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0987" w14:textId="77777777" w:rsidR="00F505A6" w:rsidRPr="006228DE" w:rsidRDefault="00F505A6" w:rsidP="00771B35">
      <w:pPr>
        <w:ind w:firstLineChars="0" w:firstLine="0"/>
        <w:jc w:val="left"/>
        <w:rPr>
          <w:color w:val="C00000"/>
          <w:kern w:val="0"/>
        </w:rPr>
      </w:pPr>
    </w:p>
    <w:p w14:paraId="5B2067AB" w14:textId="77777777" w:rsidR="00F505A6" w:rsidRPr="00E35E18" w:rsidRDefault="00A329F4" w:rsidP="00852178">
      <w:pPr>
        <w:ind w:firstLine="210"/>
        <w:rPr>
          <w:color w:val="0070C0"/>
          <w:kern w:val="0"/>
        </w:rPr>
      </w:pPr>
      <w:r w:rsidRPr="00E35E18">
        <w:rPr>
          <w:rFonts w:hint="eastAsia"/>
          <w:color w:val="0070C0"/>
          <w:kern w:val="0"/>
        </w:rPr>
        <w:t>（表紙例）</w:t>
      </w:r>
    </w:p>
    <w:p w14:paraId="0535ECFB" w14:textId="77777777" w:rsidR="00F505A6" w:rsidRPr="006228DE" w:rsidRDefault="00F505A6" w:rsidP="00852178">
      <w:pPr>
        <w:ind w:firstLine="210"/>
        <w:rPr>
          <w:color w:val="C00000"/>
          <w:kern w:val="0"/>
        </w:rPr>
      </w:pPr>
    </w:p>
    <w:p w14:paraId="00D11535" w14:textId="77777777" w:rsidR="00F505A6" w:rsidRPr="00E35E18" w:rsidRDefault="001A6C9A" w:rsidP="004F7006">
      <w:pPr>
        <w:ind w:firstLine="281"/>
        <w:jc w:val="center"/>
        <w:rPr>
          <w:b/>
          <w:color w:val="0070C0"/>
          <w:sz w:val="28"/>
          <w:szCs w:val="28"/>
        </w:rPr>
      </w:pPr>
      <w:bookmarkStart w:id="0" w:name="_Toc228087943"/>
      <w:bookmarkStart w:id="1" w:name="_Toc228162609"/>
      <w:bookmarkStart w:id="2" w:name="_Toc228165051"/>
      <w:bookmarkStart w:id="3" w:name="_Toc228180123"/>
      <w:bookmarkStart w:id="4" w:name="_Toc228180208"/>
      <w:bookmarkStart w:id="5" w:name="_Toc228597505"/>
      <w:bookmarkStart w:id="6" w:name="_Toc228597787"/>
      <w:bookmarkStart w:id="7" w:name="_Toc229477688"/>
      <w:bookmarkStart w:id="8" w:name="_Toc239852460"/>
      <w:r w:rsidRPr="00E35E18">
        <w:rPr>
          <w:rFonts w:hint="eastAsia"/>
          <w:b/>
          <w:color w:val="0070C0"/>
          <w:sz w:val="28"/>
          <w:szCs w:val="28"/>
        </w:rPr>
        <w:t>○○○</w:t>
      </w:r>
      <w:r w:rsidR="00F505A6" w:rsidRPr="00E35E18">
        <w:rPr>
          <w:rFonts w:hint="eastAsia"/>
          <w:b/>
          <w:color w:val="0070C0"/>
          <w:sz w:val="28"/>
          <w:szCs w:val="28"/>
        </w:rPr>
        <w:t>に対する△△△と□□□の</w:t>
      </w:r>
      <w:bookmarkEnd w:id="0"/>
      <w:bookmarkEnd w:id="1"/>
      <w:bookmarkEnd w:id="2"/>
      <w:bookmarkEnd w:id="3"/>
      <w:bookmarkEnd w:id="4"/>
      <w:bookmarkEnd w:id="5"/>
      <w:bookmarkEnd w:id="6"/>
      <w:bookmarkEnd w:id="7"/>
      <w:bookmarkEnd w:id="8"/>
    </w:p>
    <w:p w14:paraId="70273252" w14:textId="77777777" w:rsidR="00F505A6" w:rsidRPr="00E35E18" w:rsidRDefault="00F505A6" w:rsidP="004F7006">
      <w:pPr>
        <w:ind w:firstLine="281"/>
        <w:jc w:val="center"/>
        <w:rPr>
          <w:b/>
          <w:color w:val="0070C0"/>
          <w:sz w:val="28"/>
          <w:szCs w:val="28"/>
        </w:rPr>
      </w:pPr>
      <w:bookmarkStart w:id="9" w:name="_Toc228087944"/>
      <w:bookmarkStart w:id="10" w:name="_Toc228162610"/>
      <w:bookmarkStart w:id="11" w:name="_Toc228165052"/>
      <w:bookmarkStart w:id="12" w:name="_Toc228180124"/>
      <w:bookmarkStart w:id="13" w:name="_Toc228180209"/>
      <w:bookmarkStart w:id="14" w:name="_Toc228597506"/>
      <w:bookmarkStart w:id="15" w:name="_Toc228597788"/>
      <w:bookmarkStart w:id="16" w:name="_Toc229477689"/>
      <w:bookmarkStart w:id="17" w:name="_Toc239852461"/>
      <w:r w:rsidRPr="00E35E18">
        <w:rPr>
          <w:rFonts w:hint="eastAsia"/>
          <w:b/>
          <w:color w:val="0070C0"/>
          <w:sz w:val="28"/>
          <w:szCs w:val="28"/>
        </w:rPr>
        <w:t>ランダム化比較第III相試験</w:t>
      </w:r>
      <w:bookmarkEnd w:id="9"/>
      <w:bookmarkEnd w:id="10"/>
      <w:bookmarkEnd w:id="11"/>
      <w:bookmarkEnd w:id="12"/>
      <w:bookmarkEnd w:id="13"/>
      <w:bookmarkEnd w:id="14"/>
      <w:bookmarkEnd w:id="15"/>
      <w:bookmarkEnd w:id="16"/>
      <w:bookmarkEnd w:id="17"/>
    </w:p>
    <w:p w14:paraId="2AC26A1B" w14:textId="77777777" w:rsidR="00F505A6" w:rsidRPr="008970C6" w:rsidRDefault="00823B1F" w:rsidP="008970C6">
      <w:pPr>
        <w:ind w:firstLine="321"/>
        <w:jc w:val="center"/>
        <w:rPr>
          <w:rFonts w:hAnsi="ＭＳ Ｐゴシック"/>
          <w:b/>
          <w:sz w:val="32"/>
          <w:szCs w:val="32"/>
        </w:rPr>
      </w:pPr>
      <w:bookmarkStart w:id="18" w:name="_Toc228087945"/>
      <w:bookmarkStart w:id="19" w:name="_Toc228162611"/>
      <w:bookmarkStart w:id="20" w:name="_Toc228165053"/>
      <w:bookmarkStart w:id="21" w:name="_Toc228180125"/>
      <w:bookmarkStart w:id="22" w:name="_Toc228180210"/>
      <w:bookmarkStart w:id="23" w:name="_Toc228597507"/>
      <w:bookmarkStart w:id="24" w:name="_Toc228597789"/>
      <w:bookmarkStart w:id="25" w:name="_Toc229477690"/>
      <w:bookmarkStart w:id="26" w:name="_Toc239852462"/>
      <w:r>
        <w:rPr>
          <w:rFonts w:hAnsi="ＭＳ Ｐゴシック" w:hint="eastAsia"/>
          <w:b/>
          <w:sz w:val="32"/>
          <w:szCs w:val="32"/>
        </w:rPr>
        <w:t>研究計画書</w:t>
      </w:r>
      <w:bookmarkEnd w:id="18"/>
      <w:bookmarkEnd w:id="19"/>
      <w:bookmarkEnd w:id="20"/>
      <w:bookmarkEnd w:id="21"/>
      <w:bookmarkEnd w:id="22"/>
      <w:bookmarkEnd w:id="23"/>
      <w:bookmarkEnd w:id="24"/>
      <w:bookmarkEnd w:id="25"/>
      <w:bookmarkEnd w:id="26"/>
    </w:p>
    <w:p w14:paraId="7F6D45A0" w14:textId="77777777" w:rsidR="00F505A6" w:rsidRPr="006228DE" w:rsidRDefault="00F505A6" w:rsidP="00852178">
      <w:pPr>
        <w:ind w:firstLine="210"/>
        <w:rPr>
          <w:color w:val="3333FF"/>
          <w:kern w:val="0"/>
        </w:rPr>
      </w:pPr>
    </w:p>
    <w:p w14:paraId="1E1517B1" w14:textId="77777777" w:rsidR="00F505A6" w:rsidRDefault="00F505A6" w:rsidP="00771B35">
      <w:pPr>
        <w:ind w:firstLine="210"/>
        <w:jc w:val="center"/>
        <w:rPr>
          <w:color w:val="0070C0"/>
          <w:kern w:val="0"/>
          <w:u w:val="single"/>
        </w:rPr>
      </w:pPr>
      <w:r w:rsidRPr="00E35E18">
        <w:rPr>
          <w:rFonts w:hint="eastAsia"/>
          <w:color w:val="0070C0"/>
          <w:kern w:val="0"/>
          <w:u w:val="single"/>
        </w:rPr>
        <w:t xml:space="preserve">略称：　</w:t>
      </w:r>
      <w:r w:rsidR="00F20460" w:rsidRPr="00E35E18">
        <w:rPr>
          <w:rFonts w:hint="eastAsia"/>
          <w:color w:val="0070C0"/>
          <w:kern w:val="0"/>
          <w:u w:val="single"/>
        </w:rPr>
        <w:t>●●</w:t>
      </w:r>
    </w:p>
    <w:p w14:paraId="2A3AB1DA" w14:textId="77777777" w:rsidR="00116911" w:rsidRPr="006228DE" w:rsidRDefault="00116911" w:rsidP="00116911">
      <w:pPr>
        <w:ind w:firstLine="210"/>
        <w:jc w:val="center"/>
        <w:rPr>
          <w:color w:val="3333FF"/>
        </w:rPr>
      </w:pPr>
    </w:p>
    <w:p w14:paraId="28C5B5CA" w14:textId="5919A801" w:rsidR="00F505A6" w:rsidRDefault="00F82754" w:rsidP="00CC4A1D">
      <w:pPr>
        <w:ind w:firstLine="210"/>
        <w:jc w:val="right"/>
        <w:rPr>
          <w:color w:val="0070C0"/>
        </w:rPr>
      </w:pPr>
      <w:r>
        <w:rPr>
          <w:rFonts w:hint="eastAsia"/>
          <w:color w:val="0070C0"/>
        </w:rPr>
        <w:t>統括管理者</w:t>
      </w:r>
      <w:r w:rsidR="00F505A6" w:rsidRPr="001B71AD">
        <w:rPr>
          <w:rFonts w:hint="eastAsia"/>
          <w:color w:val="0070C0"/>
        </w:rPr>
        <w:t>：</w:t>
      </w:r>
      <w:r w:rsidR="00140301" w:rsidRPr="001B71AD">
        <w:rPr>
          <w:rFonts w:hint="eastAsia"/>
          <w:color w:val="0070C0"/>
        </w:rPr>
        <w:t>金沢大学</w:t>
      </w:r>
      <w:r w:rsidR="00F505A6" w:rsidRPr="001B71AD">
        <w:rPr>
          <w:rFonts w:hint="eastAsia"/>
          <w:color w:val="0070C0"/>
        </w:rPr>
        <w:t>附属病院</w:t>
      </w:r>
      <w:r w:rsidR="001A6C9A" w:rsidRPr="001B71AD">
        <w:rPr>
          <w:rFonts w:hint="eastAsia"/>
          <w:color w:val="0070C0"/>
        </w:rPr>
        <w:t>○○</w:t>
      </w:r>
      <w:r w:rsidR="00F505A6" w:rsidRPr="001B71AD">
        <w:rPr>
          <w:rFonts w:hint="eastAsia"/>
          <w:color w:val="0070C0"/>
        </w:rPr>
        <w:t>科△△</w:t>
      </w:r>
    </w:p>
    <w:p w14:paraId="613C2A29" w14:textId="77777777" w:rsidR="00F505A6" w:rsidRDefault="00F505A6" w:rsidP="00CC4A1D">
      <w:pPr>
        <w:ind w:firstLine="210"/>
        <w:jc w:val="right"/>
        <w:rPr>
          <w:color w:val="0070C0"/>
        </w:rPr>
      </w:pPr>
      <w:r w:rsidRPr="001B71AD">
        <w:rPr>
          <w:rFonts w:hint="eastAsia"/>
          <w:color w:val="0070C0"/>
        </w:rPr>
        <w:t>□□　□□</w:t>
      </w:r>
    </w:p>
    <w:p w14:paraId="5C2A4155" w14:textId="5A179450" w:rsidR="003B6431" w:rsidRDefault="003B6431" w:rsidP="003B6431">
      <w:pPr>
        <w:wordWrap w:val="0"/>
        <w:ind w:firstLine="210"/>
        <w:jc w:val="right"/>
        <w:rPr>
          <w:color w:val="0070C0"/>
        </w:rPr>
      </w:pPr>
      <w:r>
        <w:rPr>
          <w:rFonts w:hint="eastAsia"/>
          <w:color w:val="0070C0"/>
        </w:rPr>
        <w:t>住所〒 電話 FAX E-mail</w:t>
      </w:r>
      <w:r w:rsidR="00E6065E">
        <w:rPr>
          <w:rFonts w:hint="eastAsia"/>
          <w:color w:val="0070C0"/>
        </w:rPr>
        <w:t>（研究事務局と同じ場合は省略）</w:t>
      </w:r>
    </w:p>
    <w:p w14:paraId="5C193CEF" w14:textId="77777777" w:rsidR="00E6065E" w:rsidRPr="001B71AD" w:rsidRDefault="00E6065E" w:rsidP="00485499">
      <w:pPr>
        <w:ind w:firstLine="210"/>
        <w:jc w:val="right"/>
        <w:rPr>
          <w:color w:val="0070C0"/>
        </w:rPr>
      </w:pPr>
    </w:p>
    <w:p w14:paraId="4F437B9C" w14:textId="77777777" w:rsidR="00F505A6" w:rsidRPr="001B71AD" w:rsidRDefault="00ED51D4" w:rsidP="00CC4A1D">
      <w:pPr>
        <w:ind w:firstLine="210"/>
        <w:jc w:val="right"/>
        <w:rPr>
          <w:color w:val="0070C0"/>
        </w:rPr>
      </w:pPr>
      <w:r w:rsidRPr="001B71AD">
        <w:rPr>
          <w:rFonts w:hint="eastAsia"/>
          <w:color w:val="0070C0"/>
        </w:rPr>
        <w:t>研究事務局：</w:t>
      </w:r>
      <w:r w:rsidR="00140301" w:rsidRPr="001B71AD">
        <w:rPr>
          <w:rFonts w:hint="eastAsia"/>
          <w:color w:val="0070C0"/>
        </w:rPr>
        <w:t>金沢大学</w:t>
      </w:r>
      <w:r w:rsidR="00F505A6" w:rsidRPr="001B71AD">
        <w:rPr>
          <w:rFonts w:hint="eastAsia"/>
          <w:color w:val="0070C0"/>
        </w:rPr>
        <w:t>附属病院</w:t>
      </w:r>
      <w:r w:rsidR="001A6C9A" w:rsidRPr="001B71AD">
        <w:rPr>
          <w:rFonts w:hint="eastAsia"/>
          <w:color w:val="0070C0"/>
        </w:rPr>
        <w:t>○○</w:t>
      </w:r>
      <w:r w:rsidR="00F505A6" w:rsidRPr="001B71AD">
        <w:rPr>
          <w:rFonts w:hint="eastAsia"/>
          <w:color w:val="0070C0"/>
        </w:rPr>
        <w:t>科△△</w:t>
      </w:r>
    </w:p>
    <w:p w14:paraId="6AE9E0E4" w14:textId="187945EB" w:rsidR="00F505A6" w:rsidRPr="001B71AD" w:rsidRDefault="001A6C9A" w:rsidP="00CC4A1D">
      <w:pPr>
        <w:ind w:firstLine="210"/>
        <w:jc w:val="right"/>
        <w:rPr>
          <w:color w:val="0070C0"/>
        </w:rPr>
      </w:pPr>
      <w:r w:rsidRPr="001B71AD">
        <w:rPr>
          <w:rFonts w:hint="eastAsia"/>
          <w:color w:val="0070C0"/>
        </w:rPr>
        <w:t>○○</w:t>
      </w:r>
      <w:r w:rsidR="00F505A6" w:rsidRPr="001B71AD">
        <w:rPr>
          <w:rFonts w:hint="eastAsia"/>
          <w:color w:val="0070C0"/>
        </w:rPr>
        <w:t xml:space="preserve">　</w:t>
      </w:r>
      <w:r w:rsidRPr="001B71AD">
        <w:rPr>
          <w:rFonts w:hint="eastAsia"/>
          <w:color w:val="0070C0"/>
        </w:rPr>
        <w:t>○○</w:t>
      </w:r>
    </w:p>
    <w:p w14:paraId="29658723" w14:textId="4A78D467" w:rsidR="00ED51D4" w:rsidRDefault="00ED51D4" w:rsidP="00D259F7">
      <w:pPr>
        <w:ind w:firstLine="210"/>
        <w:jc w:val="right"/>
        <w:rPr>
          <w:color w:val="0070C0"/>
        </w:rPr>
      </w:pPr>
      <w:r w:rsidRPr="001B71AD">
        <w:rPr>
          <w:rFonts w:hint="eastAsia"/>
          <w:color w:val="0070C0"/>
        </w:rPr>
        <w:t>住所</w:t>
      </w:r>
      <w:r w:rsidR="00F505A6" w:rsidRPr="001B71AD">
        <w:rPr>
          <w:rFonts w:hint="eastAsia"/>
          <w:color w:val="0070C0"/>
        </w:rPr>
        <w:t>〒</w:t>
      </w:r>
      <w:r w:rsidR="006668F6">
        <w:rPr>
          <w:rFonts w:hint="eastAsia"/>
          <w:color w:val="0070C0"/>
        </w:rPr>
        <w:t xml:space="preserve">　</w:t>
      </w:r>
      <w:r w:rsidR="006668F6" w:rsidRPr="001B71AD">
        <w:rPr>
          <w:rFonts w:hint="eastAsia"/>
          <w:color w:val="0070C0"/>
        </w:rPr>
        <w:t>電話FAX</w:t>
      </w:r>
      <w:r w:rsidR="006668F6" w:rsidRPr="006668F6">
        <w:rPr>
          <w:rFonts w:hint="eastAsia"/>
          <w:color w:val="0070C0"/>
        </w:rPr>
        <w:t xml:space="preserve"> </w:t>
      </w:r>
      <w:r w:rsidR="006668F6" w:rsidRPr="001B71AD">
        <w:rPr>
          <w:rFonts w:hint="eastAsia"/>
          <w:color w:val="0070C0"/>
        </w:rPr>
        <w:t>E-mail</w:t>
      </w:r>
    </w:p>
    <w:p w14:paraId="36FE0A61" w14:textId="77777777" w:rsidR="006668F6" w:rsidRPr="001B71AD" w:rsidRDefault="006668F6" w:rsidP="0047157E">
      <w:pPr>
        <w:ind w:firstLine="210"/>
        <w:jc w:val="right"/>
        <w:rPr>
          <w:color w:val="0070C0"/>
        </w:rPr>
      </w:pPr>
    </w:p>
    <w:p w14:paraId="4AE0FBB6" w14:textId="66A1CBAF" w:rsidR="00F505A6" w:rsidRPr="001B71AD" w:rsidRDefault="00306A0D" w:rsidP="00771B35">
      <w:pPr>
        <w:ind w:firstLineChars="47" w:firstLine="99"/>
        <w:rPr>
          <w:color w:val="0070C0"/>
        </w:rPr>
      </w:pPr>
      <w:r>
        <w:rPr>
          <w:noProof/>
        </w:rPr>
        <mc:AlternateContent>
          <mc:Choice Requires="wps">
            <w:drawing>
              <wp:anchor distT="45720" distB="45720" distL="114300" distR="114300" simplePos="0" relativeHeight="251656192" behindDoc="0" locked="0" layoutInCell="1" allowOverlap="1" wp14:anchorId="29D75AFF" wp14:editId="09A3AB34">
                <wp:simplePos x="0" y="0"/>
                <wp:positionH relativeFrom="column">
                  <wp:posOffset>3667125</wp:posOffset>
                </wp:positionH>
                <wp:positionV relativeFrom="paragraph">
                  <wp:posOffset>35560</wp:posOffset>
                </wp:positionV>
                <wp:extent cx="2514600" cy="933450"/>
                <wp:effectExtent l="19050" t="26035" r="38100" b="50165"/>
                <wp:wrapSquare wrapText="bothSides"/>
                <wp:docPr id="12349493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3345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txbx>
                        <w:txbxContent>
                          <w:p w14:paraId="32261BD4" w14:textId="77777777" w:rsidR="00FA237E" w:rsidRDefault="00FA237E">
                            <w:pPr>
                              <w:ind w:firstLine="210"/>
                            </w:pPr>
                            <w:r>
                              <w:rPr>
                                <w:rFonts w:hint="eastAsia"/>
                              </w:rPr>
                              <w:t>雛形作成日2018年12月25日</w:t>
                            </w:r>
                          </w:p>
                          <w:p w14:paraId="7B065905" w14:textId="4260F8E5" w:rsidR="00FA237E" w:rsidRDefault="00FA237E">
                            <w:pPr>
                              <w:ind w:firstLine="210"/>
                            </w:pPr>
                            <w:r>
                              <w:rPr>
                                <w:rFonts w:hint="eastAsia"/>
                              </w:rPr>
                              <w:t>改訂日20</w:t>
                            </w:r>
                            <w:r w:rsidR="00D823D6">
                              <w:rPr>
                                <w:rFonts w:hint="eastAsia"/>
                              </w:rPr>
                              <w:t>2</w:t>
                            </w:r>
                            <w:r w:rsidR="00456818">
                              <w:t>5</w:t>
                            </w:r>
                            <w:r>
                              <w:rPr>
                                <w:rFonts w:hint="eastAsia"/>
                              </w:rPr>
                              <w:t>年</w:t>
                            </w:r>
                            <w:r w:rsidR="00B7086C">
                              <w:t>5</w:t>
                            </w:r>
                            <w:r>
                              <w:rPr>
                                <w:rFonts w:hint="eastAsia"/>
                              </w:rPr>
                              <w:t>月</w:t>
                            </w:r>
                            <w:r w:rsidR="00B7086C">
                              <w:t>31</w:t>
                            </w:r>
                            <w:r>
                              <w:rPr>
                                <w:rFonts w:hint="eastAsia"/>
                              </w:rPr>
                              <w:t>日</w:t>
                            </w:r>
                          </w:p>
                          <w:p w14:paraId="3D92202F" w14:textId="77777777" w:rsidR="00FA237E" w:rsidRDefault="00FA237E">
                            <w:pPr>
                              <w:ind w:firstLine="210"/>
                            </w:pPr>
                            <w:r>
                              <w:rPr>
                                <w:rFonts w:hint="eastAsia"/>
                              </w:rPr>
                              <w:t>（研究計画書作成時は削除願います。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D75AFF" id="_x0000_t202" coordsize="21600,21600" o:spt="202" path="m,l,21600r21600,l21600,xe">
                <v:stroke joinstyle="miter"/>
                <v:path gradientshapeok="t" o:connecttype="rect"/>
              </v:shapetype>
              <v:shape id="テキスト ボックス 2" o:spid="_x0000_s1026" type="#_x0000_t202" style="position:absolute;left:0;text-align:left;margin-left:288.75pt;margin-top:2.8pt;width:198pt;height:7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" fillcolor="#70ad47" strokecolor="#f2f2f2" strokeweight="3pt">
                <v:shadow on="t" color="#375623" opacity=".5" offset="1pt"/>
                <v:textbox>
                  <w:txbxContent>
                    <w:p w14:paraId="32261BD4" w14:textId="77777777" w:rsidR="00FA237E" w:rsidRDefault="00FA237E">
                      <w:pPr>
                        <w:ind w:firstLine="210"/>
                      </w:pPr>
                      <w:r>
                        <w:rPr>
                          <w:rFonts w:hint="eastAsia"/>
                        </w:rPr>
                        <w:t>雛形作成日2018年12月25日</w:t>
                      </w:r>
                    </w:p>
                    <w:p w14:paraId="7B065905" w14:textId="4260F8E5" w:rsidR="00FA237E" w:rsidRDefault="00FA237E">
                      <w:pPr>
                        <w:ind w:firstLine="210"/>
                      </w:pPr>
                      <w:r>
                        <w:rPr>
                          <w:rFonts w:hint="eastAsia"/>
                        </w:rPr>
                        <w:t>改訂日20</w:t>
                      </w:r>
                      <w:r w:rsidR="00D823D6">
                        <w:rPr>
                          <w:rFonts w:hint="eastAsia"/>
                        </w:rPr>
                        <w:t>2</w:t>
                      </w:r>
                      <w:r w:rsidR="00456818">
                        <w:t>5</w:t>
                      </w:r>
                      <w:r>
                        <w:rPr>
                          <w:rFonts w:hint="eastAsia"/>
                        </w:rPr>
                        <w:t>年</w:t>
                      </w:r>
                      <w:r w:rsidR="00B7086C">
                        <w:t>5</w:t>
                      </w:r>
                      <w:r>
                        <w:rPr>
                          <w:rFonts w:hint="eastAsia"/>
                        </w:rPr>
                        <w:t>月</w:t>
                      </w:r>
                      <w:r w:rsidR="00B7086C">
                        <w:t>31</w:t>
                      </w:r>
                      <w:r>
                        <w:rPr>
                          <w:rFonts w:hint="eastAsia"/>
                        </w:rPr>
                        <w:t>日</w:t>
                      </w:r>
                    </w:p>
                    <w:p w14:paraId="3D92202F" w14:textId="77777777" w:rsidR="00FA237E" w:rsidRDefault="00FA237E">
                      <w:pPr>
                        <w:ind w:firstLine="210"/>
                      </w:pPr>
                      <w:r>
                        <w:rPr>
                          <w:rFonts w:hint="eastAsia"/>
                        </w:rPr>
                        <w:t>（研究計画書作成時は削除願います。</w:t>
                      </w:r>
                    </w:p>
                  </w:txbxContent>
                </v:textbox>
                <w10:wrap type="square"/>
              </v:shape>
            </w:pict>
          </mc:Fallback>
        </mc:AlternateContent>
      </w:r>
      <w:r w:rsidR="00F505A6" w:rsidRPr="001B71AD">
        <w:rPr>
          <w:rFonts w:hint="eastAsia"/>
          <w:color w:val="0070C0"/>
        </w:rPr>
        <w:t xml:space="preserve"> </w:t>
      </w:r>
      <w:r w:rsidR="006668F6">
        <w:rPr>
          <w:rFonts w:hint="eastAsia"/>
          <w:color w:val="0070C0"/>
        </w:rPr>
        <w:t>200</w:t>
      </w:r>
      <w:r w:rsidR="006262C2" w:rsidRPr="001B71AD">
        <w:rPr>
          <w:rFonts w:hint="eastAsia"/>
          <w:color w:val="0070C0"/>
        </w:rPr>
        <w:t>X</w:t>
      </w:r>
      <w:r w:rsidR="006668F6">
        <w:rPr>
          <w:rFonts w:hint="eastAsia"/>
          <w:color w:val="0070C0"/>
        </w:rPr>
        <w:t xml:space="preserve">　</w:t>
      </w:r>
      <w:r w:rsidR="00F505A6" w:rsidRPr="001B71AD">
        <w:rPr>
          <w:rFonts w:hint="eastAsia"/>
          <w:color w:val="0070C0"/>
        </w:rPr>
        <w:t>年</w:t>
      </w:r>
      <w:r w:rsidR="001665A6" w:rsidRPr="001B71AD">
        <w:rPr>
          <w:rFonts w:hint="eastAsia"/>
          <w:color w:val="0070C0"/>
        </w:rPr>
        <w:t>4</w:t>
      </w:r>
      <w:r w:rsidR="00F505A6" w:rsidRPr="001B71AD">
        <w:rPr>
          <w:rFonts w:hint="eastAsia"/>
          <w:color w:val="0070C0"/>
        </w:rPr>
        <w:t>月1日　計画書案　Ver. 0.0</w:t>
      </w:r>
    </w:p>
    <w:p w14:paraId="3425521B" w14:textId="77777777" w:rsidR="00F505A6" w:rsidRPr="001B71AD" w:rsidRDefault="00F505A6" w:rsidP="00852178">
      <w:pPr>
        <w:ind w:firstLine="210"/>
        <w:rPr>
          <w:color w:val="0070C0"/>
        </w:rPr>
      </w:pPr>
      <w:r w:rsidRPr="001B71AD">
        <w:rPr>
          <w:rFonts w:hint="eastAsia"/>
          <w:color w:val="0070C0"/>
        </w:rPr>
        <w:t>200X年</w:t>
      </w:r>
      <w:r w:rsidR="001665A6" w:rsidRPr="001B71AD">
        <w:rPr>
          <w:rFonts w:hint="eastAsia"/>
          <w:color w:val="0070C0"/>
        </w:rPr>
        <w:t>5</w:t>
      </w:r>
      <w:r w:rsidRPr="001B71AD">
        <w:rPr>
          <w:rFonts w:hint="eastAsia"/>
          <w:color w:val="0070C0"/>
        </w:rPr>
        <w:t>月30日　計画書案　Ver.0.1</w:t>
      </w:r>
    </w:p>
    <w:p w14:paraId="16CB993F" w14:textId="72850411" w:rsidR="00F505A6" w:rsidRPr="001B71AD" w:rsidRDefault="00F505A6" w:rsidP="001D4EE2">
      <w:pPr>
        <w:ind w:firstLine="210"/>
        <w:rPr>
          <w:color w:val="0070C0"/>
        </w:rPr>
      </w:pPr>
      <w:r w:rsidRPr="001B71AD">
        <w:rPr>
          <w:rFonts w:hint="eastAsia"/>
          <w:color w:val="0070C0"/>
        </w:rPr>
        <w:t>200X年7月16</w:t>
      </w:r>
      <w:r w:rsidR="00ED51D4" w:rsidRPr="001B71AD">
        <w:rPr>
          <w:rFonts w:hint="eastAsia"/>
          <w:color w:val="0070C0"/>
        </w:rPr>
        <w:t xml:space="preserve">日　</w:t>
      </w:r>
      <w:r w:rsidRPr="001B71AD">
        <w:rPr>
          <w:rFonts w:hint="eastAsia"/>
          <w:color w:val="0070C0"/>
        </w:rPr>
        <w:t>Ver.1.0</w:t>
      </w:r>
      <w:r w:rsidR="00CF215F">
        <w:rPr>
          <w:rFonts w:hint="eastAsia"/>
          <w:color w:val="0070C0"/>
        </w:rPr>
        <w:t xml:space="preserve">　（</w:t>
      </w:r>
      <w:r w:rsidR="00CF215F" w:rsidRPr="00CF215F">
        <w:rPr>
          <w:rFonts w:hint="eastAsia"/>
          <w:color w:val="0070C0"/>
        </w:rPr>
        <w:t>200X年</w:t>
      </w:r>
      <w:r w:rsidR="00CF215F">
        <w:rPr>
          <w:rFonts w:hint="eastAsia"/>
          <w:color w:val="0070C0"/>
        </w:rPr>
        <w:t>X</w:t>
      </w:r>
      <w:r w:rsidR="00CF215F" w:rsidRPr="00CF215F">
        <w:rPr>
          <w:rFonts w:hint="eastAsia"/>
          <w:color w:val="0070C0"/>
        </w:rPr>
        <w:t>月</w:t>
      </w:r>
      <w:r w:rsidR="00CF215F">
        <w:rPr>
          <w:color w:val="0070C0"/>
        </w:rPr>
        <w:t>XX</w:t>
      </w:r>
      <w:r w:rsidR="00CF215F" w:rsidRPr="00CF215F">
        <w:rPr>
          <w:rFonts w:hint="eastAsia"/>
          <w:color w:val="0070C0"/>
        </w:rPr>
        <w:t>日</w:t>
      </w:r>
      <w:r w:rsidR="00CF215F">
        <w:rPr>
          <w:rFonts w:hint="eastAsia"/>
          <w:color w:val="0070C0"/>
        </w:rPr>
        <w:t>CRB承認）</w:t>
      </w:r>
    </w:p>
    <w:p w14:paraId="1BC2CBA6" w14:textId="77777777" w:rsidR="00F505A6" w:rsidRDefault="00F505A6" w:rsidP="00F30050">
      <w:pPr>
        <w:ind w:firstLine="210"/>
        <w:rPr>
          <w:color w:val="0070C0"/>
        </w:rPr>
      </w:pPr>
      <w:r w:rsidRPr="001B71AD">
        <w:rPr>
          <w:rFonts w:hint="eastAsia"/>
          <w:color w:val="0070C0"/>
        </w:rPr>
        <w:t>200X年12月1</w:t>
      </w:r>
      <w:r w:rsidR="00775724" w:rsidRPr="001B71AD">
        <w:rPr>
          <w:rFonts w:hint="eastAsia"/>
          <w:color w:val="0070C0"/>
        </w:rPr>
        <w:t xml:space="preserve">日　改訂 </w:t>
      </w:r>
      <w:r w:rsidRPr="001B71AD">
        <w:rPr>
          <w:rFonts w:hint="eastAsia"/>
          <w:color w:val="0070C0"/>
        </w:rPr>
        <w:t>Ver.2.0</w:t>
      </w:r>
    </w:p>
    <w:p w14:paraId="1B0B56E7" w14:textId="77777777" w:rsidR="006668F6" w:rsidRPr="001B71AD" w:rsidRDefault="006668F6" w:rsidP="00F30050">
      <w:pPr>
        <w:ind w:firstLine="210"/>
        <w:rPr>
          <w:color w:val="0070C0"/>
        </w:rPr>
      </w:pPr>
    </w:p>
    <w:p w14:paraId="1D11AD38" w14:textId="77777777" w:rsidR="006668F6" w:rsidRPr="00771B35" w:rsidRDefault="006668F6" w:rsidP="006668F6">
      <w:pPr>
        <w:ind w:firstLineChars="0" w:firstLine="0"/>
        <w:rPr>
          <w:color w:val="C00000"/>
        </w:rPr>
      </w:pPr>
      <w:r w:rsidRPr="00771B35">
        <w:rPr>
          <w:rFonts w:hint="eastAsia"/>
          <w:color w:val="C00000"/>
        </w:rPr>
        <w:t>臨床研究のタイトル「○○○に対する△△△と□□□のランダム化比較第III相試験」</w:t>
      </w:r>
    </w:p>
    <w:p w14:paraId="4A2EF3E4" w14:textId="77777777" w:rsidR="006668F6" w:rsidRPr="00771B35" w:rsidRDefault="006668F6" w:rsidP="006668F6">
      <w:pPr>
        <w:ind w:firstLineChars="0" w:firstLine="0"/>
        <w:rPr>
          <w:color w:val="C00000"/>
        </w:rPr>
      </w:pPr>
      <w:r w:rsidRPr="00771B35">
        <w:rPr>
          <w:rFonts w:hint="eastAsia"/>
          <w:color w:val="C00000"/>
        </w:rPr>
        <w:t xml:space="preserve">　○○○には、対象疾患</w:t>
      </w:r>
      <w:r w:rsidRPr="00771B35">
        <w:rPr>
          <w:color w:val="C00000"/>
        </w:rPr>
        <w:t xml:space="preserve">　　</w:t>
      </w:r>
      <w:r w:rsidRPr="00771B35">
        <w:rPr>
          <w:rFonts w:hint="eastAsia"/>
          <w:color w:val="C00000"/>
        </w:rPr>
        <w:t>△△△には、現在の標準治療</w:t>
      </w:r>
      <w:r w:rsidRPr="00771B35">
        <w:rPr>
          <w:color w:val="C00000"/>
        </w:rPr>
        <w:t xml:space="preserve">　</w:t>
      </w:r>
      <w:r w:rsidRPr="00771B35">
        <w:rPr>
          <w:rFonts w:hint="eastAsia"/>
          <w:color w:val="C00000"/>
        </w:rPr>
        <w:t>□□□には、新規治療を記載する。</w:t>
      </w:r>
    </w:p>
    <w:p w14:paraId="064F54AA" w14:textId="77777777" w:rsidR="006668F6" w:rsidRPr="00771B35" w:rsidRDefault="006668F6" w:rsidP="006668F6">
      <w:pPr>
        <w:ind w:firstLineChars="0" w:firstLine="0"/>
        <w:rPr>
          <w:color w:val="C00000"/>
        </w:rPr>
      </w:pPr>
      <w:r w:rsidRPr="00771B35">
        <w:rPr>
          <w:rFonts w:hint="eastAsia"/>
          <w:color w:val="C00000"/>
        </w:rPr>
        <w:t xml:space="preserve">　第I相試験、第II相試験・・・などを入れる。</w:t>
      </w:r>
    </w:p>
    <w:p w14:paraId="2C6FA146" w14:textId="77777777" w:rsidR="006668F6" w:rsidRPr="00771B35" w:rsidRDefault="006668F6" w:rsidP="006668F6">
      <w:pPr>
        <w:ind w:firstLineChars="0" w:firstLine="0"/>
        <w:rPr>
          <w:color w:val="C00000"/>
        </w:rPr>
      </w:pPr>
      <w:r w:rsidRPr="00771B35">
        <w:rPr>
          <w:rFonts w:hint="eastAsia"/>
          <w:color w:val="C00000"/>
        </w:rPr>
        <w:t>略称（ある場合）：研究計画書コード（研究組織が定めたコード）。ヘッダーにも右詰めで記載する。</w:t>
      </w:r>
    </w:p>
    <w:p w14:paraId="518AD804" w14:textId="77777777" w:rsidR="006668F6" w:rsidRPr="00771B35" w:rsidRDefault="006668F6" w:rsidP="006668F6">
      <w:pPr>
        <w:ind w:firstLineChars="0" w:firstLine="0"/>
        <w:rPr>
          <w:color w:val="C00000"/>
        </w:rPr>
      </w:pPr>
    </w:p>
    <w:p w14:paraId="7C9D6E7A" w14:textId="2F6B7739" w:rsidR="006668F6" w:rsidRPr="00771B35" w:rsidRDefault="00295E5D" w:rsidP="00485499">
      <w:pPr>
        <w:ind w:firstLine="210"/>
        <w:rPr>
          <w:color w:val="C00000"/>
        </w:rPr>
      </w:pPr>
      <w:r w:rsidRPr="00295E5D">
        <w:rPr>
          <w:rFonts w:hint="eastAsia"/>
          <w:color w:val="C00000"/>
        </w:rPr>
        <w:t>統括管理者</w:t>
      </w:r>
      <w:r>
        <w:rPr>
          <w:rFonts w:hint="eastAsia"/>
          <w:color w:val="C00000"/>
        </w:rPr>
        <w:t>（</w:t>
      </w:r>
      <w:r w:rsidR="006668F6" w:rsidRPr="00771B35">
        <w:rPr>
          <w:rFonts w:hint="eastAsia"/>
          <w:color w:val="C00000"/>
        </w:rPr>
        <w:t>研究責任医師</w:t>
      </w:r>
      <w:r>
        <w:rPr>
          <w:rFonts w:hint="eastAsia"/>
          <w:color w:val="C00000"/>
        </w:rPr>
        <w:t>）</w:t>
      </w:r>
      <w:r w:rsidR="006668F6" w:rsidRPr="00771B35">
        <w:rPr>
          <w:rFonts w:hint="eastAsia"/>
          <w:color w:val="C00000"/>
        </w:rPr>
        <w:t>の所属部署名、氏名、連絡先など研究事務局名、所在地、担当、連絡先など</w:t>
      </w:r>
    </w:p>
    <w:p w14:paraId="3EA43635" w14:textId="6B89116B" w:rsidR="006668F6" w:rsidRPr="00771B35" w:rsidRDefault="00250BCC" w:rsidP="006668F6">
      <w:pPr>
        <w:ind w:firstLineChars="0" w:firstLine="0"/>
        <w:rPr>
          <w:color w:val="C00000"/>
        </w:rPr>
      </w:pPr>
      <w:r>
        <w:rPr>
          <w:rFonts w:hint="eastAsia"/>
          <w:color w:val="C00000"/>
        </w:rPr>
        <w:t>研究計画書</w:t>
      </w:r>
      <w:r w:rsidR="006668F6" w:rsidRPr="00771B35">
        <w:rPr>
          <w:rFonts w:hint="eastAsia"/>
          <w:color w:val="C00000"/>
        </w:rPr>
        <w:t>のversion及び作成日を記載する。</w:t>
      </w:r>
      <w:r w:rsidR="006668F6" w:rsidRPr="00771B35">
        <w:rPr>
          <w:rFonts w:hint="eastAsia"/>
          <w:color w:val="C00000"/>
          <w:u w:val="single"/>
        </w:rPr>
        <w:t>初版作成案をVer. 0.</w:t>
      </w:r>
      <w:r w:rsidR="00C21362">
        <w:rPr>
          <w:rFonts w:hint="eastAsia"/>
          <w:color w:val="C00000"/>
          <w:u w:val="single"/>
        </w:rPr>
        <w:t>１</w:t>
      </w:r>
      <w:r w:rsidR="006668F6" w:rsidRPr="00771B35">
        <w:rPr>
          <w:rFonts w:hint="eastAsia"/>
          <w:color w:val="C00000"/>
        </w:rPr>
        <w:t>、臨床</w:t>
      </w:r>
      <w:r w:rsidR="00FC3511">
        <w:rPr>
          <w:rFonts w:hint="eastAsia"/>
          <w:color w:val="C00000"/>
        </w:rPr>
        <w:t>研究</w:t>
      </w:r>
      <w:r w:rsidR="006668F6" w:rsidRPr="00771B35">
        <w:rPr>
          <w:rFonts w:hint="eastAsia"/>
          <w:color w:val="C00000"/>
        </w:rPr>
        <w:t>審査委員会</w:t>
      </w:r>
      <w:r w:rsidR="00C37374">
        <w:rPr>
          <w:rFonts w:hint="eastAsia"/>
          <w:color w:val="C00000"/>
          <w:u w:val="single"/>
        </w:rPr>
        <w:t>提出</w:t>
      </w:r>
      <w:r w:rsidR="006668F6" w:rsidRPr="00771B35">
        <w:rPr>
          <w:rFonts w:hint="eastAsia"/>
          <w:color w:val="C00000"/>
          <w:u w:val="single"/>
        </w:rPr>
        <w:t>時をVer.1.0</w:t>
      </w:r>
      <w:r w:rsidR="006668F6" w:rsidRPr="00771B35">
        <w:rPr>
          <w:rFonts w:hint="eastAsia"/>
          <w:color w:val="C00000"/>
        </w:rPr>
        <w:t>とし、その後の改訂があれば追加する。</w:t>
      </w:r>
    </w:p>
    <w:p w14:paraId="3CC05AB5" w14:textId="77777777" w:rsidR="00B801E7" w:rsidRPr="006228DE" w:rsidRDefault="00B801E7" w:rsidP="00146E80">
      <w:pPr>
        <w:ind w:firstLineChars="0" w:firstLine="0"/>
        <w:rPr>
          <w:color w:val="C00000"/>
          <w:kern w:val="0"/>
        </w:rPr>
        <w:sectPr w:rsidR="00B801E7" w:rsidRPr="006228DE" w:rsidSect="0048549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080" w:bottom="1440" w:left="1080" w:header="851" w:footer="992" w:gutter="0"/>
          <w:cols w:space="425"/>
          <w:docGrid w:type="lines" w:linePitch="360"/>
        </w:sectPr>
      </w:pPr>
    </w:p>
    <w:p w14:paraId="3A64A839" w14:textId="77777777" w:rsidR="006A23C6" w:rsidRDefault="006A23C6" w:rsidP="00786FAC">
      <w:pPr>
        <w:ind w:firstLineChars="0" w:firstLine="0"/>
        <w:rPr>
          <w:b/>
          <w:sz w:val="24"/>
          <w:szCs w:val="24"/>
          <w:lang w:val="ja-JP"/>
        </w:rPr>
      </w:pPr>
      <w:r>
        <w:rPr>
          <w:rFonts w:hint="eastAsia"/>
          <w:b/>
          <w:sz w:val="24"/>
          <w:szCs w:val="24"/>
          <w:lang w:val="ja-JP"/>
        </w:rPr>
        <w:lastRenderedPageBreak/>
        <w:t>目次</w:t>
      </w:r>
    </w:p>
    <w:p w14:paraId="57D69F9D" w14:textId="2FD05B12" w:rsidR="00140113" w:rsidRDefault="00F341EF">
      <w:pPr>
        <w:pStyle w:val="11"/>
        <w:tabs>
          <w:tab w:val="right" w:leader="dot" w:pos="9736"/>
        </w:tabs>
        <w:ind w:firstLine="210"/>
        <w:rPr>
          <w:rFonts w:asciiTheme="minorHAnsi" w:eastAsiaTheme="minorEastAsia" w:hAnsiTheme="minorHAnsi" w:cstheme="minorBidi"/>
          <w:noProof/>
        </w:rPr>
      </w:pPr>
      <w:r>
        <w:fldChar w:fldCharType="begin"/>
      </w:r>
      <w:r>
        <w:instrText xml:space="preserve"> TOC \o "1-3" \h \z \u </w:instrText>
      </w:r>
      <w:r>
        <w:fldChar w:fldCharType="separate"/>
      </w:r>
      <w:hyperlink w:anchor="_Toc195269124" w:history="1">
        <w:r w:rsidR="00140113" w:rsidRPr="006E36F4">
          <w:rPr>
            <w:rStyle w:val="ab"/>
            <w:noProof/>
          </w:rPr>
          <w:t>0. 研究の概要</w:t>
        </w:r>
        <w:r w:rsidR="00140113">
          <w:rPr>
            <w:noProof/>
            <w:webHidden/>
          </w:rPr>
          <w:tab/>
        </w:r>
        <w:r w:rsidR="00140113">
          <w:rPr>
            <w:noProof/>
            <w:webHidden/>
          </w:rPr>
          <w:fldChar w:fldCharType="begin"/>
        </w:r>
        <w:r w:rsidR="00140113">
          <w:rPr>
            <w:noProof/>
            <w:webHidden/>
          </w:rPr>
          <w:instrText xml:space="preserve"> PAGEREF _Toc195269124 \h </w:instrText>
        </w:r>
        <w:r w:rsidR="00140113">
          <w:rPr>
            <w:noProof/>
            <w:webHidden/>
          </w:rPr>
        </w:r>
        <w:r w:rsidR="00140113">
          <w:rPr>
            <w:noProof/>
            <w:webHidden/>
          </w:rPr>
          <w:fldChar w:fldCharType="separate"/>
        </w:r>
        <w:r w:rsidR="00933824">
          <w:rPr>
            <w:noProof/>
            <w:webHidden/>
          </w:rPr>
          <w:t>1</w:t>
        </w:r>
        <w:r w:rsidR="00140113">
          <w:rPr>
            <w:noProof/>
            <w:webHidden/>
          </w:rPr>
          <w:fldChar w:fldCharType="end"/>
        </w:r>
      </w:hyperlink>
    </w:p>
    <w:p w14:paraId="5FB63DF3" w14:textId="370D2469" w:rsidR="00140113" w:rsidRDefault="00B7086C">
      <w:pPr>
        <w:pStyle w:val="21"/>
        <w:tabs>
          <w:tab w:val="right" w:leader="dot" w:pos="9736"/>
        </w:tabs>
        <w:ind w:firstLine="210"/>
        <w:rPr>
          <w:rFonts w:asciiTheme="minorHAnsi" w:eastAsiaTheme="minorEastAsia" w:hAnsiTheme="minorHAnsi" w:cstheme="minorBidi"/>
          <w:noProof/>
        </w:rPr>
      </w:pPr>
      <w:hyperlink w:anchor="_Toc195269125" w:history="1">
        <w:r w:rsidR="00140113" w:rsidRPr="006E36F4">
          <w:rPr>
            <w:rStyle w:val="ab"/>
            <w:noProof/>
          </w:rPr>
          <w:t>0.1. シェーマ</w:t>
        </w:r>
        <w:r w:rsidR="00140113">
          <w:rPr>
            <w:noProof/>
            <w:webHidden/>
          </w:rPr>
          <w:tab/>
        </w:r>
        <w:r w:rsidR="00140113">
          <w:rPr>
            <w:noProof/>
            <w:webHidden/>
          </w:rPr>
          <w:fldChar w:fldCharType="begin"/>
        </w:r>
        <w:r w:rsidR="00140113">
          <w:rPr>
            <w:noProof/>
            <w:webHidden/>
          </w:rPr>
          <w:instrText xml:space="preserve"> PAGEREF _Toc195269125 \h </w:instrText>
        </w:r>
        <w:r w:rsidR="00140113">
          <w:rPr>
            <w:noProof/>
            <w:webHidden/>
          </w:rPr>
        </w:r>
        <w:r w:rsidR="00140113">
          <w:rPr>
            <w:noProof/>
            <w:webHidden/>
          </w:rPr>
          <w:fldChar w:fldCharType="separate"/>
        </w:r>
        <w:r w:rsidR="00933824">
          <w:rPr>
            <w:noProof/>
            <w:webHidden/>
          </w:rPr>
          <w:t>1</w:t>
        </w:r>
        <w:r w:rsidR="00140113">
          <w:rPr>
            <w:noProof/>
            <w:webHidden/>
          </w:rPr>
          <w:fldChar w:fldCharType="end"/>
        </w:r>
      </w:hyperlink>
    </w:p>
    <w:p w14:paraId="6D736D0A" w14:textId="78FA3859" w:rsidR="00140113" w:rsidRDefault="00B7086C">
      <w:pPr>
        <w:pStyle w:val="21"/>
        <w:tabs>
          <w:tab w:val="right" w:leader="dot" w:pos="9736"/>
        </w:tabs>
        <w:ind w:firstLine="210"/>
        <w:rPr>
          <w:rFonts w:asciiTheme="minorHAnsi" w:eastAsiaTheme="minorEastAsia" w:hAnsiTheme="minorHAnsi" w:cstheme="minorBidi"/>
          <w:noProof/>
        </w:rPr>
      </w:pPr>
      <w:hyperlink w:anchor="_Toc195269126" w:history="1">
        <w:r w:rsidR="00140113" w:rsidRPr="006E36F4">
          <w:rPr>
            <w:rStyle w:val="ab"/>
            <w:noProof/>
          </w:rPr>
          <w:t>0.2. 臨床研究デザインの要約</w:t>
        </w:r>
        <w:r w:rsidR="00140113">
          <w:rPr>
            <w:noProof/>
            <w:webHidden/>
          </w:rPr>
          <w:tab/>
        </w:r>
        <w:r w:rsidR="00140113">
          <w:rPr>
            <w:noProof/>
            <w:webHidden/>
          </w:rPr>
          <w:fldChar w:fldCharType="begin"/>
        </w:r>
        <w:r w:rsidR="00140113">
          <w:rPr>
            <w:noProof/>
            <w:webHidden/>
          </w:rPr>
          <w:instrText xml:space="preserve"> PAGEREF _Toc195269126 \h </w:instrText>
        </w:r>
        <w:r w:rsidR="00140113">
          <w:rPr>
            <w:noProof/>
            <w:webHidden/>
          </w:rPr>
        </w:r>
        <w:r w:rsidR="00140113">
          <w:rPr>
            <w:noProof/>
            <w:webHidden/>
          </w:rPr>
          <w:fldChar w:fldCharType="separate"/>
        </w:r>
        <w:r w:rsidR="00933824">
          <w:rPr>
            <w:noProof/>
            <w:webHidden/>
          </w:rPr>
          <w:t>1</w:t>
        </w:r>
        <w:r w:rsidR="00140113">
          <w:rPr>
            <w:noProof/>
            <w:webHidden/>
          </w:rPr>
          <w:fldChar w:fldCharType="end"/>
        </w:r>
      </w:hyperlink>
    </w:p>
    <w:p w14:paraId="002B09B4" w14:textId="5C5E6E47" w:rsidR="00140113" w:rsidRDefault="00B7086C">
      <w:pPr>
        <w:pStyle w:val="21"/>
        <w:tabs>
          <w:tab w:val="right" w:leader="dot" w:pos="9736"/>
        </w:tabs>
        <w:ind w:firstLine="210"/>
        <w:rPr>
          <w:rFonts w:asciiTheme="minorHAnsi" w:eastAsiaTheme="minorEastAsia" w:hAnsiTheme="minorHAnsi" w:cstheme="minorBidi"/>
          <w:noProof/>
        </w:rPr>
      </w:pPr>
      <w:hyperlink w:anchor="_Toc195269127" w:history="1">
        <w:r w:rsidR="00140113" w:rsidRPr="006E36F4">
          <w:rPr>
            <w:rStyle w:val="ab"/>
            <w:noProof/>
          </w:rPr>
          <w:t>0.3. 臨床研究の種類</w:t>
        </w:r>
        <w:r w:rsidR="00140113">
          <w:rPr>
            <w:noProof/>
            <w:webHidden/>
          </w:rPr>
          <w:tab/>
        </w:r>
        <w:r w:rsidR="00140113">
          <w:rPr>
            <w:noProof/>
            <w:webHidden/>
          </w:rPr>
          <w:fldChar w:fldCharType="begin"/>
        </w:r>
        <w:r w:rsidR="00140113">
          <w:rPr>
            <w:noProof/>
            <w:webHidden/>
          </w:rPr>
          <w:instrText xml:space="preserve"> PAGEREF _Toc195269127 \h </w:instrText>
        </w:r>
        <w:r w:rsidR="00140113">
          <w:rPr>
            <w:noProof/>
            <w:webHidden/>
          </w:rPr>
        </w:r>
        <w:r w:rsidR="00140113">
          <w:rPr>
            <w:noProof/>
            <w:webHidden/>
          </w:rPr>
          <w:fldChar w:fldCharType="separate"/>
        </w:r>
        <w:r w:rsidR="00933824">
          <w:rPr>
            <w:noProof/>
            <w:webHidden/>
          </w:rPr>
          <w:t>2</w:t>
        </w:r>
        <w:r w:rsidR="00140113">
          <w:rPr>
            <w:noProof/>
            <w:webHidden/>
          </w:rPr>
          <w:fldChar w:fldCharType="end"/>
        </w:r>
      </w:hyperlink>
    </w:p>
    <w:p w14:paraId="0E1FF59E" w14:textId="3EB57E1A" w:rsidR="00140113" w:rsidRDefault="00B7086C">
      <w:pPr>
        <w:pStyle w:val="11"/>
        <w:tabs>
          <w:tab w:val="right" w:leader="dot" w:pos="9736"/>
        </w:tabs>
        <w:ind w:firstLine="210"/>
        <w:rPr>
          <w:rFonts w:asciiTheme="minorHAnsi" w:eastAsiaTheme="minorEastAsia" w:hAnsiTheme="minorHAnsi" w:cstheme="minorBidi"/>
          <w:noProof/>
        </w:rPr>
      </w:pPr>
      <w:hyperlink w:anchor="_Toc195269128" w:history="1">
        <w:r w:rsidR="00140113" w:rsidRPr="006E36F4">
          <w:rPr>
            <w:rStyle w:val="ab"/>
            <w:noProof/>
          </w:rPr>
          <w:t>1. 目的</w:t>
        </w:r>
        <w:r w:rsidR="00140113">
          <w:rPr>
            <w:noProof/>
            <w:webHidden/>
          </w:rPr>
          <w:tab/>
        </w:r>
        <w:r w:rsidR="00140113">
          <w:rPr>
            <w:noProof/>
            <w:webHidden/>
          </w:rPr>
          <w:fldChar w:fldCharType="begin"/>
        </w:r>
        <w:r w:rsidR="00140113">
          <w:rPr>
            <w:noProof/>
            <w:webHidden/>
          </w:rPr>
          <w:instrText xml:space="preserve"> PAGEREF _Toc195269128 \h </w:instrText>
        </w:r>
        <w:r w:rsidR="00140113">
          <w:rPr>
            <w:noProof/>
            <w:webHidden/>
          </w:rPr>
        </w:r>
        <w:r w:rsidR="00140113">
          <w:rPr>
            <w:noProof/>
            <w:webHidden/>
          </w:rPr>
          <w:fldChar w:fldCharType="separate"/>
        </w:r>
        <w:r w:rsidR="00933824">
          <w:rPr>
            <w:noProof/>
            <w:webHidden/>
          </w:rPr>
          <w:t>2</w:t>
        </w:r>
        <w:r w:rsidR="00140113">
          <w:rPr>
            <w:noProof/>
            <w:webHidden/>
          </w:rPr>
          <w:fldChar w:fldCharType="end"/>
        </w:r>
      </w:hyperlink>
    </w:p>
    <w:p w14:paraId="7B1E5CDA" w14:textId="27F07FFF" w:rsidR="00140113" w:rsidRDefault="00B7086C">
      <w:pPr>
        <w:pStyle w:val="11"/>
        <w:tabs>
          <w:tab w:val="right" w:leader="dot" w:pos="9736"/>
        </w:tabs>
        <w:ind w:firstLine="210"/>
        <w:rPr>
          <w:rFonts w:asciiTheme="minorHAnsi" w:eastAsiaTheme="minorEastAsia" w:hAnsiTheme="minorHAnsi" w:cstheme="minorBidi"/>
          <w:noProof/>
        </w:rPr>
      </w:pPr>
      <w:hyperlink w:anchor="_Toc195269129" w:history="1">
        <w:r w:rsidR="00140113" w:rsidRPr="006E36F4">
          <w:rPr>
            <w:rStyle w:val="ab"/>
            <w:noProof/>
          </w:rPr>
          <w:t>2. 背景</w:t>
        </w:r>
        <w:r w:rsidR="00140113">
          <w:rPr>
            <w:noProof/>
            <w:webHidden/>
          </w:rPr>
          <w:tab/>
        </w:r>
        <w:r w:rsidR="00140113">
          <w:rPr>
            <w:noProof/>
            <w:webHidden/>
          </w:rPr>
          <w:fldChar w:fldCharType="begin"/>
        </w:r>
        <w:r w:rsidR="00140113">
          <w:rPr>
            <w:noProof/>
            <w:webHidden/>
          </w:rPr>
          <w:instrText xml:space="preserve"> PAGEREF _Toc195269129 \h </w:instrText>
        </w:r>
        <w:r w:rsidR="00140113">
          <w:rPr>
            <w:noProof/>
            <w:webHidden/>
          </w:rPr>
        </w:r>
        <w:r w:rsidR="00140113">
          <w:rPr>
            <w:noProof/>
            <w:webHidden/>
          </w:rPr>
          <w:fldChar w:fldCharType="separate"/>
        </w:r>
        <w:r w:rsidR="00933824">
          <w:rPr>
            <w:noProof/>
            <w:webHidden/>
          </w:rPr>
          <w:t>2</w:t>
        </w:r>
        <w:r w:rsidR="00140113">
          <w:rPr>
            <w:noProof/>
            <w:webHidden/>
          </w:rPr>
          <w:fldChar w:fldCharType="end"/>
        </w:r>
      </w:hyperlink>
    </w:p>
    <w:p w14:paraId="56DD1714" w14:textId="3977D9F4" w:rsidR="00140113" w:rsidRDefault="00B7086C">
      <w:pPr>
        <w:pStyle w:val="21"/>
        <w:tabs>
          <w:tab w:val="right" w:leader="dot" w:pos="9736"/>
        </w:tabs>
        <w:ind w:firstLine="210"/>
        <w:rPr>
          <w:rFonts w:asciiTheme="minorHAnsi" w:eastAsiaTheme="minorEastAsia" w:hAnsiTheme="minorHAnsi" w:cstheme="minorBidi"/>
          <w:noProof/>
        </w:rPr>
      </w:pPr>
      <w:hyperlink w:anchor="_Toc195269130" w:history="1">
        <w:r w:rsidR="00140113" w:rsidRPr="006E36F4">
          <w:rPr>
            <w:rStyle w:val="ab"/>
            <w:noProof/>
          </w:rPr>
          <w:t>2.1. 国内外における対象疾患の状況（対象疾患に関する疫学データを含む）</w:t>
        </w:r>
        <w:r w:rsidR="00140113">
          <w:rPr>
            <w:noProof/>
            <w:webHidden/>
          </w:rPr>
          <w:tab/>
        </w:r>
        <w:r w:rsidR="00140113">
          <w:rPr>
            <w:noProof/>
            <w:webHidden/>
          </w:rPr>
          <w:fldChar w:fldCharType="begin"/>
        </w:r>
        <w:r w:rsidR="00140113">
          <w:rPr>
            <w:noProof/>
            <w:webHidden/>
          </w:rPr>
          <w:instrText xml:space="preserve"> PAGEREF _Toc195269130 \h </w:instrText>
        </w:r>
        <w:r w:rsidR="00140113">
          <w:rPr>
            <w:noProof/>
            <w:webHidden/>
          </w:rPr>
        </w:r>
        <w:r w:rsidR="00140113">
          <w:rPr>
            <w:noProof/>
            <w:webHidden/>
          </w:rPr>
          <w:fldChar w:fldCharType="separate"/>
        </w:r>
        <w:r w:rsidR="00933824">
          <w:rPr>
            <w:noProof/>
            <w:webHidden/>
          </w:rPr>
          <w:t>2</w:t>
        </w:r>
        <w:r w:rsidR="00140113">
          <w:rPr>
            <w:noProof/>
            <w:webHidden/>
          </w:rPr>
          <w:fldChar w:fldCharType="end"/>
        </w:r>
      </w:hyperlink>
    </w:p>
    <w:p w14:paraId="7ACB3E4B" w14:textId="518215D9" w:rsidR="00140113" w:rsidRDefault="00B7086C">
      <w:pPr>
        <w:pStyle w:val="21"/>
        <w:tabs>
          <w:tab w:val="right" w:leader="dot" w:pos="9736"/>
        </w:tabs>
        <w:ind w:firstLine="210"/>
        <w:rPr>
          <w:rFonts w:asciiTheme="minorHAnsi" w:eastAsiaTheme="minorEastAsia" w:hAnsiTheme="minorHAnsi" w:cstheme="minorBidi"/>
          <w:noProof/>
        </w:rPr>
      </w:pPr>
      <w:hyperlink w:anchor="_Toc195269131" w:history="1">
        <w:r w:rsidR="00140113" w:rsidRPr="006E36F4">
          <w:rPr>
            <w:rStyle w:val="ab"/>
            <w:noProof/>
          </w:rPr>
          <w:t>2.2. これまでに実施されてきた標準治療の経緯及び内容</w:t>
        </w:r>
        <w:r w:rsidR="00140113">
          <w:rPr>
            <w:noProof/>
            <w:webHidden/>
          </w:rPr>
          <w:tab/>
        </w:r>
        <w:r w:rsidR="00140113">
          <w:rPr>
            <w:noProof/>
            <w:webHidden/>
          </w:rPr>
          <w:fldChar w:fldCharType="begin"/>
        </w:r>
        <w:r w:rsidR="00140113">
          <w:rPr>
            <w:noProof/>
            <w:webHidden/>
          </w:rPr>
          <w:instrText xml:space="preserve"> PAGEREF _Toc195269131 \h </w:instrText>
        </w:r>
        <w:r w:rsidR="00140113">
          <w:rPr>
            <w:noProof/>
            <w:webHidden/>
          </w:rPr>
        </w:r>
        <w:r w:rsidR="00140113">
          <w:rPr>
            <w:noProof/>
            <w:webHidden/>
          </w:rPr>
          <w:fldChar w:fldCharType="separate"/>
        </w:r>
        <w:r w:rsidR="00933824">
          <w:rPr>
            <w:noProof/>
            <w:webHidden/>
          </w:rPr>
          <w:t>2</w:t>
        </w:r>
        <w:r w:rsidR="00140113">
          <w:rPr>
            <w:noProof/>
            <w:webHidden/>
          </w:rPr>
          <w:fldChar w:fldCharType="end"/>
        </w:r>
      </w:hyperlink>
    </w:p>
    <w:p w14:paraId="6221AFE4" w14:textId="6C3BC401" w:rsidR="00140113" w:rsidRDefault="00B7086C">
      <w:pPr>
        <w:pStyle w:val="21"/>
        <w:tabs>
          <w:tab w:val="right" w:leader="dot" w:pos="9736"/>
        </w:tabs>
        <w:ind w:firstLine="210"/>
        <w:rPr>
          <w:rFonts w:asciiTheme="minorHAnsi" w:eastAsiaTheme="minorEastAsia" w:hAnsiTheme="minorHAnsi" w:cstheme="minorBidi"/>
          <w:noProof/>
        </w:rPr>
      </w:pPr>
      <w:hyperlink w:anchor="_Toc195269132" w:history="1">
        <w:r w:rsidR="00140113" w:rsidRPr="006E36F4">
          <w:rPr>
            <w:rStyle w:val="ab"/>
            <w:noProof/>
          </w:rPr>
          <w:t>2.3. 現在の標準治療及び治療成績</w:t>
        </w:r>
        <w:r w:rsidR="00140113">
          <w:rPr>
            <w:noProof/>
            <w:webHidden/>
          </w:rPr>
          <w:tab/>
        </w:r>
        <w:r w:rsidR="00140113">
          <w:rPr>
            <w:noProof/>
            <w:webHidden/>
          </w:rPr>
          <w:fldChar w:fldCharType="begin"/>
        </w:r>
        <w:r w:rsidR="00140113">
          <w:rPr>
            <w:noProof/>
            <w:webHidden/>
          </w:rPr>
          <w:instrText xml:space="preserve"> PAGEREF _Toc195269132 \h </w:instrText>
        </w:r>
        <w:r w:rsidR="00140113">
          <w:rPr>
            <w:noProof/>
            <w:webHidden/>
          </w:rPr>
        </w:r>
        <w:r w:rsidR="00140113">
          <w:rPr>
            <w:noProof/>
            <w:webHidden/>
          </w:rPr>
          <w:fldChar w:fldCharType="separate"/>
        </w:r>
        <w:r w:rsidR="00933824">
          <w:rPr>
            <w:noProof/>
            <w:webHidden/>
          </w:rPr>
          <w:t>2</w:t>
        </w:r>
        <w:r w:rsidR="00140113">
          <w:rPr>
            <w:noProof/>
            <w:webHidden/>
          </w:rPr>
          <w:fldChar w:fldCharType="end"/>
        </w:r>
      </w:hyperlink>
    </w:p>
    <w:p w14:paraId="4165A65A" w14:textId="37CCAE41" w:rsidR="00140113" w:rsidRDefault="00B7086C">
      <w:pPr>
        <w:pStyle w:val="21"/>
        <w:tabs>
          <w:tab w:val="right" w:leader="dot" w:pos="9736"/>
        </w:tabs>
        <w:ind w:firstLine="210"/>
        <w:rPr>
          <w:rFonts w:asciiTheme="minorHAnsi" w:eastAsiaTheme="minorEastAsia" w:hAnsiTheme="minorHAnsi" w:cstheme="minorBidi"/>
          <w:noProof/>
        </w:rPr>
      </w:pPr>
      <w:hyperlink w:anchor="_Toc195269133" w:history="1">
        <w:r w:rsidR="00140113" w:rsidRPr="006E36F4">
          <w:rPr>
            <w:rStyle w:val="ab"/>
            <w:noProof/>
          </w:rPr>
          <w:t>2.4．当該臨床研究の必要性につながる、現在の標準治療の課題、不明点等</w:t>
        </w:r>
        <w:r w:rsidR="00140113">
          <w:rPr>
            <w:noProof/>
            <w:webHidden/>
          </w:rPr>
          <w:tab/>
        </w:r>
        <w:r w:rsidR="00140113">
          <w:rPr>
            <w:noProof/>
            <w:webHidden/>
          </w:rPr>
          <w:fldChar w:fldCharType="begin"/>
        </w:r>
        <w:r w:rsidR="00140113">
          <w:rPr>
            <w:noProof/>
            <w:webHidden/>
          </w:rPr>
          <w:instrText xml:space="preserve"> PAGEREF _Toc195269133 \h </w:instrText>
        </w:r>
        <w:r w:rsidR="00140113">
          <w:rPr>
            <w:noProof/>
            <w:webHidden/>
          </w:rPr>
        </w:r>
        <w:r w:rsidR="00140113">
          <w:rPr>
            <w:noProof/>
            <w:webHidden/>
          </w:rPr>
          <w:fldChar w:fldCharType="separate"/>
        </w:r>
        <w:r w:rsidR="00933824">
          <w:rPr>
            <w:noProof/>
            <w:webHidden/>
          </w:rPr>
          <w:t>2</w:t>
        </w:r>
        <w:r w:rsidR="00140113">
          <w:rPr>
            <w:noProof/>
            <w:webHidden/>
          </w:rPr>
          <w:fldChar w:fldCharType="end"/>
        </w:r>
      </w:hyperlink>
    </w:p>
    <w:p w14:paraId="73ABB371" w14:textId="0C0FBF7F" w:rsidR="00140113" w:rsidRDefault="00B7086C">
      <w:pPr>
        <w:pStyle w:val="21"/>
        <w:tabs>
          <w:tab w:val="right" w:leader="dot" w:pos="9736"/>
        </w:tabs>
        <w:ind w:firstLine="210"/>
        <w:rPr>
          <w:rFonts w:asciiTheme="minorHAnsi" w:eastAsiaTheme="minorEastAsia" w:hAnsiTheme="minorHAnsi" w:cstheme="minorBidi"/>
          <w:noProof/>
        </w:rPr>
      </w:pPr>
      <w:hyperlink w:anchor="_Toc195269134" w:history="1">
        <w:r w:rsidR="00140113" w:rsidRPr="006E36F4">
          <w:rPr>
            <w:rStyle w:val="ab"/>
            <w:noProof/>
          </w:rPr>
          <w:t>2.5．プロトコール治療による利益と不利益</w:t>
        </w:r>
        <w:r w:rsidR="00140113">
          <w:rPr>
            <w:noProof/>
            <w:webHidden/>
          </w:rPr>
          <w:tab/>
        </w:r>
        <w:r w:rsidR="00140113">
          <w:rPr>
            <w:noProof/>
            <w:webHidden/>
          </w:rPr>
          <w:fldChar w:fldCharType="begin"/>
        </w:r>
        <w:r w:rsidR="00140113">
          <w:rPr>
            <w:noProof/>
            <w:webHidden/>
          </w:rPr>
          <w:instrText xml:space="preserve"> PAGEREF _Toc195269134 \h </w:instrText>
        </w:r>
        <w:r w:rsidR="00140113">
          <w:rPr>
            <w:noProof/>
            <w:webHidden/>
          </w:rPr>
        </w:r>
        <w:r w:rsidR="00140113">
          <w:rPr>
            <w:noProof/>
            <w:webHidden/>
          </w:rPr>
          <w:fldChar w:fldCharType="separate"/>
        </w:r>
        <w:r w:rsidR="00933824">
          <w:rPr>
            <w:noProof/>
            <w:webHidden/>
          </w:rPr>
          <w:t>3</w:t>
        </w:r>
        <w:r w:rsidR="00140113">
          <w:rPr>
            <w:noProof/>
            <w:webHidden/>
          </w:rPr>
          <w:fldChar w:fldCharType="end"/>
        </w:r>
      </w:hyperlink>
    </w:p>
    <w:p w14:paraId="1D0FF3B5" w14:textId="445D23C0" w:rsidR="00140113" w:rsidRDefault="00B7086C">
      <w:pPr>
        <w:pStyle w:val="31"/>
        <w:tabs>
          <w:tab w:val="right" w:leader="dot" w:pos="9736"/>
        </w:tabs>
        <w:ind w:firstLine="210"/>
        <w:rPr>
          <w:rFonts w:asciiTheme="minorHAnsi" w:eastAsiaTheme="minorEastAsia" w:hAnsiTheme="minorHAnsi" w:cstheme="minorBidi"/>
          <w:noProof/>
        </w:rPr>
      </w:pPr>
      <w:hyperlink w:anchor="_Toc195269135" w:history="1">
        <w:r w:rsidR="00140113" w:rsidRPr="006E36F4">
          <w:rPr>
            <w:rStyle w:val="ab"/>
            <w:noProof/>
          </w:rPr>
          <w:t>2.5.1. 研究対象者に生じる負担並びに予測されるリスク</w:t>
        </w:r>
        <w:r w:rsidR="00140113">
          <w:rPr>
            <w:noProof/>
            <w:webHidden/>
          </w:rPr>
          <w:tab/>
        </w:r>
        <w:r w:rsidR="00140113">
          <w:rPr>
            <w:noProof/>
            <w:webHidden/>
          </w:rPr>
          <w:fldChar w:fldCharType="begin"/>
        </w:r>
        <w:r w:rsidR="00140113">
          <w:rPr>
            <w:noProof/>
            <w:webHidden/>
          </w:rPr>
          <w:instrText xml:space="preserve"> PAGEREF _Toc195269135 \h </w:instrText>
        </w:r>
        <w:r w:rsidR="00140113">
          <w:rPr>
            <w:noProof/>
            <w:webHidden/>
          </w:rPr>
        </w:r>
        <w:r w:rsidR="00140113">
          <w:rPr>
            <w:noProof/>
            <w:webHidden/>
          </w:rPr>
          <w:fldChar w:fldCharType="separate"/>
        </w:r>
        <w:r w:rsidR="00933824">
          <w:rPr>
            <w:noProof/>
            <w:webHidden/>
          </w:rPr>
          <w:t>3</w:t>
        </w:r>
        <w:r w:rsidR="00140113">
          <w:rPr>
            <w:noProof/>
            <w:webHidden/>
          </w:rPr>
          <w:fldChar w:fldCharType="end"/>
        </w:r>
      </w:hyperlink>
    </w:p>
    <w:p w14:paraId="080531C3" w14:textId="34D944C2" w:rsidR="00140113" w:rsidRDefault="00B7086C">
      <w:pPr>
        <w:pStyle w:val="31"/>
        <w:tabs>
          <w:tab w:val="right" w:leader="dot" w:pos="9736"/>
        </w:tabs>
        <w:ind w:firstLine="210"/>
        <w:rPr>
          <w:rFonts w:asciiTheme="minorHAnsi" w:eastAsiaTheme="minorEastAsia" w:hAnsiTheme="minorHAnsi" w:cstheme="minorBidi"/>
          <w:noProof/>
        </w:rPr>
      </w:pPr>
      <w:hyperlink w:anchor="_Toc195269136" w:history="1">
        <w:r w:rsidR="00140113" w:rsidRPr="006E36F4">
          <w:rPr>
            <w:rStyle w:val="ab"/>
            <w:noProof/>
          </w:rPr>
          <w:t>2.5.2. 研究対象者に予想される利益</w:t>
        </w:r>
        <w:r w:rsidR="00140113">
          <w:rPr>
            <w:noProof/>
            <w:webHidden/>
          </w:rPr>
          <w:tab/>
        </w:r>
        <w:r w:rsidR="00140113">
          <w:rPr>
            <w:noProof/>
            <w:webHidden/>
          </w:rPr>
          <w:fldChar w:fldCharType="begin"/>
        </w:r>
        <w:r w:rsidR="00140113">
          <w:rPr>
            <w:noProof/>
            <w:webHidden/>
          </w:rPr>
          <w:instrText xml:space="preserve"> PAGEREF _Toc195269136 \h </w:instrText>
        </w:r>
        <w:r w:rsidR="00140113">
          <w:rPr>
            <w:noProof/>
            <w:webHidden/>
          </w:rPr>
        </w:r>
        <w:r w:rsidR="00140113">
          <w:rPr>
            <w:noProof/>
            <w:webHidden/>
          </w:rPr>
          <w:fldChar w:fldCharType="separate"/>
        </w:r>
        <w:r w:rsidR="00933824">
          <w:rPr>
            <w:noProof/>
            <w:webHidden/>
          </w:rPr>
          <w:t>3</w:t>
        </w:r>
        <w:r w:rsidR="00140113">
          <w:rPr>
            <w:noProof/>
            <w:webHidden/>
          </w:rPr>
          <w:fldChar w:fldCharType="end"/>
        </w:r>
      </w:hyperlink>
    </w:p>
    <w:p w14:paraId="4A52B27F" w14:textId="555F6700" w:rsidR="00140113" w:rsidRDefault="00B7086C">
      <w:pPr>
        <w:pStyle w:val="31"/>
        <w:tabs>
          <w:tab w:val="right" w:leader="dot" w:pos="9736"/>
        </w:tabs>
        <w:ind w:firstLine="210"/>
        <w:rPr>
          <w:rFonts w:asciiTheme="minorHAnsi" w:eastAsiaTheme="minorEastAsia" w:hAnsiTheme="minorHAnsi" w:cstheme="minorBidi"/>
          <w:noProof/>
        </w:rPr>
      </w:pPr>
      <w:hyperlink w:anchor="_Toc195269137" w:history="1">
        <w:r w:rsidR="00140113" w:rsidRPr="006E36F4">
          <w:rPr>
            <w:rStyle w:val="ab"/>
            <w:noProof/>
          </w:rPr>
          <w:t>2.5.3. これらの総合評価並びに負担及びリスクを最小化する対策</w:t>
        </w:r>
        <w:r w:rsidR="00140113">
          <w:rPr>
            <w:noProof/>
            <w:webHidden/>
          </w:rPr>
          <w:tab/>
        </w:r>
        <w:r w:rsidR="00140113">
          <w:rPr>
            <w:noProof/>
            <w:webHidden/>
          </w:rPr>
          <w:fldChar w:fldCharType="begin"/>
        </w:r>
        <w:r w:rsidR="00140113">
          <w:rPr>
            <w:noProof/>
            <w:webHidden/>
          </w:rPr>
          <w:instrText xml:space="preserve"> PAGEREF _Toc195269137 \h </w:instrText>
        </w:r>
        <w:r w:rsidR="00140113">
          <w:rPr>
            <w:noProof/>
            <w:webHidden/>
          </w:rPr>
        </w:r>
        <w:r w:rsidR="00140113">
          <w:rPr>
            <w:noProof/>
            <w:webHidden/>
          </w:rPr>
          <w:fldChar w:fldCharType="separate"/>
        </w:r>
        <w:r w:rsidR="00933824">
          <w:rPr>
            <w:noProof/>
            <w:webHidden/>
          </w:rPr>
          <w:t>3</w:t>
        </w:r>
        <w:r w:rsidR="00140113">
          <w:rPr>
            <w:noProof/>
            <w:webHidden/>
          </w:rPr>
          <w:fldChar w:fldCharType="end"/>
        </w:r>
      </w:hyperlink>
    </w:p>
    <w:p w14:paraId="619695DD" w14:textId="289BCB49" w:rsidR="00140113" w:rsidRDefault="00B7086C">
      <w:pPr>
        <w:pStyle w:val="21"/>
        <w:tabs>
          <w:tab w:val="right" w:leader="dot" w:pos="9736"/>
        </w:tabs>
        <w:ind w:firstLine="210"/>
        <w:rPr>
          <w:rFonts w:asciiTheme="minorHAnsi" w:eastAsiaTheme="minorEastAsia" w:hAnsiTheme="minorHAnsi" w:cstheme="minorBidi"/>
          <w:noProof/>
        </w:rPr>
      </w:pPr>
      <w:hyperlink w:anchor="_Toc195269138" w:history="1">
        <w:r w:rsidR="00140113" w:rsidRPr="006E36F4">
          <w:rPr>
            <w:rStyle w:val="ab"/>
            <w:noProof/>
          </w:rPr>
          <w:t>2.6. 研究デザイン</w:t>
        </w:r>
        <w:r w:rsidR="00140113">
          <w:rPr>
            <w:noProof/>
            <w:webHidden/>
          </w:rPr>
          <w:tab/>
        </w:r>
        <w:r w:rsidR="00140113">
          <w:rPr>
            <w:noProof/>
            <w:webHidden/>
          </w:rPr>
          <w:fldChar w:fldCharType="begin"/>
        </w:r>
        <w:r w:rsidR="00140113">
          <w:rPr>
            <w:noProof/>
            <w:webHidden/>
          </w:rPr>
          <w:instrText xml:space="preserve"> PAGEREF _Toc195269138 \h </w:instrText>
        </w:r>
        <w:r w:rsidR="00140113">
          <w:rPr>
            <w:noProof/>
            <w:webHidden/>
          </w:rPr>
        </w:r>
        <w:r w:rsidR="00140113">
          <w:rPr>
            <w:noProof/>
            <w:webHidden/>
          </w:rPr>
          <w:fldChar w:fldCharType="separate"/>
        </w:r>
        <w:r w:rsidR="00933824">
          <w:rPr>
            <w:noProof/>
            <w:webHidden/>
          </w:rPr>
          <w:t>3</w:t>
        </w:r>
        <w:r w:rsidR="00140113">
          <w:rPr>
            <w:noProof/>
            <w:webHidden/>
          </w:rPr>
          <w:fldChar w:fldCharType="end"/>
        </w:r>
      </w:hyperlink>
    </w:p>
    <w:p w14:paraId="6900366B" w14:textId="54C758CB" w:rsidR="00140113" w:rsidRDefault="00B7086C">
      <w:pPr>
        <w:pStyle w:val="21"/>
        <w:tabs>
          <w:tab w:val="right" w:leader="dot" w:pos="9736"/>
        </w:tabs>
        <w:ind w:firstLine="210"/>
        <w:rPr>
          <w:rFonts w:asciiTheme="minorHAnsi" w:eastAsiaTheme="minorEastAsia" w:hAnsiTheme="minorHAnsi" w:cstheme="minorBidi"/>
          <w:noProof/>
        </w:rPr>
      </w:pPr>
      <w:hyperlink w:anchor="_Toc195269139" w:history="1">
        <w:r w:rsidR="00140113" w:rsidRPr="006E36F4">
          <w:rPr>
            <w:rStyle w:val="ab"/>
            <w:noProof/>
          </w:rPr>
          <w:t>2.7. 被験薬、医療機器、医療材料等の概要</w:t>
        </w:r>
        <w:r w:rsidR="00140113">
          <w:rPr>
            <w:noProof/>
            <w:webHidden/>
          </w:rPr>
          <w:tab/>
        </w:r>
        <w:r w:rsidR="00140113">
          <w:rPr>
            <w:noProof/>
            <w:webHidden/>
          </w:rPr>
          <w:fldChar w:fldCharType="begin"/>
        </w:r>
        <w:r w:rsidR="00140113">
          <w:rPr>
            <w:noProof/>
            <w:webHidden/>
          </w:rPr>
          <w:instrText xml:space="preserve"> PAGEREF _Toc195269139 \h </w:instrText>
        </w:r>
        <w:r w:rsidR="00140113">
          <w:rPr>
            <w:noProof/>
            <w:webHidden/>
          </w:rPr>
        </w:r>
        <w:r w:rsidR="00140113">
          <w:rPr>
            <w:noProof/>
            <w:webHidden/>
          </w:rPr>
          <w:fldChar w:fldCharType="separate"/>
        </w:r>
        <w:r w:rsidR="00933824">
          <w:rPr>
            <w:noProof/>
            <w:webHidden/>
          </w:rPr>
          <w:t>7</w:t>
        </w:r>
        <w:r w:rsidR="00140113">
          <w:rPr>
            <w:noProof/>
            <w:webHidden/>
          </w:rPr>
          <w:fldChar w:fldCharType="end"/>
        </w:r>
      </w:hyperlink>
    </w:p>
    <w:p w14:paraId="48349FBB" w14:textId="4D80D38A" w:rsidR="00140113" w:rsidRDefault="00B7086C">
      <w:pPr>
        <w:pStyle w:val="11"/>
        <w:tabs>
          <w:tab w:val="right" w:leader="dot" w:pos="9736"/>
        </w:tabs>
        <w:ind w:firstLine="210"/>
        <w:rPr>
          <w:rFonts w:asciiTheme="minorHAnsi" w:eastAsiaTheme="minorEastAsia" w:hAnsiTheme="minorHAnsi" w:cstheme="minorBidi"/>
          <w:noProof/>
        </w:rPr>
      </w:pPr>
      <w:hyperlink w:anchor="_Toc195269140" w:history="1">
        <w:r w:rsidR="00140113" w:rsidRPr="006E36F4">
          <w:rPr>
            <w:rStyle w:val="ab"/>
            <w:noProof/>
          </w:rPr>
          <w:t>3. 適格基準</w:t>
        </w:r>
        <w:r w:rsidR="00140113">
          <w:rPr>
            <w:noProof/>
            <w:webHidden/>
          </w:rPr>
          <w:tab/>
        </w:r>
        <w:r w:rsidR="00140113">
          <w:rPr>
            <w:noProof/>
            <w:webHidden/>
          </w:rPr>
          <w:fldChar w:fldCharType="begin"/>
        </w:r>
        <w:r w:rsidR="00140113">
          <w:rPr>
            <w:noProof/>
            <w:webHidden/>
          </w:rPr>
          <w:instrText xml:space="preserve"> PAGEREF _Toc195269140 \h </w:instrText>
        </w:r>
        <w:r w:rsidR="00140113">
          <w:rPr>
            <w:noProof/>
            <w:webHidden/>
          </w:rPr>
        </w:r>
        <w:r w:rsidR="00140113">
          <w:rPr>
            <w:noProof/>
            <w:webHidden/>
          </w:rPr>
          <w:fldChar w:fldCharType="separate"/>
        </w:r>
        <w:r w:rsidR="00933824">
          <w:rPr>
            <w:noProof/>
            <w:webHidden/>
          </w:rPr>
          <w:t>8</w:t>
        </w:r>
        <w:r w:rsidR="00140113">
          <w:rPr>
            <w:noProof/>
            <w:webHidden/>
          </w:rPr>
          <w:fldChar w:fldCharType="end"/>
        </w:r>
      </w:hyperlink>
    </w:p>
    <w:p w14:paraId="25E0A240" w14:textId="53B2D3FD" w:rsidR="00140113" w:rsidRDefault="00B7086C">
      <w:pPr>
        <w:pStyle w:val="21"/>
        <w:tabs>
          <w:tab w:val="right" w:leader="dot" w:pos="9736"/>
        </w:tabs>
        <w:ind w:firstLine="210"/>
        <w:rPr>
          <w:rFonts w:asciiTheme="minorHAnsi" w:eastAsiaTheme="minorEastAsia" w:hAnsiTheme="minorHAnsi" w:cstheme="minorBidi"/>
          <w:noProof/>
        </w:rPr>
      </w:pPr>
      <w:hyperlink w:anchor="_Toc195269141" w:history="1">
        <w:r w:rsidR="00140113" w:rsidRPr="006E36F4">
          <w:rPr>
            <w:rStyle w:val="ab"/>
            <w:noProof/>
          </w:rPr>
          <w:t>3.1. 選択基準</w:t>
        </w:r>
        <w:r w:rsidR="00140113">
          <w:rPr>
            <w:noProof/>
            <w:webHidden/>
          </w:rPr>
          <w:tab/>
        </w:r>
        <w:r w:rsidR="00140113">
          <w:rPr>
            <w:noProof/>
            <w:webHidden/>
          </w:rPr>
          <w:fldChar w:fldCharType="begin"/>
        </w:r>
        <w:r w:rsidR="00140113">
          <w:rPr>
            <w:noProof/>
            <w:webHidden/>
          </w:rPr>
          <w:instrText xml:space="preserve"> PAGEREF _Toc195269141 \h </w:instrText>
        </w:r>
        <w:r w:rsidR="00140113">
          <w:rPr>
            <w:noProof/>
            <w:webHidden/>
          </w:rPr>
        </w:r>
        <w:r w:rsidR="00140113">
          <w:rPr>
            <w:noProof/>
            <w:webHidden/>
          </w:rPr>
          <w:fldChar w:fldCharType="separate"/>
        </w:r>
        <w:r w:rsidR="00933824">
          <w:rPr>
            <w:noProof/>
            <w:webHidden/>
          </w:rPr>
          <w:t>8</w:t>
        </w:r>
        <w:r w:rsidR="00140113">
          <w:rPr>
            <w:noProof/>
            <w:webHidden/>
          </w:rPr>
          <w:fldChar w:fldCharType="end"/>
        </w:r>
      </w:hyperlink>
    </w:p>
    <w:p w14:paraId="35BD3882" w14:textId="32E5B4F4" w:rsidR="00140113" w:rsidRDefault="00B7086C">
      <w:pPr>
        <w:pStyle w:val="21"/>
        <w:tabs>
          <w:tab w:val="right" w:leader="dot" w:pos="9736"/>
        </w:tabs>
        <w:ind w:firstLine="210"/>
        <w:rPr>
          <w:rFonts w:asciiTheme="minorHAnsi" w:eastAsiaTheme="minorEastAsia" w:hAnsiTheme="minorHAnsi" w:cstheme="minorBidi"/>
          <w:noProof/>
        </w:rPr>
      </w:pPr>
      <w:hyperlink w:anchor="_Toc195269142" w:history="1">
        <w:r w:rsidR="00140113" w:rsidRPr="006E36F4">
          <w:rPr>
            <w:rStyle w:val="ab"/>
            <w:noProof/>
          </w:rPr>
          <w:t>3.2. 除外基準</w:t>
        </w:r>
        <w:r w:rsidR="00140113">
          <w:rPr>
            <w:noProof/>
            <w:webHidden/>
          </w:rPr>
          <w:tab/>
        </w:r>
        <w:r w:rsidR="00140113">
          <w:rPr>
            <w:noProof/>
            <w:webHidden/>
          </w:rPr>
          <w:fldChar w:fldCharType="begin"/>
        </w:r>
        <w:r w:rsidR="00140113">
          <w:rPr>
            <w:noProof/>
            <w:webHidden/>
          </w:rPr>
          <w:instrText xml:space="preserve"> PAGEREF _Toc195269142 \h </w:instrText>
        </w:r>
        <w:r w:rsidR="00140113">
          <w:rPr>
            <w:noProof/>
            <w:webHidden/>
          </w:rPr>
        </w:r>
        <w:r w:rsidR="00140113">
          <w:rPr>
            <w:noProof/>
            <w:webHidden/>
          </w:rPr>
          <w:fldChar w:fldCharType="separate"/>
        </w:r>
        <w:r w:rsidR="00933824">
          <w:rPr>
            <w:noProof/>
            <w:webHidden/>
          </w:rPr>
          <w:t>9</w:t>
        </w:r>
        <w:r w:rsidR="00140113">
          <w:rPr>
            <w:noProof/>
            <w:webHidden/>
          </w:rPr>
          <w:fldChar w:fldCharType="end"/>
        </w:r>
      </w:hyperlink>
    </w:p>
    <w:p w14:paraId="372DA31A" w14:textId="284CAA88" w:rsidR="00140113" w:rsidRDefault="00B7086C">
      <w:pPr>
        <w:pStyle w:val="11"/>
        <w:tabs>
          <w:tab w:val="right" w:leader="dot" w:pos="9736"/>
        </w:tabs>
        <w:ind w:firstLine="210"/>
        <w:rPr>
          <w:rFonts w:asciiTheme="minorHAnsi" w:eastAsiaTheme="minorEastAsia" w:hAnsiTheme="minorHAnsi" w:cstheme="minorBidi"/>
          <w:noProof/>
        </w:rPr>
      </w:pPr>
      <w:hyperlink w:anchor="_Toc195269143" w:history="1">
        <w:r w:rsidR="00140113" w:rsidRPr="006E36F4">
          <w:rPr>
            <w:rStyle w:val="ab"/>
            <w:noProof/>
          </w:rPr>
          <w:t>4. 登録・割付</w:t>
        </w:r>
        <w:r w:rsidR="00140113">
          <w:rPr>
            <w:noProof/>
            <w:webHidden/>
          </w:rPr>
          <w:tab/>
        </w:r>
        <w:r w:rsidR="00140113">
          <w:rPr>
            <w:noProof/>
            <w:webHidden/>
          </w:rPr>
          <w:fldChar w:fldCharType="begin"/>
        </w:r>
        <w:r w:rsidR="00140113">
          <w:rPr>
            <w:noProof/>
            <w:webHidden/>
          </w:rPr>
          <w:instrText xml:space="preserve"> PAGEREF _Toc195269143 \h </w:instrText>
        </w:r>
        <w:r w:rsidR="00140113">
          <w:rPr>
            <w:noProof/>
            <w:webHidden/>
          </w:rPr>
        </w:r>
        <w:r w:rsidR="00140113">
          <w:rPr>
            <w:noProof/>
            <w:webHidden/>
          </w:rPr>
          <w:fldChar w:fldCharType="separate"/>
        </w:r>
        <w:r w:rsidR="00933824">
          <w:rPr>
            <w:noProof/>
            <w:webHidden/>
          </w:rPr>
          <w:t>10</w:t>
        </w:r>
        <w:r w:rsidR="00140113">
          <w:rPr>
            <w:noProof/>
            <w:webHidden/>
          </w:rPr>
          <w:fldChar w:fldCharType="end"/>
        </w:r>
      </w:hyperlink>
    </w:p>
    <w:p w14:paraId="6CD6E80C" w14:textId="77287C5E" w:rsidR="00140113" w:rsidRDefault="00B7086C">
      <w:pPr>
        <w:pStyle w:val="21"/>
        <w:tabs>
          <w:tab w:val="right" w:leader="dot" w:pos="9736"/>
        </w:tabs>
        <w:ind w:firstLine="210"/>
        <w:rPr>
          <w:rFonts w:asciiTheme="minorHAnsi" w:eastAsiaTheme="minorEastAsia" w:hAnsiTheme="minorHAnsi" w:cstheme="minorBidi"/>
          <w:noProof/>
        </w:rPr>
      </w:pPr>
      <w:hyperlink w:anchor="_Toc195269144" w:history="1">
        <w:r w:rsidR="00140113" w:rsidRPr="006E36F4">
          <w:rPr>
            <w:rStyle w:val="ab"/>
            <w:noProof/>
          </w:rPr>
          <w:t>4.1. 症例登録の手順</w:t>
        </w:r>
        <w:r w:rsidR="00140113">
          <w:rPr>
            <w:noProof/>
            <w:webHidden/>
          </w:rPr>
          <w:tab/>
        </w:r>
        <w:r w:rsidR="00140113">
          <w:rPr>
            <w:noProof/>
            <w:webHidden/>
          </w:rPr>
          <w:fldChar w:fldCharType="begin"/>
        </w:r>
        <w:r w:rsidR="00140113">
          <w:rPr>
            <w:noProof/>
            <w:webHidden/>
          </w:rPr>
          <w:instrText xml:space="preserve"> PAGEREF _Toc195269144 \h </w:instrText>
        </w:r>
        <w:r w:rsidR="00140113">
          <w:rPr>
            <w:noProof/>
            <w:webHidden/>
          </w:rPr>
        </w:r>
        <w:r w:rsidR="00140113">
          <w:rPr>
            <w:noProof/>
            <w:webHidden/>
          </w:rPr>
          <w:fldChar w:fldCharType="separate"/>
        </w:r>
        <w:r w:rsidR="00933824">
          <w:rPr>
            <w:noProof/>
            <w:webHidden/>
          </w:rPr>
          <w:t>10</w:t>
        </w:r>
        <w:r w:rsidR="00140113">
          <w:rPr>
            <w:noProof/>
            <w:webHidden/>
          </w:rPr>
          <w:fldChar w:fldCharType="end"/>
        </w:r>
      </w:hyperlink>
    </w:p>
    <w:p w14:paraId="0B90F8C4" w14:textId="6F45AB8B" w:rsidR="00140113" w:rsidRDefault="00B7086C">
      <w:pPr>
        <w:pStyle w:val="21"/>
        <w:tabs>
          <w:tab w:val="right" w:leader="dot" w:pos="9736"/>
        </w:tabs>
        <w:ind w:firstLine="210"/>
        <w:rPr>
          <w:rFonts w:asciiTheme="minorHAnsi" w:eastAsiaTheme="minorEastAsia" w:hAnsiTheme="minorHAnsi" w:cstheme="minorBidi"/>
          <w:noProof/>
        </w:rPr>
      </w:pPr>
      <w:hyperlink w:anchor="_Toc195269145" w:history="1">
        <w:r w:rsidR="00140113" w:rsidRPr="006E36F4">
          <w:rPr>
            <w:rStyle w:val="ab"/>
            <w:noProof/>
          </w:rPr>
          <w:t>4.2. 割付方法と割付調整因子</w:t>
        </w:r>
        <w:r w:rsidR="00140113">
          <w:rPr>
            <w:noProof/>
            <w:webHidden/>
          </w:rPr>
          <w:tab/>
        </w:r>
        <w:r w:rsidR="00140113">
          <w:rPr>
            <w:noProof/>
            <w:webHidden/>
          </w:rPr>
          <w:fldChar w:fldCharType="begin"/>
        </w:r>
        <w:r w:rsidR="00140113">
          <w:rPr>
            <w:noProof/>
            <w:webHidden/>
          </w:rPr>
          <w:instrText xml:space="preserve"> PAGEREF _Toc195269145 \h </w:instrText>
        </w:r>
        <w:r w:rsidR="00140113">
          <w:rPr>
            <w:noProof/>
            <w:webHidden/>
          </w:rPr>
        </w:r>
        <w:r w:rsidR="00140113">
          <w:rPr>
            <w:noProof/>
            <w:webHidden/>
          </w:rPr>
          <w:fldChar w:fldCharType="separate"/>
        </w:r>
        <w:r w:rsidR="00933824">
          <w:rPr>
            <w:noProof/>
            <w:webHidden/>
          </w:rPr>
          <w:t>12</w:t>
        </w:r>
        <w:r w:rsidR="00140113">
          <w:rPr>
            <w:noProof/>
            <w:webHidden/>
          </w:rPr>
          <w:fldChar w:fldCharType="end"/>
        </w:r>
      </w:hyperlink>
    </w:p>
    <w:p w14:paraId="53A439F7" w14:textId="5C691C88" w:rsidR="00140113" w:rsidRDefault="00B7086C">
      <w:pPr>
        <w:pStyle w:val="11"/>
        <w:tabs>
          <w:tab w:val="right" w:leader="dot" w:pos="9736"/>
        </w:tabs>
        <w:ind w:firstLine="210"/>
        <w:rPr>
          <w:rFonts w:asciiTheme="minorHAnsi" w:eastAsiaTheme="minorEastAsia" w:hAnsiTheme="minorHAnsi" w:cstheme="minorBidi"/>
          <w:noProof/>
        </w:rPr>
      </w:pPr>
      <w:hyperlink w:anchor="_Toc195269146" w:history="1">
        <w:r w:rsidR="00140113" w:rsidRPr="006E36F4">
          <w:rPr>
            <w:rStyle w:val="ab"/>
            <w:noProof/>
          </w:rPr>
          <w:t>5. 臨床研究計画</w:t>
        </w:r>
        <w:r w:rsidR="00140113">
          <w:rPr>
            <w:noProof/>
            <w:webHidden/>
          </w:rPr>
          <w:tab/>
        </w:r>
        <w:r w:rsidR="00140113">
          <w:rPr>
            <w:noProof/>
            <w:webHidden/>
          </w:rPr>
          <w:fldChar w:fldCharType="begin"/>
        </w:r>
        <w:r w:rsidR="00140113">
          <w:rPr>
            <w:noProof/>
            <w:webHidden/>
          </w:rPr>
          <w:instrText xml:space="preserve"> PAGEREF _Toc195269146 \h </w:instrText>
        </w:r>
        <w:r w:rsidR="00140113">
          <w:rPr>
            <w:noProof/>
            <w:webHidden/>
          </w:rPr>
        </w:r>
        <w:r w:rsidR="00140113">
          <w:rPr>
            <w:noProof/>
            <w:webHidden/>
          </w:rPr>
          <w:fldChar w:fldCharType="separate"/>
        </w:r>
        <w:r w:rsidR="00933824">
          <w:rPr>
            <w:noProof/>
            <w:webHidden/>
          </w:rPr>
          <w:t>13</w:t>
        </w:r>
        <w:r w:rsidR="00140113">
          <w:rPr>
            <w:noProof/>
            <w:webHidden/>
          </w:rPr>
          <w:fldChar w:fldCharType="end"/>
        </w:r>
      </w:hyperlink>
    </w:p>
    <w:p w14:paraId="5E508C80" w14:textId="72513FB8" w:rsidR="00140113" w:rsidRDefault="00B7086C">
      <w:pPr>
        <w:pStyle w:val="21"/>
        <w:tabs>
          <w:tab w:val="right" w:leader="dot" w:pos="9736"/>
        </w:tabs>
        <w:ind w:firstLine="210"/>
        <w:rPr>
          <w:rFonts w:asciiTheme="minorHAnsi" w:eastAsiaTheme="minorEastAsia" w:hAnsiTheme="minorHAnsi" w:cstheme="minorBidi"/>
          <w:noProof/>
        </w:rPr>
      </w:pPr>
      <w:hyperlink w:anchor="_Toc195269147" w:history="1">
        <w:r w:rsidR="00140113" w:rsidRPr="006E36F4">
          <w:rPr>
            <w:rStyle w:val="ab"/>
            <w:noProof/>
          </w:rPr>
          <w:t>5.1. プロトコール治療</w:t>
        </w:r>
        <w:r w:rsidR="00140113">
          <w:rPr>
            <w:noProof/>
            <w:webHidden/>
          </w:rPr>
          <w:tab/>
        </w:r>
        <w:r w:rsidR="00140113">
          <w:rPr>
            <w:noProof/>
            <w:webHidden/>
          </w:rPr>
          <w:fldChar w:fldCharType="begin"/>
        </w:r>
        <w:r w:rsidR="00140113">
          <w:rPr>
            <w:noProof/>
            <w:webHidden/>
          </w:rPr>
          <w:instrText xml:space="preserve"> PAGEREF _Toc195269147 \h </w:instrText>
        </w:r>
        <w:r w:rsidR="00140113">
          <w:rPr>
            <w:noProof/>
            <w:webHidden/>
          </w:rPr>
        </w:r>
        <w:r w:rsidR="00140113">
          <w:rPr>
            <w:noProof/>
            <w:webHidden/>
          </w:rPr>
          <w:fldChar w:fldCharType="separate"/>
        </w:r>
        <w:r w:rsidR="00933824">
          <w:rPr>
            <w:noProof/>
            <w:webHidden/>
          </w:rPr>
          <w:t>13</w:t>
        </w:r>
        <w:r w:rsidR="00140113">
          <w:rPr>
            <w:noProof/>
            <w:webHidden/>
          </w:rPr>
          <w:fldChar w:fldCharType="end"/>
        </w:r>
      </w:hyperlink>
    </w:p>
    <w:p w14:paraId="532AE72F" w14:textId="3A02FD87" w:rsidR="00140113" w:rsidRDefault="00B7086C">
      <w:pPr>
        <w:pStyle w:val="21"/>
        <w:tabs>
          <w:tab w:val="right" w:leader="dot" w:pos="9736"/>
        </w:tabs>
        <w:ind w:firstLine="210"/>
        <w:rPr>
          <w:rFonts w:asciiTheme="minorHAnsi" w:eastAsiaTheme="minorEastAsia" w:hAnsiTheme="minorHAnsi" w:cstheme="minorBidi"/>
          <w:noProof/>
        </w:rPr>
      </w:pPr>
      <w:hyperlink w:anchor="_Toc195269148" w:history="1">
        <w:r w:rsidR="00140113" w:rsidRPr="006E36F4">
          <w:rPr>
            <w:rStyle w:val="ab"/>
            <w:noProof/>
          </w:rPr>
          <w:t>5.1.1. 投薬群・手術群・検査群等</w:t>
        </w:r>
        <w:r w:rsidR="00140113">
          <w:rPr>
            <w:noProof/>
            <w:webHidden/>
          </w:rPr>
          <w:tab/>
        </w:r>
        <w:r w:rsidR="00140113">
          <w:rPr>
            <w:noProof/>
            <w:webHidden/>
          </w:rPr>
          <w:fldChar w:fldCharType="begin"/>
        </w:r>
        <w:r w:rsidR="00140113">
          <w:rPr>
            <w:noProof/>
            <w:webHidden/>
          </w:rPr>
          <w:instrText xml:space="preserve"> PAGEREF _Toc195269148 \h </w:instrText>
        </w:r>
        <w:r w:rsidR="00140113">
          <w:rPr>
            <w:noProof/>
            <w:webHidden/>
          </w:rPr>
        </w:r>
        <w:r w:rsidR="00140113">
          <w:rPr>
            <w:noProof/>
            <w:webHidden/>
          </w:rPr>
          <w:fldChar w:fldCharType="separate"/>
        </w:r>
        <w:r w:rsidR="00933824">
          <w:rPr>
            <w:noProof/>
            <w:webHidden/>
          </w:rPr>
          <w:t>13</w:t>
        </w:r>
        <w:r w:rsidR="00140113">
          <w:rPr>
            <w:noProof/>
            <w:webHidden/>
          </w:rPr>
          <w:fldChar w:fldCharType="end"/>
        </w:r>
      </w:hyperlink>
    </w:p>
    <w:p w14:paraId="2FF3EA5D" w14:textId="6235C551" w:rsidR="00140113" w:rsidRDefault="00B7086C">
      <w:pPr>
        <w:pStyle w:val="21"/>
        <w:tabs>
          <w:tab w:val="right" w:leader="dot" w:pos="9736"/>
        </w:tabs>
        <w:ind w:firstLine="210"/>
        <w:rPr>
          <w:rFonts w:asciiTheme="minorHAnsi" w:eastAsiaTheme="minorEastAsia" w:hAnsiTheme="minorHAnsi" w:cstheme="minorBidi"/>
          <w:noProof/>
        </w:rPr>
      </w:pPr>
      <w:hyperlink w:anchor="_Toc195269149" w:history="1">
        <w:r w:rsidR="00140113" w:rsidRPr="006E36F4">
          <w:rPr>
            <w:rStyle w:val="ab"/>
            <w:noProof/>
          </w:rPr>
          <w:t>5.1.2. 投薬・手術・検査等の介入を行う手順と経時的なスケジュール</w:t>
        </w:r>
        <w:r w:rsidR="00140113">
          <w:rPr>
            <w:noProof/>
            <w:webHidden/>
          </w:rPr>
          <w:tab/>
        </w:r>
        <w:r w:rsidR="00140113">
          <w:rPr>
            <w:noProof/>
            <w:webHidden/>
          </w:rPr>
          <w:fldChar w:fldCharType="begin"/>
        </w:r>
        <w:r w:rsidR="00140113">
          <w:rPr>
            <w:noProof/>
            <w:webHidden/>
          </w:rPr>
          <w:instrText xml:space="preserve"> PAGEREF _Toc195269149 \h </w:instrText>
        </w:r>
        <w:r w:rsidR="00140113">
          <w:rPr>
            <w:noProof/>
            <w:webHidden/>
          </w:rPr>
        </w:r>
        <w:r w:rsidR="00140113">
          <w:rPr>
            <w:noProof/>
            <w:webHidden/>
          </w:rPr>
          <w:fldChar w:fldCharType="separate"/>
        </w:r>
        <w:r w:rsidR="00933824">
          <w:rPr>
            <w:noProof/>
            <w:webHidden/>
          </w:rPr>
          <w:t>13</w:t>
        </w:r>
        <w:r w:rsidR="00140113">
          <w:rPr>
            <w:noProof/>
            <w:webHidden/>
          </w:rPr>
          <w:fldChar w:fldCharType="end"/>
        </w:r>
      </w:hyperlink>
    </w:p>
    <w:p w14:paraId="3B72C807" w14:textId="74BA5D58" w:rsidR="00140113" w:rsidRDefault="00B7086C">
      <w:pPr>
        <w:pStyle w:val="21"/>
        <w:tabs>
          <w:tab w:val="right" w:leader="dot" w:pos="9736"/>
        </w:tabs>
        <w:ind w:firstLine="210"/>
        <w:rPr>
          <w:rFonts w:asciiTheme="minorHAnsi" w:eastAsiaTheme="minorEastAsia" w:hAnsiTheme="minorHAnsi" w:cstheme="minorBidi"/>
          <w:noProof/>
        </w:rPr>
      </w:pPr>
      <w:hyperlink w:anchor="_Toc195269150" w:history="1">
        <w:r w:rsidR="00140113" w:rsidRPr="006E36F4">
          <w:rPr>
            <w:rStyle w:val="ab"/>
            <w:noProof/>
          </w:rPr>
          <w:t>5.1.2.1. 投薬部位・手術部位・検査部位等</w:t>
        </w:r>
        <w:r w:rsidR="00140113">
          <w:rPr>
            <w:noProof/>
            <w:webHidden/>
          </w:rPr>
          <w:tab/>
        </w:r>
        <w:r w:rsidR="00140113">
          <w:rPr>
            <w:noProof/>
            <w:webHidden/>
          </w:rPr>
          <w:fldChar w:fldCharType="begin"/>
        </w:r>
        <w:r w:rsidR="00140113">
          <w:rPr>
            <w:noProof/>
            <w:webHidden/>
          </w:rPr>
          <w:instrText xml:space="preserve"> PAGEREF _Toc195269150 \h </w:instrText>
        </w:r>
        <w:r w:rsidR="00140113">
          <w:rPr>
            <w:noProof/>
            <w:webHidden/>
          </w:rPr>
        </w:r>
        <w:r w:rsidR="00140113">
          <w:rPr>
            <w:noProof/>
            <w:webHidden/>
          </w:rPr>
          <w:fldChar w:fldCharType="separate"/>
        </w:r>
        <w:r w:rsidR="00933824">
          <w:rPr>
            <w:noProof/>
            <w:webHidden/>
          </w:rPr>
          <w:t>13</w:t>
        </w:r>
        <w:r w:rsidR="00140113">
          <w:rPr>
            <w:noProof/>
            <w:webHidden/>
          </w:rPr>
          <w:fldChar w:fldCharType="end"/>
        </w:r>
      </w:hyperlink>
    </w:p>
    <w:p w14:paraId="3D709101" w14:textId="74099D74" w:rsidR="00140113" w:rsidRDefault="00B7086C">
      <w:pPr>
        <w:pStyle w:val="21"/>
        <w:tabs>
          <w:tab w:val="right" w:leader="dot" w:pos="9736"/>
        </w:tabs>
        <w:ind w:firstLine="210"/>
        <w:rPr>
          <w:rFonts w:asciiTheme="minorHAnsi" w:eastAsiaTheme="minorEastAsia" w:hAnsiTheme="minorHAnsi" w:cstheme="minorBidi"/>
          <w:noProof/>
        </w:rPr>
      </w:pPr>
      <w:hyperlink w:anchor="_Toc195269151" w:history="1">
        <w:r w:rsidR="00140113" w:rsidRPr="006E36F4">
          <w:rPr>
            <w:rStyle w:val="ab"/>
            <w:noProof/>
          </w:rPr>
          <w:t>5.1.2.2. 投薬・手術・検査等の介入を行う時期・期間</w:t>
        </w:r>
        <w:r w:rsidR="00140113">
          <w:rPr>
            <w:noProof/>
            <w:webHidden/>
          </w:rPr>
          <w:tab/>
        </w:r>
        <w:r w:rsidR="00140113">
          <w:rPr>
            <w:noProof/>
            <w:webHidden/>
          </w:rPr>
          <w:fldChar w:fldCharType="begin"/>
        </w:r>
        <w:r w:rsidR="00140113">
          <w:rPr>
            <w:noProof/>
            <w:webHidden/>
          </w:rPr>
          <w:instrText xml:space="preserve"> PAGEREF _Toc195269151 \h </w:instrText>
        </w:r>
        <w:r w:rsidR="00140113">
          <w:rPr>
            <w:noProof/>
            <w:webHidden/>
          </w:rPr>
        </w:r>
        <w:r w:rsidR="00140113">
          <w:rPr>
            <w:noProof/>
            <w:webHidden/>
          </w:rPr>
          <w:fldChar w:fldCharType="separate"/>
        </w:r>
        <w:r w:rsidR="00933824">
          <w:rPr>
            <w:noProof/>
            <w:webHidden/>
          </w:rPr>
          <w:t>13</w:t>
        </w:r>
        <w:r w:rsidR="00140113">
          <w:rPr>
            <w:noProof/>
            <w:webHidden/>
          </w:rPr>
          <w:fldChar w:fldCharType="end"/>
        </w:r>
      </w:hyperlink>
    </w:p>
    <w:p w14:paraId="2277B2C0" w14:textId="4E0E0D56" w:rsidR="00140113" w:rsidRDefault="00B7086C">
      <w:pPr>
        <w:pStyle w:val="21"/>
        <w:tabs>
          <w:tab w:val="right" w:leader="dot" w:pos="9736"/>
        </w:tabs>
        <w:ind w:firstLine="210"/>
        <w:rPr>
          <w:rFonts w:asciiTheme="minorHAnsi" w:eastAsiaTheme="minorEastAsia" w:hAnsiTheme="minorHAnsi" w:cstheme="minorBidi"/>
          <w:noProof/>
        </w:rPr>
      </w:pPr>
      <w:hyperlink w:anchor="_Toc195269152" w:history="1">
        <w:r w:rsidR="00140113" w:rsidRPr="006E36F4">
          <w:rPr>
            <w:rStyle w:val="ab"/>
            <w:noProof/>
          </w:rPr>
          <w:t>5.1.2.3. 用法・用量、回数、所要時間等</w:t>
        </w:r>
        <w:r w:rsidR="00140113">
          <w:rPr>
            <w:noProof/>
            <w:webHidden/>
          </w:rPr>
          <w:tab/>
        </w:r>
        <w:r w:rsidR="00140113">
          <w:rPr>
            <w:noProof/>
            <w:webHidden/>
          </w:rPr>
          <w:fldChar w:fldCharType="begin"/>
        </w:r>
        <w:r w:rsidR="00140113">
          <w:rPr>
            <w:noProof/>
            <w:webHidden/>
          </w:rPr>
          <w:instrText xml:space="preserve"> PAGEREF _Toc195269152 \h </w:instrText>
        </w:r>
        <w:r w:rsidR="00140113">
          <w:rPr>
            <w:noProof/>
            <w:webHidden/>
          </w:rPr>
        </w:r>
        <w:r w:rsidR="00140113">
          <w:rPr>
            <w:noProof/>
            <w:webHidden/>
          </w:rPr>
          <w:fldChar w:fldCharType="separate"/>
        </w:r>
        <w:r w:rsidR="00933824">
          <w:rPr>
            <w:noProof/>
            <w:webHidden/>
          </w:rPr>
          <w:t>14</w:t>
        </w:r>
        <w:r w:rsidR="00140113">
          <w:rPr>
            <w:noProof/>
            <w:webHidden/>
          </w:rPr>
          <w:fldChar w:fldCharType="end"/>
        </w:r>
      </w:hyperlink>
    </w:p>
    <w:p w14:paraId="65112BFE" w14:textId="1FC8846F" w:rsidR="00140113" w:rsidRDefault="00B7086C">
      <w:pPr>
        <w:pStyle w:val="21"/>
        <w:tabs>
          <w:tab w:val="right" w:leader="dot" w:pos="9736"/>
        </w:tabs>
        <w:ind w:firstLine="210"/>
        <w:rPr>
          <w:rFonts w:asciiTheme="minorHAnsi" w:eastAsiaTheme="minorEastAsia" w:hAnsiTheme="minorHAnsi" w:cstheme="minorBidi"/>
          <w:noProof/>
        </w:rPr>
      </w:pPr>
      <w:hyperlink w:anchor="_Toc195269153" w:history="1">
        <w:r w:rsidR="00140113" w:rsidRPr="006E36F4">
          <w:rPr>
            <w:rStyle w:val="ab"/>
            <w:noProof/>
          </w:rPr>
          <w:t>5.2. 用量・スケジュール変更基準</w:t>
        </w:r>
        <w:r w:rsidR="00140113">
          <w:rPr>
            <w:noProof/>
            <w:webHidden/>
          </w:rPr>
          <w:tab/>
        </w:r>
        <w:r w:rsidR="00140113">
          <w:rPr>
            <w:noProof/>
            <w:webHidden/>
          </w:rPr>
          <w:fldChar w:fldCharType="begin"/>
        </w:r>
        <w:r w:rsidR="00140113">
          <w:rPr>
            <w:noProof/>
            <w:webHidden/>
          </w:rPr>
          <w:instrText xml:space="preserve"> PAGEREF _Toc195269153 \h </w:instrText>
        </w:r>
        <w:r w:rsidR="00140113">
          <w:rPr>
            <w:noProof/>
            <w:webHidden/>
          </w:rPr>
        </w:r>
        <w:r w:rsidR="00140113">
          <w:rPr>
            <w:noProof/>
            <w:webHidden/>
          </w:rPr>
          <w:fldChar w:fldCharType="separate"/>
        </w:r>
        <w:r w:rsidR="00933824">
          <w:rPr>
            <w:noProof/>
            <w:webHidden/>
          </w:rPr>
          <w:t>14</w:t>
        </w:r>
        <w:r w:rsidR="00140113">
          <w:rPr>
            <w:noProof/>
            <w:webHidden/>
          </w:rPr>
          <w:fldChar w:fldCharType="end"/>
        </w:r>
      </w:hyperlink>
    </w:p>
    <w:p w14:paraId="5ED18A9C" w14:textId="4C884A49" w:rsidR="00140113" w:rsidRDefault="00B7086C">
      <w:pPr>
        <w:pStyle w:val="21"/>
        <w:tabs>
          <w:tab w:val="right" w:leader="dot" w:pos="9736"/>
        </w:tabs>
        <w:ind w:firstLine="210"/>
        <w:rPr>
          <w:rFonts w:asciiTheme="minorHAnsi" w:eastAsiaTheme="minorEastAsia" w:hAnsiTheme="minorHAnsi" w:cstheme="minorBidi"/>
          <w:noProof/>
        </w:rPr>
      </w:pPr>
      <w:hyperlink w:anchor="_Toc195269154" w:history="1">
        <w:r w:rsidR="00140113" w:rsidRPr="006E36F4">
          <w:rPr>
            <w:rStyle w:val="ab"/>
            <w:noProof/>
          </w:rPr>
          <w:t>5.3. 併用治療・支持療法</w:t>
        </w:r>
        <w:r w:rsidR="00140113">
          <w:rPr>
            <w:noProof/>
            <w:webHidden/>
          </w:rPr>
          <w:tab/>
        </w:r>
        <w:r w:rsidR="00140113">
          <w:rPr>
            <w:noProof/>
            <w:webHidden/>
          </w:rPr>
          <w:fldChar w:fldCharType="begin"/>
        </w:r>
        <w:r w:rsidR="00140113">
          <w:rPr>
            <w:noProof/>
            <w:webHidden/>
          </w:rPr>
          <w:instrText xml:space="preserve"> PAGEREF _Toc195269154 \h </w:instrText>
        </w:r>
        <w:r w:rsidR="00140113">
          <w:rPr>
            <w:noProof/>
            <w:webHidden/>
          </w:rPr>
        </w:r>
        <w:r w:rsidR="00140113">
          <w:rPr>
            <w:noProof/>
            <w:webHidden/>
          </w:rPr>
          <w:fldChar w:fldCharType="separate"/>
        </w:r>
        <w:r w:rsidR="00933824">
          <w:rPr>
            <w:noProof/>
            <w:webHidden/>
          </w:rPr>
          <w:t>17</w:t>
        </w:r>
        <w:r w:rsidR="00140113">
          <w:rPr>
            <w:noProof/>
            <w:webHidden/>
          </w:rPr>
          <w:fldChar w:fldCharType="end"/>
        </w:r>
      </w:hyperlink>
    </w:p>
    <w:p w14:paraId="27BF6C9F" w14:textId="68841E64" w:rsidR="00140113" w:rsidRDefault="00B7086C">
      <w:pPr>
        <w:pStyle w:val="21"/>
        <w:tabs>
          <w:tab w:val="right" w:leader="dot" w:pos="9736"/>
        </w:tabs>
        <w:ind w:firstLine="210"/>
        <w:rPr>
          <w:rFonts w:asciiTheme="minorHAnsi" w:eastAsiaTheme="minorEastAsia" w:hAnsiTheme="minorHAnsi" w:cstheme="minorBidi"/>
          <w:noProof/>
        </w:rPr>
      </w:pPr>
      <w:hyperlink w:anchor="_Toc195269155" w:history="1">
        <w:r w:rsidR="00140113" w:rsidRPr="006E36F4">
          <w:rPr>
            <w:rStyle w:val="ab"/>
            <w:noProof/>
          </w:rPr>
          <w:t>5.4. プロトコール治療の中止</w:t>
        </w:r>
        <w:r w:rsidR="00140113">
          <w:rPr>
            <w:noProof/>
            <w:webHidden/>
          </w:rPr>
          <w:tab/>
        </w:r>
        <w:r w:rsidR="00140113">
          <w:rPr>
            <w:noProof/>
            <w:webHidden/>
          </w:rPr>
          <w:fldChar w:fldCharType="begin"/>
        </w:r>
        <w:r w:rsidR="00140113">
          <w:rPr>
            <w:noProof/>
            <w:webHidden/>
          </w:rPr>
          <w:instrText xml:space="preserve"> PAGEREF _Toc195269155 \h </w:instrText>
        </w:r>
        <w:r w:rsidR="00140113">
          <w:rPr>
            <w:noProof/>
            <w:webHidden/>
          </w:rPr>
        </w:r>
        <w:r w:rsidR="00140113">
          <w:rPr>
            <w:noProof/>
            <w:webHidden/>
          </w:rPr>
          <w:fldChar w:fldCharType="separate"/>
        </w:r>
        <w:r w:rsidR="00933824">
          <w:rPr>
            <w:noProof/>
            <w:webHidden/>
          </w:rPr>
          <w:t>17</w:t>
        </w:r>
        <w:r w:rsidR="00140113">
          <w:rPr>
            <w:noProof/>
            <w:webHidden/>
          </w:rPr>
          <w:fldChar w:fldCharType="end"/>
        </w:r>
      </w:hyperlink>
    </w:p>
    <w:p w14:paraId="75B6E374" w14:textId="148A5021" w:rsidR="00140113" w:rsidRDefault="00B7086C">
      <w:pPr>
        <w:pStyle w:val="21"/>
        <w:tabs>
          <w:tab w:val="right" w:leader="dot" w:pos="9736"/>
        </w:tabs>
        <w:ind w:firstLine="210"/>
        <w:rPr>
          <w:rFonts w:asciiTheme="minorHAnsi" w:eastAsiaTheme="minorEastAsia" w:hAnsiTheme="minorHAnsi" w:cstheme="minorBidi"/>
          <w:noProof/>
        </w:rPr>
      </w:pPr>
      <w:hyperlink w:anchor="_Toc195269156" w:history="1">
        <w:r w:rsidR="00140113" w:rsidRPr="006E36F4">
          <w:rPr>
            <w:rStyle w:val="ab"/>
            <w:noProof/>
          </w:rPr>
          <w:t>5.5. 後治療</w:t>
        </w:r>
        <w:r w:rsidR="00140113">
          <w:rPr>
            <w:noProof/>
            <w:webHidden/>
          </w:rPr>
          <w:tab/>
        </w:r>
        <w:r w:rsidR="00140113">
          <w:rPr>
            <w:noProof/>
            <w:webHidden/>
          </w:rPr>
          <w:fldChar w:fldCharType="begin"/>
        </w:r>
        <w:r w:rsidR="00140113">
          <w:rPr>
            <w:noProof/>
            <w:webHidden/>
          </w:rPr>
          <w:instrText xml:space="preserve"> PAGEREF _Toc195269156 \h </w:instrText>
        </w:r>
        <w:r w:rsidR="00140113">
          <w:rPr>
            <w:noProof/>
            <w:webHidden/>
          </w:rPr>
        </w:r>
        <w:r w:rsidR="00140113">
          <w:rPr>
            <w:noProof/>
            <w:webHidden/>
          </w:rPr>
          <w:fldChar w:fldCharType="separate"/>
        </w:r>
        <w:r w:rsidR="00933824">
          <w:rPr>
            <w:noProof/>
            <w:webHidden/>
          </w:rPr>
          <w:t>18</w:t>
        </w:r>
        <w:r w:rsidR="00140113">
          <w:rPr>
            <w:noProof/>
            <w:webHidden/>
          </w:rPr>
          <w:fldChar w:fldCharType="end"/>
        </w:r>
      </w:hyperlink>
    </w:p>
    <w:p w14:paraId="0440D53A" w14:textId="7D41014E" w:rsidR="00140113" w:rsidRDefault="00B7086C">
      <w:pPr>
        <w:pStyle w:val="21"/>
        <w:tabs>
          <w:tab w:val="right" w:leader="dot" w:pos="9736"/>
        </w:tabs>
        <w:ind w:firstLine="210"/>
        <w:rPr>
          <w:rFonts w:asciiTheme="minorHAnsi" w:eastAsiaTheme="minorEastAsia" w:hAnsiTheme="minorHAnsi" w:cstheme="minorBidi"/>
          <w:noProof/>
        </w:rPr>
      </w:pPr>
      <w:hyperlink w:anchor="_Toc195269157" w:history="1">
        <w:r w:rsidR="00140113" w:rsidRPr="006E36F4">
          <w:rPr>
            <w:rStyle w:val="ab"/>
            <w:noProof/>
          </w:rPr>
          <w:t>5.6. 被験薬等の管理の手順</w:t>
        </w:r>
        <w:r w:rsidR="00140113">
          <w:rPr>
            <w:noProof/>
            <w:webHidden/>
          </w:rPr>
          <w:tab/>
        </w:r>
        <w:r w:rsidR="00140113">
          <w:rPr>
            <w:noProof/>
            <w:webHidden/>
          </w:rPr>
          <w:fldChar w:fldCharType="begin"/>
        </w:r>
        <w:r w:rsidR="00140113">
          <w:rPr>
            <w:noProof/>
            <w:webHidden/>
          </w:rPr>
          <w:instrText xml:space="preserve"> PAGEREF _Toc195269157 \h </w:instrText>
        </w:r>
        <w:r w:rsidR="00140113">
          <w:rPr>
            <w:noProof/>
            <w:webHidden/>
          </w:rPr>
        </w:r>
        <w:r w:rsidR="00140113">
          <w:rPr>
            <w:noProof/>
            <w:webHidden/>
          </w:rPr>
          <w:fldChar w:fldCharType="separate"/>
        </w:r>
        <w:r w:rsidR="00933824">
          <w:rPr>
            <w:noProof/>
            <w:webHidden/>
          </w:rPr>
          <w:t>19</w:t>
        </w:r>
        <w:r w:rsidR="00140113">
          <w:rPr>
            <w:noProof/>
            <w:webHidden/>
          </w:rPr>
          <w:fldChar w:fldCharType="end"/>
        </w:r>
      </w:hyperlink>
    </w:p>
    <w:p w14:paraId="4640BDC1" w14:textId="2F2EB944" w:rsidR="00140113" w:rsidRDefault="00B7086C">
      <w:pPr>
        <w:pStyle w:val="21"/>
        <w:tabs>
          <w:tab w:val="right" w:leader="dot" w:pos="9736"/>
        </w:tabs>
        <w:ind w:firstLine="210"/>
        <w:rPr>
          <w:rFonts w:asciiTheme="minorHAnsi" w:eastAsiaTheme="minorEastAsia" w:hAnsiTheme="minorHAnsi" w:cstheme="minorBidi"/>
          <w:noProof/>
        </w:rPr>
      </w:pPr>
      <w:hyperlink w:anchor="_Toc195269158" w:history="1">
        <w:r w:rsidR="00140113" w:rsidRPr="006E36F4">
          <w:rPr>
            <w:rStyle w:val="ab"/>
            <w:noProof/>
          </w:rPr>
          <w:t>5.7. 試料・情報等の保存及び他の機関等の試料・情報等の利用</w:t>
        </w:r>
        <w:r w:rsidR="00140113">
          <w:rPr>
            <w:noProof/>
            <w:webHidden/>
          </w:rPr>
          <w:tab/>
        </w:r>
        <w:r w:rsidR="00140113">
          <w:rPr>
            <w:noProof/>
            <w:webHidden/>
          </w:rPr>
          <w:fldChar w:fldCharType="begin"/>
        </w:r>
        <w:r w:rsidR="00140113">
          <w:rPr>
            <w:noProof/>
            <w:webHidden/>
          </w:rPr>
          <w:instrText xml:space="preserve"> PAGEREF _Toc195269158 \h </w:instrText>
        </w:r>
        <w:r w:rsidR="00140113">
          <w:rPr>
            <w:noProof/>
            <w:webHidden/>
          </w:rPr>
        </w:r>
        <w:r w:rsidR="00140113">
          <w:rPr>
            <w:noProof/>
            <w:webHidden/>
          </w:rPr>
          <w:fldChar w:fldCharType="separate"/>
        </w:r>
        <w:r w:rsidR="00933824">
          <w:rPr>
            <w:noProof/>
            <w:webHidden/>
          </w:rPr>
          <w:t>19</w:t>
        </w:r>
        <w:r w:rsidR="00140113">
          <w:rPr>
            <w:noProof/>
            <w:webHidden/>
          </w:rPr>
          <w:fldChar w:fldCharType="end"/>
        </w:r>
      </w:hyperlink>
    </w:p>
    <w:p w14:paraId="3CBC6AFB" w14:textId="6EF8AC66" w:rsidR="00140113" w:rsidRDefault="00B7086C">
      <w:pPr>
        <w:pStyle w:val="11"/>
        <w:tabs>
          <w:tab w:val="right" w:leader="dot" w:pos="9736"/>
        </w:tabs>
        <w:ind w:firstLine="210"/>
        <w:rPr>
          <w:rFonts w:asciiTheme="minorHAnsi" w:eastAsiaTheme="minorEastAsia" w:hAnsiTheme="minorHAnsi" w:cstheme="minorBidi"/>
          <w:noProof/>
        </w:rPr>
      </w:pPr>
      <w:hyperlink w:anchor="_Toc195269159" w:history="1">
        <w:r w:rsidR="00140113" w:rsidRPr="006E36F4">
          <w:rPr>
            <w:rStyle w:val="ab"/>
            <w:noProof/>
          </w:rPr>
          <w:t>6. 観察・検査・報告項目とスケジュール</w:t>
        </w:r>
        <w:r w:rsidR="00140113">
          <w:rPr>
            <w:noProof/>
            <w:webHidden/>
          </w:rPr>
          <w:tab/>
        </w:r>
        <w:r w:rsidR="00140113">
          <w:rPr>
            <w:noProof/>
            <w:webHidden/>
          </w:rPr>
          <w:fldChar w:fldCharType="begin"/>
        </w:r>
        <w:r w:rsidR="00140113">
          <w:rPr>
            <w:noProof/>
            <w:webHidden/>
          </w:rPr>
          <w:instrText xml:space="preserve"> PAGEREF _Toc195269159 \h </w:instrText>
        </w:r>
        <w:r w:rsidR="00140113">
          <w:rPr>
            <w:noProof/>
            <w:webHidden/>
          </w:rPr>
        </w:r>
        <w:r w:rsidR="00140113">
          <w:rPr>
            <w:noProof/>
            <w:webHidden/>
          </w:rPr>
          <w:fldChar w:fldCharType="separate"/>
        </w:r>
        <w:r w:rsidR="00933824">
          <w:rPr>
            <w:noProof/>
            <w:webHidden/>
          </w:rPr>
          <w:t>20</w:t>
        </w:r>
        <w:r w:rsidR="00140113">
          <w:rPr>
            <w:noProof/>
            <w:webHidden/>
          </w:rPr>
          <w:fldChar w:fldCharType="end"/>
        </w:r>
      </w:hyperlink>
    </w:p>
    <w:p w14:paraId="2360FF2B" w14:textId="318E3C3F" w:rsidR="00140113" w:rsidRDefault="00B7086C">
      <w:pPr>
        <w:pStyle w:val="21"/>
        <w:tabs>
          <w:tab w:val="right" w:leader="dot" w:pos="9736"/>
        </w:tabs>
        <w:ind w:firstLine="210"/>
        <w:rPr>
          <w:rFonts w:asciiTheme="minorHAnsi" w:eastAsiaTheme="minorEastAsia" w:hAnsiTheme="minorHAnsi" w:cstheme="minorBidi"/>
          <w:noProof/>
        </w:rPr>
      </w:pPr>
      <w:hyperlink w:anchor="_Toc195269160" w:history="1">
        <w:r w:rsidR="00140113" w:rsidRPr="006E36F4">
          <w:rPr>
            <w:rStyle w:val="ab"/>
            <w:noProof/>
          </w:rPr>
          <w:t>6.1. 観察・検査項目及び報告すべき治療情報</w:t>
        </w:r>
        <w:r w:rsidR="00140113">
          <w:rPr>
            <w:noProof/>
            <w:webHidden/>
          </w:rPr>
          <w:tab/>
        </w:r>
        <w:r w:rsidR="00140113">
          <w:rPr>
            <w:noProof/>
            <w:webHidden/>
          </w:rPr>
          <w:fldChar w:fldCharType="begin"/>
        </w:r>
        <w:r w:rsidR="00140113">
          <w:rPr>
            <w:noProof/>
            <w:webHidden/>
          </w:rPr>
          <w:instrText xml:space="preserve"> PAGEREF _Toc195269160 \h </w:instrText>
        </w:r>
        <w:r w:rsidR="00140113">
          <w:rPr>
            <w:noProof/>
            <w:webHidden/>
          </w:rPr>
        </w:r>
        <w:r w:rsidR="00140113">
          <w:rPr>
            <w:noProof/>
            <w:webHidden/>
          </w:rPr>
          <w:fldChar w:fldCharType="separate"/>
        </w:r>
        <w:r w:rsidR="00933824">
          <w:rPr>
            <w:noProof/>
            <w:webHidden/>
          </w:rPr>
          <w:t>20</w:t>
        </w:r>
        <w:r w:rsidR="00140113">
          <w:rPr>
            <w:noProof/>
            <w:webHidden/>
          </w:rPr>
          <w:fldChar w:fldCharType="end"/>
        </w:r>
      </w:hyperlink>
    </w:p>
    <w:p w14:paraId="5B29E23F" w14:textId="6FCC5406" w:rsidR="00140113" w:rsidRDefault="00B7086C">
      <w:pPr>
        <w:pStyle w:val="21"/>
        <w:tabs>
          <w:tab w:val="right" w:leader="dot" w:pos="9736"/>
        </w:tabs>
        <w:ind w:firstLine="210"/>
        <w:rPr>
          <w:rFonts w:asciiTheme="minorHAnsi" w:eastAsiaTheme="minorEastAsia" w:hAnsiTheme="minorHAnsi" w:cstheme="minorBidi"/>
          <w:noProof/>
        </w:rPr>
      </w:pPr>
      <w:hyperlink w:anchor="_Toc195269161" w:history="1">
        <w:r w:rsidR="00140113" w:rsidRPr="006E36F4">
          <w:rPr>
            <w:rStyle w:val="ab"/>
            <w:noProof/>
          </w:rPr>
          <w:t>6.2. 観察・検査・報告スケジュール</w:t>
        </w:r>
        <w:r w:rsidR="00140113">
          <w:rPr>
            <w:noProof/>
            <w:webHidden/>
          </w:rPr>
          <w:tab/>
        </w:r>
        <w:r w:rsidR="00140113">
          <w:rPr>
            <w:noProof/>
            <w:webHidden/>
          </w:rPr>
          <w:fldChar w:fldCharType="begin"/>
        </w:r>
        <w:r w:rsidR="00140113">
          <w:rPr>
            <w:noProof/>
            <w:webHidden/>
          </w:rPr>
          <w:instrText xml:space="preserve"> PAGEREF _Toc195269161 \h </w:instrText>
        </w:r>
        <w:r w:rsidR="00140113">
          <w:rPr>
            <w:noProof/>
            <w:webHidden/>
          </w:rPr>
        </w:r>
        <w:r w:rsidR="00140113">
          <w:rPr>
            <w:noProof/>
            <w:webHidden/>
          </w:rPr>
          <w:fldChar w:fldCharType="separate"/>
        </w:r>
        <w:r w:rsidR="00933824">
          <w:rPr>
            <w:noProof/>
            <w:webHidden/>
          </w:rPr>
          <w:t>21</w:t>
        </w:r>
        <w:r w:rsidR="00140113">
          <w:rPr>
            <w:noProof/>
            <w:webHidden/>
          </w:rPr>
          <w:fldChar w:fldCharType="end"/>
        </w:r>
      </w:hyperlink>
    </w:p>
    <w:p w14:paraId="70D96B9E" w14:textId="4C8765BB" w:rsidR="00140113" w:rsidRDefault="00B7086C">
      <w:pPr>
        <w:pStyle w:val="11"/>
        <w:tabs>
          <w:tab w:val="right" w:leader="dot" w:pos="9736"/>
        </w:tabs>
        <w:ind w:firstLine="210"/>
        <w:rPr>
          <w:rFonts w:asciiTheme="minorHAnsi" w:eastAsiaTheme="minorEastAsia" w:hAnsiTheme="minorHAnsi" w:cstheme="minorBidi"/>
          <w:noProof/>
        </w:rPr>
      </w:pPr>
      <w:hyperlink w:anchor="_Toc195269162" w:history="1">
        <w:r w:rsidR="00140113" w:rsidRPr="006E36F4">
          <w:rPr>
            <w:rStyle w:val="ab"/>
            <w:noProof/>
          </w:rPr>
          <w:t>7. 目標症例数と臨床研究期間</w:t>
        </w:r>
        <w:r w:rsidR="00140113">
          <w:rPr>
            <w:noProof/>
            <w:webHidden/>
          </w:rPr>
          <w:tab/>
        </w:r>
        <w:r w:rsidR="00140113">
          <w:rPr>
            <w:noProof/>
            <w:webHidden/>
          </w:rPr>
          <w:fldChar w:fldCharType="begin"/>
        </w:r>
        <w:r w:rsidR="00140113">
          <w:rPr>
            <w:noProof/>
            <w:webHidden/>
          </w:rPr>
          <w:instrText xml:space="preserve"> PAGEREF _Toc195269162 \h </w:instrText>
        </w:r>
        <w:r w:rsidR="00140113">
          <w:rPr>
            <w:noProof/>
            <w:webHidden/>
          </w:rPr>
        </w:r>
        <w:r w:rsidR="00140113">
          <w:rPr>
            <w:noProof/>
            <w:webHidden/>
          </w:rPr>
          <w:fldChar w:fldCharType="separate"/>
        </w:r>
        <w:r w:rsidR="00933824">
          <w:rPr>
            <w:noProof/>
            <w:webHidden/>
          </w:rPr>
          <w:t>22</w:t>
        </w:r>
        <w:r w:rsidR="00140113">
          <w:rPr>
            <w:noProof/>
            <w:webHidden/>
          </w:rPr>
          <w:fldChar w:fldCharType="end"/>
        </w:r>
      </w:hyperlink>
    </w:p>
    <w:p w14:paraId="60027958" w14:textId="7127EBA9" w:rsidR="00140113" w:rsidRDefault="00B7086C">
      <w:pPr>
        <w:pStyle w:val="21"/>
        <w:tabs>
          <w:tab w:val="right" w:leader="dot" w:pos="9736"/>
        </w:tabs>
        <w:ind w:firstLine="210"/>
        <w:rPr>
          <w:rFonts w:asciiTheme="minorHAnsi" w:eastAsiaTheme="minorEastAsia" w:hAnsiTheme="minorHAnsi" w:cstheme="minorBidi"/>
          <w:noProof/>
        </w:rPr>
      </w:pPr>
      <w:hyperlink w:anchor="_Toc195269163" w:history="1">
        <w:r w:rsidR="00140113" w:rsidRPr="006E36F4">
          <w:rPr>
            <w:rStyle w:val="ab"/>
            <w:noProof/>
          </w:rPr>
          <w:t>7.1. 目標症例数</w:t>
        </w:r>
        <w:r w:rsidR="00140113">
          <w:rPr>
            <w:noProof/>
            <w:webHidden/>
          </w:rPr>
          <w:tab/>
        </w:r>
        <w:r w:rsidR="00140113">
          <w:rPr>
            <w:noProof/>
            <w:webHidden/>
          </w:rPr>
          <w:fldChar w:fldCharType="begin"/>
        </w:r>
        <w:r w:rsidR="00140113">
          <w:rPr>
            <w:noProof/>
            <w:webHidden/>
          </w:rPr>
          <w:instrText xml:space="preserve"> PAGEREF _Toc195269163 \h </w:instrText>
        </w:r>
        <w:r w:rsidR="00140113">
          <w:rPr>
            <w:noProof/>
            <w:webHidden/>
          </w:rPr>
        </w:r>
        <w:r w:rsidR="00140113">
          <w:rPr>
            <w:noProof/>
            <w:webHidden/>
          </w:rPr>
          <w:fldChar w:fldCharType="separate"/>
        </w:r>
        <w:r w:rsidR="00933824">
          <w:rPr>
            <w:noProof/>
            <w:webHidden/>
          </w:rPr>
          <w:t>22</w:t>
        </w:r>
        <w:r w:rsidR="00140113">
          <w:rPr>
            <w:noProof/>
            <w:webHidden/>
          </w:rPr>
          <w:fldChar w:fldCharType="end"/>
        </w:r>
      </w:hyperlink>
    </w:p>
    <w:p w14:paraId="59F60301" w14:textId="4AA37E0C" w:rsidR="00140113" w:rsidRDefault="00B7086C">
      <w:pPr>
        <w:pStyle w:val="21"/>
        <w:tabs>
          <w:tab w:val="right" w:leader="dot" w:pos="9736"/>
        </w:tabs>
        <w:ind w:firstLine="210"/>
        <w:rPr>
          <w:rFonts w:asciiTheme="minorHAnsi" w:eastAsiaTheme="minorEastAsia" w:hAnsiTheme="minorHAnsi" w:cstheme="minorBidi"/>
          <w:noProof/>
        </w:rPr>
      </w:pPr>
      <w:hyperlink w:anchor="_Toc195269164" w:history="1">
        <w:r w:rsidR="00140113" w:rsidRPr="006E36F4">
          <w:rPr>
            <w:rStyle w:val="ab"/>
            <w:noProof/>
          </w:rPr>
          <w:t>7.2. 臨床研究期間</w:t>
        </w:r>
        <w:r w:rsidR="00140113">
          <w:rPr>
            <w:noProof/>
            <w:webHidden/>
          </w:rPr>
          <w:tab/>
        </w:r>
        <w:r w:rsidR="00140113">
          <w:rPr>
            <w:noProof/>
            <w:webHidden/>
          </w:rPr>
          <w:fldChar w:fldCharType="begin"/>
        </w:r>
        <w:r w:rsidR="00140113">
          <w:rPr>
            <w:noProof/>
            <w:webHidden/>
          </w:rPr>
          <w:instrText xml:space="preserve"> PAGEREF _Toc195269164 \h </w:instrText>
        </w:r>
        <w:r w:rsidR="00140113">
          <w:rPr>
            <w:noProof/>
            <w:webHidden/>
          </w:rPr>
        </w:r>
        <w:r w:rsidR="00140113">
          <w:rPr>
            <w:noProof/>
            <w:webHidden/>
          </w:rPr>
          <w:fldChar w:fldCharType="separate"/>
        </w:r>
        <w:r w:rsidR="00933824">
          <w:rPr>
            <w:noProof/>
            <w:webHidden/>
          </w:rPr>
          <w:t>22</w:t>
        </w:r>
        <w:r w:rsidR="00140113">
          <w:rPr>
            <w:noProof/>
            <w:webHidden/>
          </w:rPr>
          <w:fldChar w:fldCharType="end"/>
        </w:r>
      </w:hyperlink>
    </w:p>
    <w:p w14:paraId="4DDE15A1" w14:textId="6DBF0311" w:rsidR="00140113" w:rsidRDefault="00B7086C">
      <w:pPr>
        <w:pStyle w:val="11"/>
        <w:tabs>
          <w:tab w:val="right" w:leader="dot" w:pos="9736"/>
        </w:tabs>
        <w:ind w:firstLine="210"/>
        <w:rPr>
          <w:rFonts w:asciiTheme="minorHAnsi" w:eastAsiaTheme="minorEastAsia" w:hAnsiTheme="minorHAnsi" w:cstheme="minorBidi"/>
          <w:noProof/>
        </w:rPr>
      </w:pPr>
      <w:hyperlink w:anchor="_Toc195269165" w:history="1">
        <w:r w:rsidR="00140113" w:rsidRPr="006E36F4">
          <w:rPr>
            <w:rStyle w:val="ab"/>
            <w:noProof/>
          </w:rPr>
          <w:t>8. 有害事象（疾病等）の評価・報告</w:t>
        </w:r>
        <w:r w:rsidR="00140113">
          <w:rPr>
            <w:noProof/>
            <w:webHidden/>
          </w:rPr>
          <w:tab/>
        </w:r>
        <w:r w:rsidR="00140113">
          <w:rPr>
            <w:noProof/>
            <w:webHidden/>
          </w:rPr>
          <w:fldChar w:fldCharType="begin"/>
        </w:r>
        <w:r w:rsidR="00140113">
          <w:rPr>
            <w:noProof/>
            <w:webHidden/>
          </w:rPr>
          <w:instrText xml:space="preserve"> PAGEREF _Toc195269165 \h </w:instrText>
        </w:r>
        <w:r w:rsidR="00140113">
          <w:rPr>
            <w:noProof/>
            <w:webHidden/>
          </w:rPr>
        </w:r>
        <w:r w:rsidR="00140113">
          <w:rPr>
            <w:noProof/>
            <w:webHidden/>
          </w:rPr>
          <w:fldChar w:fldCharType="separate"/>
        </w:r>
        <w:r w:rsidR="00933824">
          <w:rPr>
            <w:noProof/>
            <w:webHidden/>
          </w:rPr>
          <w:t>23</w:t>
        </w:r>
        <w:r w:rsidR="00140113">
          <w:rPr>
            <w:noProof/>
            <w:webHidden/>
          </w:rPr>
          <w:fldChar w:fldCharType="end"/>
        </w:r>
      </w:hyperlink>
    </w:p>
    <w:p w14:paraId="5BF09A47" w14:textId="2866B844" w:rsidR="00140113" w:rsidRDefault="00B7086C">
      <w:pPr>
        <w:pStyle w:val="21"/>
        <w:tabs>
          <w:tab w:val="right" w:leader="dot" w:pos="9736"/>
        </w:tabs>
        <w:ind w:firstLine="210"/>
        <w:rPr>
          <w:rFonts w:asciiTheme="minorHAnsi" w:eastAsiaTheme="minorEastAsia" w:hAnsiTheme="minorHAnsi" w:cstheme="minorBidi"/>
          <w:noProof/>
        </w:rPr>
      </w:pPr>
      <w:hyperlink w:anchor="_Toc195269166" w:history="1">
        <w:r w:rsidR="00140113" w:rsidRPr="006E36F4">
          <w:rPr>
            <w:rStyle w:val="ab"/>
            <w:noProof/>
          </w:rPr>
          <w:t>8.1. 有害事象（疾病等）の定義</w:t>
        </w:r>
        <w:r w:rsidR="00140113">
          <w:rPr>
            <w:noProof/>
            <w:webHidden/>
          </w:rPr>
          <w:tab/>
        </w:r>
        <w:r w:rsidR="00140113">
          <w:rPr>
            <w:noProof/>
            <w:webHidden/>
          </w:rPr>
          <w:fldChar w:fldCharType="begin"/>
        </w:r>
        <w:r w:rsidR="00140113">
          <w:rPr>
            <w:noProof/>
            <w:webHidden/>
          </w:rPr>
          <w:instrText xml:space="preserve"> PAGEREF _Toc195269166 \h </w:instrText>
        </w:r>
        <w:r w:rsidR="00140113">
          <w:rPr>
            <w:noProof/>
            <w:webHidden/>
          </w:rPr>
        </w:r>
        <w:r w:rsidR="00140113">
          <w:rPr>
            <w:noProof/>
            <w:webHidden/>
          </w:rPr>
          <w:fldChar w:fldCharType="separate"/>
        </w:r>
        <w:r w:rsidR="00933824">
          <w:rPr>
            <w:noProof/>
            <w:webHidden/>
          </w:rPr>
          <w:t>23</w:t>
        </w:r>
        <w:r w:rsidR="00140113">
          <w:rPr>
            <w:noProof/>
            <w:webHidden/>
          </w:rPr>
          <w:fldChar w:fldCharType="end"/>
        </w:r>
      </w:hyperlink>
    </w:p>
    <w:p w14:paraId="385B7900" w14:textId="3449E25E" w:rsidR="00140113" w:rsidRDefault="00B7086C">
      <w:pPr>
        <w:pStyle w:val="21"/>
        <w:tabs>
          <w:tab w:val="right" w:leader="dot" w:pos="9736"/>
        </w:tabs>
        <w:ind w:firstLine="210"/>
        <w:rPr>
          <w:rFonts w:asciiTheme="minorHAnsi" w:eastAsiaTheme="minorEastAsia" w:hAnsiTheme="minorHAnsi" w:cstheme="minorBidi"/>
          <w:noProof/>
        </w:rPr>
      </w:pPr>
      <w:hyperlink w:anchor="_Toc195269167" w:history="1">
        <w:r w:rsidR="00140113" w:rsidRPr="006E36F4">
          <w:rPr>
            <w:rStyle w:val="ab"/>
            <w:noProof/>
          </w:rPr>
          <w:t>8.2. 有害事象の評価と報告</w:t>
        </w:r>
        <w:r w:rsidR="00140113">
          <w:rPr>
            <w:noProof/>
            <w:webHidden/>
          </w:rPr>
          <w:tab/>
        </w:r>
        <w:r w:rsidR="00140113">
          <w:rPr>
            <w:noProof/>
            <w:webHidden/>
          </w:rPr>
          <w:fldChar w:fldCharType="begin"/>
        </w:r>
        <w:r w:rsidR="00140113">
          <w:rPr>
            <w:noProof/>
            <w:webHidden/>
          </w:rPr>
          <w:instrText xml:space="preserve"> PAGEREF _Toc195269167 \h </w:instrText>
        </w:r>
        <w:r w:rsidR="00140113">
          <w:rPr>
            <w:noProof/>
            <w:webHidden/>
          </w:rPr>
        </w:r>
        <w:r w:rsidR="00140113">
          <w:rPr>
            <w:noProof/>
            <w:webHidden/>
          </w:rPr>
          <w:fldChar w:fldCharType="separate"/>
        </w:r>
        <w:r w:rsidR="00933824">
          <w:rPr>
            <w:noProof/>
            <w:webHidden/>
          </w:rPr>
          <w:t>24</w:t>
        </w:r>
        <w:r w:rsidR="00140113">
          <w:rPr>
            <w:noProof/>
            <w:webHidden/>
          </w:rPr>
          <w:fldChar w:fldCharType="end"/>
        </w:r>
      </w:hyperlink>
    </w:p>
    <w:p w14:paraId="283DBB5C" w14:textId="0FB36FF8" w:rsidR="00140113" w:rsidRDefault="00140113">
      <w:pPr>
        <w:pStyle w:val="21"/>
        <w:tabs>
          <w:tab w:val="right" w:leader="dot" w:pos="9736"/>
        </w:tabs>
        <w:ind w:firstLine="210"/>
        <w:rPr>
          <w:rFonts w:asciiTheme="minorHAnsi" w:eastAsiaTheme="minorEastAsia" w:hAnsiTheme="minorHAnsi" w:cstheme="minorBidi"/>
          <w:noProof/>
        </w:rPr>
      </w:pPr>
      <w:hyperlink w:anchor="_Toc195269168" w:history="1">
        <w:r w:rsidRPr="006E36F4">
          <w:rPr>
            <w:rStyle w:val="ab"/>
            <w:noProof/>
          </w:rPr>
          <w:t>8.3. 予期される有害事象</w:t>
        </w:r>
        <w:r>
          <w:rPr>
            <w:noProof/>
            <w:webHidden/>
          </w:rPr>
          <w:tab/>
        </w:r>
        <w:r>
          <w:rPr>
            <w:noProof/>
            <w:webHidden/>
          </w:rPr>
          <w:fldChar w:fldCharType="begin"/>
        </w:r>
        <w:r>
          <w:rPr>
            <w:noProof/>
            <w:webHidden/>
          </w:rPr>
          <w:instrText xml:space="preserve"> PAGEREF _Toc195269168 \h </w:instrText>
        </w:r>
        <w:r>
          <w:rPr>
            <w:noProof/>
            <w:webHidden/>
          </w:rPr>
        </w:r>
        <w:r>
          <w:rPr>
            <w:noProof/>
            <w:webHidden/>
          </w:rPr>
          <w:fldChar w:fldCharType="separate"/>
        </w:r>
        <w:r w:rsidR="00933824">
          <w:rPr>
            <w:noProof/>
            <w:webHidden/>
          </w:rPr>
          <w:t>26</w:t>
        </w:r>
        <w:r>
          <w:rPr>
            <w:noProof/>
            <w:webHidden/>
          </w:rPr>
          <w:fldChar w:fldCharType="end"/>
        </w:r>
      </w:hyperlink>
    </w:p>
    <w:p w14:paraId="63498166" w14:textId="71DB29E6" w:rsidR="00140113" w:rsidRDefault="00140113">
      <w:pPr>
        <w:pStyle w:val="21"/>
        <w:tabs>
          <w:tab w:val="right" w:leader="dot" w:pos="9736"/>
        </w:tabs>
        <w:ind w:firstLine="210"/>
        <w:rPr>
          <w:rFonts w:asciiTheme="minorHAnsi" w:eastAsiaTheme="minorEastAsia" w:hAnsiTheme="minorHAnsi" w:cstheme="minorBidi"/>
          <w:noProof/>
        </w:rPr>
      </w:pPr>
      <w:hyperlink w:anchor="_Toc195269169" w:history="1">
        <w:r w:rsidRPr="006E36F4">
          <w:rPr>
            <w:rStyle w:val="ab"/>
            <w:noProof/>
          </w:rPr>
          <w:t>8.4. 重篤な有害事象の報告と対応</w:t>
        </w:r>
        <w:r>
          <w:rPr>
            <w:noProof/>
            <w:webHidden/>
          </w:rPr>
          <w:tab/>
        </w:r>
        <w:r>
          <w:rPr>
            <w:noProof/>
            <w:webHidden/>
          </w:rPr>
          <w:fldChar w:fldCharType="begin"/>
        </w:r>
        <w:r>
          <w:rPr>
            <w:noProof/>
            <w:webHidden/>
          </w:rPr>
          <w:instrText xml:space="preserve"> PAGEREF _Toc195269169 \h </w:instrText>
        </w:r>
        <w:r>
          <w:rPr>
            <w:noProof/>
            <w:webHidden/>
          </w:rPr>
        </w:r>
        <w:r>
          <w:rPr>
            <w:noProof/>
            <w:webHidden/>
          </w:rPr>
          <w:fldChar w:fldCharType="separate"/>
        </w:r>
        <w:r w:rsidR="00933824">
          <w:rPr>
            <w:noProof/>
            <w:webHidden/>
          </w:rPr>
          <w:t>26</w:t>
        </w:r>
        <w:r>
          <w:rPr>
            <w:noProof/>
            <w:webHidden/>
          </w:rPr>
          <w:fldChar w:fldCharType="end"/>
        </w:r>
      </w:hyperlink>
    </w:p>
    <w:p w14:paraId="15F6231D" w14:textId="7FE34E38" w:rsidR="00140113" w:rsidRDefault="00140113">
      <w:pPr>
        <w:pStyle w:val="31"/>
        <w:tabs>
          <w:tab w:val="right" w:leader="dot" w:pos="9736"/>
        </w:tabs>
        <w:ind w:firstLine="210"/>
        <w:rPr>
          <w:rFonts w:asciiTheme="minorHAnsi" w:eastAsiaTheme="minorEastAsia" w:hAnsiTheme="minorHAnsi" w:cstheme="minorBidi"/>
          <w:noProof/>
        </w:rPr>
      </w:pPr>
      <w:hyperlink w:anchor="_Toc195269170" w:history="1">
        <w:r w:rsidRPr="006E36F4">
          <w:rPr>
            <w:rStyle w:val="ab"/>
            <w:noProof/>
          </w:rPr>
          <w:t>8.4.1. 当該臨床研究の実施で発生した重篤な有害事象の報告（不具合の発生に伴う重篤な有害事象を含む）</w:t>
        </w:r>
        <w:r>
          <w:rPr>
            <w:noProof/>
            <w:webHidden/>
          </w:rPr>
          <w:tab/>
        </w:r>
        <w:r>
          <w:rPr>
            <w:noProof/>
            <w:webHidden/>
          </w:rPr>
          <w:fldChar w:fldCharType="begin"/>
        </w:r>
        <w:r>
          <w:rPr>
            <w:noProof/>
            <w:webHidden/>
          </w:rPr>
          <w:instrText xml:space="preserve"> PAGEREF _Toc195269170 \h </w:instrText>
        </w:r>
        <w:r>
          <w:rPr>
            <w:noProof/>
            <w:webHidden/>
          </w:rPr>
        </w:r>
        <w:r>
          <w:rPr>
            <w:noProof/>
            <w:webHidden/>
          </w:rPr>
          <w:fldChar w:fldCharType="separate"/>
        </w:r>
        <w:r w:rsidR="00933824">
          <w:rPr>
            <w:noProof/>
            <w:webHidden/>
          </w:rPr>
          <w:t>27</w:t>
        </w:r>
        <w:r>
          <w:rPr>
            <w:noProof/>
            <w:webHidden/>
          </w:rPr>
          <w:fldChar w:fldCharType="end"/>
        </w:r>
      </w:hyperlink>
    </w:p>
    <w:p w14:paraId="1EADC915" w14:textId="4E3CA950" w:rsidR="00140113" w:rsidRDefault="00140113">
      <w:pPr>
        <w:pStyle w:val="31"/>
        <w:tabs>
          <w:tab w:val="right" w:leader="dot" w:pos="9736"/>
        </w:tabs>
        <w:ind w:firstLine="210"/>
        <w:rPr>
          <w:rFonts w:asciiTheme="minorHAnsi" w:eastAsiaTheme="minorEastAsia" w:hAnsiTheme="minorHAnsi" w:cstheme="minorBidi"/>
          <w:noProof/>
        </w:rPr>
      </w:pPr>
      <w:hyperlink w:anchor="_Toc195269171" w:history="1">
        <w:r w:rsidRPr="006E36F4">
          <w:rPr>
            <w:rStyle w:val="ab"/>
            <w:rFonts w:cs="MS-Mincho"/>
            <w:noProof/>
            <w:kern w:val="0"/>
          </w:rPr>
          <w:t xml:space="preserve">8.4.2. </w:t>
        </w:r>
        <w:r w:rsidRPr="006E36F4">
          <w:rPr>
            <w:rStyle w:val="ab"/>
            <w:noProof/>
          </w:rPr>
          <w:t>厚生労働大臣等への報告（</w:t>
        </w:r>
        <w:r w:rsidRPr="006E36F4">
          <w:rPr>
            <w:rStyle w:val="ab"/>
            <w:rFonts w:ascii="Times New Roman" w:eastAsia="Times New Roman" w:hAnsi="Times New Roman"/>
            <w:noProof/>
          </w:rPr>
          <w:t>←</w:t>
        </w:r>
        <w:r w:rsidRPr="006E36F4">
          <w:rPr>
            <w:rStyle w:val="ab"/>
            <w:noProof/>
          </w:rPr>
          <w:t>未承認薬又は適応外使用を含まない特定臨床研究の場合は不要）</w:t>
        </w:r>
        <w:r>
          <w:rPr>
            <w:noProof/>
            <w:webHidden/>
          </w:rPr>
          <w:tab/>
        </w:r>
        <w:r>
          <w:rPr>
            <w:noProof/>
            <w:webHidden/>
          </w:rPr>
          <w:fldChar w:fldCharType="begin"/>
        </w:r>
        <w:r>
          <w:rPr>
            <w:noProof/>
            <w:webHidden/>
          </w:rPr>
          <w:instrText xml:space="preserve"> PAGEREF _Toc195269171 \h </w:instrText>
        </w:r>
        <w:r>
          <w:rPr>
            <w:noProof/>
            <w:webHidden/>
          </w:rPr>
        </w:r>
        <w:r>
          <w:rPr>
            <w:noProof/>
            <w:webHidden/>
          </w:rPr>
          <w:fldChar w:fldCharType="separate"/>
        </w:r>
        <w:r w:rsidR="00933824">
          <w:rPr>
            <w:noProof/>
            <w:webHidden/>
          </w:rPr>
          <w:t>29</w:t>
        </w:r>
        <w:r>
          <w:rPr>
            <w:noProof/>
            <w:webHidden/>
          </w:rPr>
          <w:fldChar w:fldCharType="end"/>
        </w:r>
      </w:hyperlink>
    </w:p>
    <w:p w14:paraId="0C07F14A" w14:textId="08383C5B" w:rsidR="00140113" w:rsidRDefault="00140113">
      <w:pPr>
        <w:pStyle w:val="31"/>
        <w:tabs>
          <w:tab w:val="right" w:leader="dot" w:pos="9736"/>
        </w:tabs>
        <w:ind w:firstLine="210"/>
        <w:rPr>
          <w:rFonts w:asciiTheme="minorHAnsi" w:eastAsiaTheme="minorEastAsia" w:hAnsiTheme="minorHAnsi" w:cstheme="minorBidi"/>
          <w:noProof/>
        </w:rPr>
      </w:pPr>
      <w:hyperlink w:anchor="_Toc195269172" w:history="1">
        <w:r w:rsidRPr="006E36F4">
          <w:rPr>
            <w:rStyle w:val="ab"/>
            <w:noProof/>
          </w:rPr>
          <w:t>8.4.3 詳細報告及び追加報告</w:t>
        </w:r>
        <w:r>
          <w:rPr>
            <w:noProof/>
            <w:webHidden/>
          </w:rPr>
          <w:tab/>
        </w:r>
        <w:r>
          <w:rPr>
            <w:noProof/>
            <w:webHidden/>
          </w:rPr>
          <w:fldChar w:fldCharType="begin"/>
        </w:r>
        <w:r>
          <w:rPr>
            <w:noProof/>
            <w:webHidden/>
          </w:rPr>
          <w:instrText xml:space="preserve"> PAGEREF _Toc195269172 \h </w:instrText>
        </w:r>
        <w:r>
          <w:rPr>
            <w:noProof/>
            <w:webHidden/>
          </w:rPr>
        </w:r>
        <w:r>
          <w:rPr>
            <w:noProof/>
            <w:webHidden/>
          </w:rPr>
          <w:fldChar w:fldCharType="separate"/>
        </w:r>
        <w:r w:rsidR="00933824">
          <w:rPr>
            <w:noProof/>
            <w:webHidden/>
          </w:rPr>
          <w:t>29</w:t>
        </w:r>
        <w:r>
          <w:rPr>
            <w:noProof/>
            <w:webHidden/>
          </w:rPr>
          <w:fldChar w:fldCharType="end"/>
        </w:r>
      </w:hyperlink>
    </w:p>
    <w:p w14:paraId="27C06260" w14:textId="70701DD0" w:rsidR="00140113" w:rsidRDefault="00140113">
      <w:pPr>
        <w:pStyle w:val="21"/>
        <w:tabs>
          <w:tab w:val="right" w:leader="dot" w:pos="9736"/>
        </w:tabs>
        <w:ind w:firstLine="210"/>
        <w:rPr>
          <w:rFonts w:asciiTheme="minorHAnsi" w:eastAsiaTheme="minorEastAsia" w:hAnsiTheme="minorHAnsi" w:cstheme="minorBidi"/>
          <w:noProof/>
        </w:rPr>
      </w:pPr>
      <w:hyperlink w:anchor="_Toc195269173" w:history="1">
        <w:r w:rsidRPr="006E36F4">
          <w:rPr>
            <w:rStyle w:val="ab"/>
            <w:noProof/>
          </w:rPr>
          <w:t>8.5. 効果安全性評価委員会（</w:t>
        </w:r>
        <w:r w:rsidRPr="006E36F4">
          <w:rPr>
            <w:rStyle w:val="ab"/>
            <w:noProof/>
          </w:rPr>
          <w:t>←</w:t>
        </w:r>
        <w:r w:rsidRPr="006E36F4">
          <w:rPr>
            <w:rStyle w:val="ab"/>
            <w:noProof/>
          </w:rPr>
          <w:t>設置しない場合は削除）</w:t>
        </w:r>
        <w:r>
          <w:rPr>
            <w:noProof/>
            <w:webHidden/>
          </w:rPr>
          <w:tab/>
        </w:r>
        <w:r>
          <w:rPr>
            <w:noProof/>
            <w:webHidden/>
          </w:rPr>
          <w:fldChar w:fldCharType="begin"/>
        </w:r>
        <w:r>
          <w:rPr>
            <w:noProof/>
            <w:webHidden/>
          </w:rPr>
          <w:instrText xml:space="preserve"> PAGEREF _Toc195269173 \h </w:instrText>
        </w:r>
        <w:r>
          <w:rPr>
            <w:noProof/>
            <w:webHidden/>
          </w:rPr>
        </w:r>
        <w:r>
          <w:rPr>
            <w:noProof/>
            <w:webHidden/>
          </w:rPr>
          <w:fldChar w:fldCharType="separate"/>
        </w:r>
        <w:r w:rsidR="00933824">
          <w:rPr>
            <w:noProof/>
            <w:webHidden/>
          </w:rPr>
          <w:t>29</w:t>
        </w:r>
        <w:r>
          <w:rPr>
            <w:noProof/>
            <w:webHidden/>
          </w:rPr>
          <w:fldChar w:fldCharType="end"/>
        </w:r>
      </w:hyperlink>
    </w:p>
    <w:p w14:paraId="1A8AC316" w14:textId="18349B97" w:rsidR="00140113" w:rsidRDefault="00140113">
      <w:pPr>
        <w:pStyle w:val="11"/>
        <w:tabs>
          <w:tab w:val="right" w:leader="dot" w:pos="9736"/>
        </w:tabs>
        <w:ind w:firstLine="210"/>
        <w:rPr>
          <w:rFonts w:asciiTheme="minorHAnsi" w:eastAsiaTheme="minorEastAsia" w:hAnsiTheme="minorHAnsi" w:cstheme="minorBidi"/>
          <w:noProof/>
        </w:rPr>
      </w:pPr>
      <w:hyperlink w:anchor="_Toc195269174" w:history="1">
        <w:r w:rsidRPr="006E36F4">
          <w:rPr>
            <w:rStyle w:val="ab"/>
            <w:noProof/>
          </w:rPr>
          <w:t>9. エンドポイントの定義</w:t>
        </w:r>
        <w:r>
          <w:rPr>
            <w:noProof/>
            <w:webHidden/>
          </w:rPr>
          <w:tab/>
        </w:r>
        <w:r>
          <w:rPr>
            <w:noProof/>
            <w:webHidden/>
          </w:rPr>
          <w:fldChar w:fldCharType="begin"/>
        </w:r>
        <w:r>
          <w:rPr>
            <w:noProof/>
            <w:webHidden/>
          </w:rPr>
          <w:instrText xml:space="preserve"> PAGEREF _Toc195269174 \h </w:instrText>
        </w:r>
        <w:r>
          <w:rPr>
            <w:noProof/>
            <w:webHidden/>
          </w:rPr>
        </w:r>
        <w:r>
          <w:rPr>
            <w:noProof/>
            <w:webHidden/>
          </w:rPr>
          <w:fldChar w:fldCharType="separate"/>
        </w:r>
        <w:r w:rsidR="00933824">
          <w:rPr>
            <w:noProof/>
            <w:webHidden/>
          </w:rPr>
          <w:t>30</w:t>
        </w:r>
        <w:r>
          <w:rPr>
            <w:noProof/>
            <w:webHidden/>
          </w:rPr>
          <w:fldChar w:fldCharType="end"/>
        </w:r>
      </w:hyperlink>
    </w:p>
    <w:p w14:paraId="586ADE09" w14:textId="3541C068" w:rsidR="00140113" w:rsidRDefault="00140113">
      <w:pPr>
        <w:pStyle w:val="21"/>
        <w:tabs>
          <w:tab w:val="right" w:leader="dot" w:pos="9736"/>
        </w:tabs>
        <w:ind w:firstLine="210"/>
        <w:rPr>
          <w:rFonts w:asciiTheme="minorHAnsi" w:eastAsiaTheme="minorEastAsia" w:hAnsiTheme="minorHAnsi" w:cstheme="minorBidi"/>
          <w:noProof/>
        </w:rPr>
      </w:pPr>
      <w:hyperlink w:anchor="_Toc195269175" w:history="1">
        <w:r w:rsidRPr="006E36F4">
          <w:rPr>
            <w:rStyle w:val="ab"/>
            <w:noProof/>
          </w:rPr>
          <w:t>9.1. 主要エンドポイント</w:t>
        </w:r>
        <w:r>
          <w:rPr>
            <w:noProof/>
            <w:webHidden/>
          </w:rPr>
          <w:tab/>
        </w:r>
        <w:r>
          <w:rPr>
            <w:noProof/>
            <w:webHidden/>
          </w:rPr>
          <w:fldChar w:fldCharType="begin"/>
        </w:r>
        <w:r>
          <w:rPr>
            <w:noProof/>
            <w:webHidden/>
          </w:rPr>
          <w:instrText xml:space="preserve"> PAGEREF _Toc195269175 \h </w:instrText>
        </w:r>
        <w:r>
          <w:rPr>
            <w:noProof/>
            <w:webHidden/>
          </w:rPr>
        </w:r>
        <w:r>
          <w:rPr>
            <w:noProof/>
            <w:webHidden/>
          </w:rPr>
          <w:fldChar w:fldCharType="separate"/>
        </w:r>
        <w:r w:rsidR="00933824">
          <w:rPr>
            <w:noProof/>
            <w:webHidden/>
          </w:rPr>
          <w:t>30</w:t>
        </w:r>
        <w:r>
          <w:rPr>
            <w:noProof/>
            <w:webHidden/>
          </w:rPr>
          <w:fldChar w:fldCharType="end"/>
        </w:r>
      </w:hyperlink>
    </w:p>
    <w:p w14:paraId="16D4DE35" w14:textId="367F1360" w:rsidR="00140113" w:rsidRDefault="00140113">
      <w:pPr>
        <w:pStyle w:val="21"/>
        <w:tabs>
          <w:tab w:val="right" w:leader="dot" w:pos="9736"/>
        </w:tabs>
        <w:ind w:firstLine="210"/>
        <w:rPr>
          <w:rFonts w:asciiTheme="minorHAnsi" w:eastAsiaTheme="minorEastAsia" w:hAnsiTheme="minorHAnsi" w:cstheme="minorBidi"/>
          <w:noProof/>
        </w:rPr>
      </w:pPr>
      <w:hyperlink w:anchor="_Toc195269176" w:history="1">
        <w:r w:rsidRPr="006E36F4">
          <w:rPr>
            <w:rStyle w:val="ab"/>
            <w:noProof/>
          </w:rPr>
          <w:t>9.2. 副次エンドポイント</w:t>
        </w:r>
        <w:r>
          <w:rPr>
            <w:noProof/>
            <w:webHidden/>
          </w:rPr>
          <w:tab/>
        </w:r>
        <w:r>
          <w:rPr>
            <w:noProof/>
            <w:webHidden/>
          </w:rPr>
          <w:fldChar w:fldCharType="begin"/>
        </w:r>
        <w:r>
          <w:rPr>
            <w:noProof/>
            <w:webHidden/>
          </w:rPr>
          <w:instrText xml:space="preserve"> PAGEREF _Toc195269176 \h </w:instrText>
        </w:r>
        <w:r>
          <w:rPr>
            <w:noProof/>
            <w:webHidden/>
          </w:rPr>
        </w:r>
        <w:r>
          <w:rPr>
            <w:noProof/>
            <w:webHidden/>
          </w:rPr>
          <w:fldChar w:fldCharType="separate"/>
        </w:r>
        <w:r w:rsidR="00933824">
          <w:rPr>
            <w:noProof/>
            <w:webHidden/>
          </w:rPr>
          <w:t>30</w:t>
        </w:r>
        <w:r>
          <w:rPr>
            <w:noProof/>
            <w:webHidden/>
          </w:rPr>
          <w:fldChar w:fldCharType="end"/>
        </w:r>
      </w:hyperlink>
    </w:p>
    <w:p w14:paraId="7F5D500C" w14:textId="44170931" w:rsidR="00140113" w:rsidRDefault="00140113">
      <w:pPr>
        <w:pStyle w:val="11"/>
        <w:tabs>
          <w:tab w:val="right" w:leader="dot" w:pos="9736"/>
        </w:tabs>
        <w:ind w:firstLine="210"/>
        <w:rPr>
          <w:rFonts w:asciiTheme="minorHAnsi" w:eastAsiaTheme="minorEastAsia" w:hAnsiTheme="minorHAnsi" w:cstheme="minorBidi"/>
          <w:noProof/>
        </w:rPr>
      </w:pPr>
      <w:hyperlink w:anchor="_Toc195269177" w:history="1">
        <w:r w:rsidRPr="006E36F4">
          <w:rPr>
            <w:rStyle w:val="ab"/>
            <w:noProof/>
          </w:rPr>
          <w:t>10. 統計学的考察</w:t>
        </w:r>
        <w:r>
          <w:rPr>
            <w:noProof/>
            <w:webHidden/>
          </w:rPr>
          <w:tab/>
        </w:r>
        <w:r>
          <w:rPr>
            <w:noProof/>
            <w:webHidden/>
          </w:rPr>
          <w:fldChar w:fldCharType="begin"/>
        </w:r>
        <w:r>
          <w:rPr>
            <w:noProof/>
            <w:webHidden/>
          </w:rPr>
          <w:instrText xml:space="preserve"> PAGEREF _Toc195269177 \h </w:instrText>
        </w:r>
        <w:r>
          <w:rPr>
            <w:noProof/>
            <w:webHidden/>
          </w:rPr>
        </w:r>
        <w:r>
          <w:rPr>
            <w:noProof/>
            <w:webHidden/>
          </w:rPr>
          <w:fldChar w:fldCharType="separate"/>
        </w:r>
        <w:r w:rsidR="00933824">
          <w:rPr>
            <w:noProof/>
            <w:webHidden/>
          </w:rPr>
          <w:t>31</w:t>
        </w:r>
        <w:r>
          <w:rPr>
            <w:noProof/>
            <w:webHidden/>
          </w:rPr>
          <w:fldChar w:fldCharType="end"/>
        </w:r>
      </w:hyperlink>
    </w:p>
    <w:p w14:paraId="39D4D06D" w14:textId="42C862EF" w:rsidR="00140113" w:rsidRDefault="00140113">
      <w:pPr>
        <w:pStyle w:val="21"/>
        <w:tabs>
          <w:tab w:val="right" w:leader="dot" w:pos="9736"/>
        </w:tabs>
        <w:ind w:firstLine="210"/>
        <w:rPr>
          <w:rFonts w:asciiTheme="minorHAnsi" w:eastAsiaTheme="minorEastAsia" w:hAnsiTheme="minorHAnsi" w:cstheme="minorBidi"/>
          <w:noProof/>
        </w:rPr>
      </w:pPr>
      <w:hyperlink w:anchor="_Toc195269178" w:history="1">
        <w:r w:rsidRPr="006E36F4">
          <w:rPr>
            <w:rStyle w:val="ab"/>
            <w:noProof/>
          </w:rPr>
          <w:t>10.1. 目標症例数の設定根拠</w:t>
        </w:r>
        <w:r>
          <w:rPr>
            <w:noProof/>
            <w:webHidden/>
          </w:rPr>
          <w:tab/>
        </w:r>
        <w:r>
          <w:rPr>
            <w:noProof/>
            <w:webHidden/>
          </w:rPr>
          <w:fldChar w:fldCharType="begin"/>
        </w:r>
        <w:r>
          <w:rPr>
            <w:noProof/>
            <w:webHidden/>
          </w:rPr>
          <w:instrText xml:space="preserve"> PAGEREF _Toc195269178 \h </w:instrText>
        </w:r>
        <w:r>
          <w:rPr>
            <w:noProof/>
            <w:webHidden/>
          </w:rPr>
        </w:r>
        <w:r>
          <w:rPr>
            <w:noProof/>
            <w:webHidden/>
          </w:rPr>
          <w:fldChar w:fldCharType="separate"/>
        </w:r>
        <w:r w:rsidR="00933824">
          <w:rPr>
            <w:noProof/>
            <w:webHidden/>
          </w:rPr>
          <w:t>31</w:t>
        </w:r>
        <w:r>
          <w:rPr>
            <w:noProof/>
            <w:webHidden/>
          </w:rPr>
          <w:fldChar w:fldCharType="end"/>
        </w:r>
      </w:hyperlink>
    </w:p>
    <w:p w14:paraId="344CA703" w14:textId="1C884544" w:rsidR="00140113" w:rsidRDefault="00140113">
      <w:pPr>
        <w:pStyle w:val="21"/>
        <w:tabs>
          <w:tab w:val="right" w:leader="dot" w:pos="9736"/>
        </w:tabs>
        <w:ind w:firstLine="210"/>
        <w:rPr>
          <w:rFonts w:asciiTheme="minorHAnsi" w:eastAsiaTheme="minorEastAsia" w:hAnsiTheme="minorHAnsi" w:cstheme="minorBidi"/>
          <w:noProof/>
        </w:rPr>
      </w:pPr>
      <w:hyperlink w:anchor="_Toc195269179" w:history="1">
        <w:r w:rsidRPr="006E36F4">
          <w:rPr>
            <w:rStyle w:val="ab"/>
            <w:noProof/>
          </w:rPr>
          <w:t>10.2. 解析対象集団</w:t>
        </w:r>
        <w:r>
          <w:rPr>
            <w:noProof/>
            <w:webHidden/>
          </w:rPr>
          <w:tab/>
        </w:r>
        <w:r>
          <w:rPr>
            <w:noProof/>
            <w:webHidden/>
          </w:rPr>
          <w:fldChar w:fldCharType="begin"/>
        </w:r>
        <w:r>
          <w:rPr>
            <w:noProof/>
            <w:webHidden/>
          </w:rPr>
          <w:instrText xml:space="preserve"> PAGEREF _Toc195269179 \h </w:instrText>
        </w:r>
        <w:r>
          <w:rPr>
            <w:noProof/>
            <w:webHidden/>
          </w:rPr>
        </w:r>
        <w:r>
          <w:rPr>
            <w:noProof/>
            <w:webHidden/>
          </w:rPr>
          <w:fldChar w:fldCharType="separate"/>
        </w:r>
        <w:r w:rsidR="00933824">
          <w:rPr>
            <w:noProof/>
            <w:webHidden/>
          </w:rPr>
          <w:t>32</w:t>
        </w:r>
        <w:r>
          <w:rPr>
            <w:noProof/>
            <w:webHidden/>
          </w:rPr>
          <w:fldChar w:fldCharType="end"/>
        </w:r>
      </w:hyperlink>
    </w:p>
    <w:p w14:paraId="7BAFE784" w14:textId="32D5FE65" w:rsidR="00140113" w:rsidRDefault="00140113">
      <w:pPr>
        <w:pStyle w:val="21"/>
        <w:tabs>
          <w:tab w:val="right" w:leader="dot" w:pos="9736"/>
        </w:tabs>
        <w:ind w:firstLine="210"/>
        <w:rPr>
          <w:rFonts w:asciiTheme="minorHAnsi" w:eastAsiaTheme="minorEastAsia" w:hAnsiTheme="minorHAnsi" w:cstheme="minorBidi"/>
          <w:noProof/>
        </w:rPr>
      </w:pPr>
      <w:hyperlink w:anchor="_Toc195269180" w:history="1">
        <w:r w:rsidRPr="006E36F4">
          <w:rPr>
            <w:rStyle w:val="ab"/>
            <w:noProof/>
          </w:rPr>
          <w:t>10.3. 解析項目・方法</w:t>
        </w:r>
        <w:r>
          <w:rPr>
            <w:noProof/>
            <w:webHidden/>
          </w:rPr>
          <w:tab/>
        </w:r>
        <w:r>
          <w:rPr>
            <w:noProof/>
            <w:webHidden/>
          </w:rPr>
          <w:fldChar w:fldCharType="begin"/>
        </w:r>
        <w:r>
          <w:rPr>
            <w:noProof/>
            <w:webHidden/>
          </w:rPr>
          <w:instrText xml:space="preserve"> PAGEREF _Toc195269180 \h </w:instrText>
        </w:r>
        <w:r>
          <w:rPr>
            <w:noProof/>
            <w:webHidden/>
          </w:rPr>
        </w:r>
        <w:r>
          <w:rPr>
            <w:noProof/>
            <w:webHidden/>
          </w:rPr>
          <w:fldChar w:fldCharType="separate"/>
        </w:r>
        <w:r w:rsidR="00933824">
          <w:rPr>
            <w:noProof/>
            <w:webHidden/>
          </w:rPr>
          <w:t>33</w:t>
        </w:r>
        <w:r>
          <w:rPr>
            <w:noProof/>
            <w:webHidden/>
          </w:rPr>
          <w:fldChar w:fldCharType="end"/>
        </w:r>
      </w:hyperlink>
    </w:p>
    <w:p w14:paraId="2651B375" w14:textId="568D477A" w:rsidR="00140113" w:rsidRDefault="00140113">
      <w:pPr>
        <w:pStyle w:val="31"/>
        <w:tabs>
          <w:tab w:val="right" w:leader="dot" w:pos="9736"/>
        </w:tabs>
        <w:ind w:firstLine="210"/>
        <w:rPr>
          <w:rFonts w:asciiTheme="minorHAnsi" w:eastAsiaTheme="minorEastAsia" w:hAnsiTheme="minorHAnsi" w:cstheme="minorBidi"/>
          <w:noProof/>
        </w:rPr>
      </w:pPr>
      <w:hyperlink w:anchor="_Toc195269181" w:history="1">
        <w:r w:rsidRPr="006E36F4">
          <w:rPr>
            <w:rStyle w:val="ab"/>
            <w:noProof/>
          </w:rPr>
          <w:t>10.3.1. 主要エンドポイントの主たる解析方法</w:t>
        </w:r>
        <w:r>
          <w:rPr>
            <w:noProof/>
            <w:webHidden/>
          </w:rPr>
          <w:tab/>
        </w:r>
        <w:r>
          <w:rPr>
            <w:noProof/>
            <w:webHidden/>
          </w:rPr>
          <w:fldChar w:fldCharType="begin"/>
        </w:r>
        <w:r>
          <w:rPr>
            <w:noProof/>
            <w:webHidden/>
          </w:rPr>
          <w:instrText xml:space="preserve"> PAGEREF _Toc195269181 \h </w:instrText>
        </w:r>
        <w:r>
          <w:rPr>
            <w:noProof/>
            <w:webHidden/>
          </w:rPr>
        </w:r>
        <w:r>
          <w:rPr>
            <w:noProof/>
            <w:webHidden/>
          </w:rPr>
          <w:fldChar w:fldCharType="separate"/>
        </w:r>
        <w:r w:rsidR="00933824">
          <w:rPr>
            <w:noProof/>
            <w:webHidden/>
          </w:rPr>
          <w:t>33</w:t>
        </w:r>
        <w:r>
          <w:rPr>
            <w:noProof/>
            <w:webHidden/>
          </w:rPr>
          <w:fldChar w:fldCharType="end"/>
        </w:r>
      </w:hyperlink>
    </w:p>
    <w:p w14:paraId="275E56C3" w14:textId="04FBE48C" w:rsidR="00140113" w:rsidRDefault="00140113">
      <w:pPr>
        <w:pStyle w:val="31"/>
        <w:tabs>
          <w:tab w:val="right" w:leader="dot" w:pos="9736"/>
        </w:tabs>
        <w:ind w:firstLine="210"/>
        <w:rPr>
          <w:rFonts w:asciiTheme="minorHAnsi" w:eastAsiaTheme="minorEastAsia" w:hAnsiTheme="minorHAnsi" w:cstheme="minorBidi"/>
          <w:noProof/>
        </w:rPr>
      </w:pPr>
      <w:hyperlink w:anchor="_Toc195269182" w:history="1">
        <w:r w:rsidRPr="006E36F4">
          <w:rPr>
            <w:rStyle w:val="ab"/>
            <w:noProof/>
          </w:rPr>
          <w:t>10.3.2. 主要エンドポイントの副次解析方法</w:t>
        </w:r>
        <w:r>
          <w:rPr>
            <w:noProof/>
            <w:webHidden/>
          </w:rPr>
          <w:tab/>
        </w:r>
        <w:r>
          <w:rPr>
            <w:noProof/>
            <w:webHidden/>
          </w:rPr>
          <w:fldChar w:fldCharType="begin"/>
        </w:r>
        <w:r>
          <w:rPr>
            <w:noProof/>
            <w:webHidden/>
          </w:rPr>
          <w:instrText xml:space="preserve"> PAGEREF _Toc195269182 \h </w:instrText>
        </w:r>
        <w:r>
          <w:rPr>
            <w:noProof/>
            <w:webHidden/>
          </w:rPr>
        </w:r>
        <w:r>
          <w:rPr>
            <w:noProof/>
            <w:webHidden/>
          </w:rPr>
          <w:fldChar w:fldCharType="separate"/>
        </w:r>
        <w:r w:rsidR="00933824">
          <w:rPr>
            <w:noProof/>
            <w:webHidden/>
          </w:rPr>
          <w:t>33</w:t>
        </w:r>
        <w:r>
          <w:rPr>
            <w:noProof/>
            <w:webHidden/>
          </w:rPr>
          <w:fldChar w:fldCharType="end"/>
        </w:r>
      </w:hyperlink>
    </w:p>
    <w:p w14:paraId="693346B6" w14:textId="4E7B7E70" w:rsidR="00140113" w:rsidRDefault="00140113">
      <w:pPr>
        <w:pStyle w:val="31"/>
        <w:tabs>
          <w:tab w:val="right" w:leader="dot" w:pos="9736"/>
        </w:tabs>
        <w:ind w:firstLine="210"/>
        <w:rPr>
          <w:rFonts w:asciiTheme="minorHAnsi" w:eastAsiaTheme="minorEastAsia" w:hAnsiTheme="minorHAnsi" w:cstheme="minorBidi"/>
          <w:noProof/>
        </w:rPr>
      </w:pPr>
      <w:hyperlink w:anchor="_Toc195269183" w:history="1">
        <w:r w:rsidRPr="006E36F4">
          <w:rPr>
            <w:rStyle w:val="ab"/>
            <w:noProof/>
          </w:rPr>
          <w:t>10.3.3. 副次エンドポイントの解析方法</w:t>
        </w:r>
        <w:r>
          <w:rPr>
            <w:noProof/>
            <w:webHidden/>
          </w:rPr>
          <w:tab/>
        </w:r>
        <w:r>
          <w:rPr>
            <w:noProof/>
            <w:webHidden/>
          </w:rPr>
          <w:fldChar w:fldCharType="begin"/>
        </w:r>
        <w:r>
          <w:rPr>
            <w:noProof/>
            <w:webHidden/>
          </w:rPr>
          <w:instrText xml:space="preserve"> PAGEREF _Toc195269183 \h </w:instrText>
        </w:r>
        <w:r>
          <w:rPr>
            <w:noProof/>
            <w:webHidden/>
          </w:rPr>
        </w:r>
        <w:r>
          <w:rPr>
            <w:noProof/>
            <w:webHidden/>
          </w:rPr>
          <w:fldChar w:fldCharType="separate"/>
        </w:r>
        <w:r w:rsidR="00933824">
          <w:rPr>
            <w:noProof/>
            <w:webHidden/>
          </w:rPr>
          <w:t>34</w:t>
        </w:r>
        <w:r>
          <w:rPr>
            <w:noProof/>
            <w:webHidden/>
          </w:rPr>
          <w:fldChar w:fldCharType="end"/>
        </w:r>
      </w:hyperlink>
    </w:p>
    <w:p w14:paraId="6F2CA615" w14:textId="72AE75A3" w:rsidR="00140113" w:rsidRDefault="00140113">
      <w:pPr>
        <w:pStyle w:val="31"/>
        <w:tabs>
          <w:tab w:val="right" w:leader="dot" w:pos="9736"/>
        </w:tabs>
        <w:ind w:firstLine="210"/>
        <w:rPr>
          <w:rFonts w:asciiTheme="minorHAnsi" w:eastAsiaTheme="minorEastAsia" w:hAnsiTheme="minorHAnsi" w:cstheme="minorBidi"/>
          <w:noProof/>
        </w:rPr>
      </w:pPr>
      <w:hyperlink w:anchor="_Toc195269184" w:history="1">
        <w:r w:rsidRPr="006E36F4">
          <w:rPr>
            <w:rStyle w:val="ab"/>
            <w:noProof/>
          </w:rPr>
          <w:t>10.3.4. サブグループ解析（</w:t>
        </w:r>
        <w:r w:rsidRPr="006E36F4">
          <w:rPr>
            <w:rStyle w:val="ab"/>
            <w:rFonts w:ascii="ＭＳ 明朝" w:eastAsia="ＭＳ 明朝" w:hAnsi="ＭＳ 明朝" w:cs="ＭＳ 明朝"/>
            <w:noProof/>
          </w:rPr>
          <w:t>←</w:t>
        </w:r>
        <w:r w:rsidRPr="006E36F4">
          <w:rPr>
            <w:rStyle w:val="ab"/>
            <w:noProof/>
          </w:rPr>
          <w:t>実施する場合）</w:t>
        </w:r>
        <w:r>
          <w:rPr>
            <w:noProof/>
            <w:webHidden/>
          </w:rPr>
          <w:tab/>
        </w:r>
        <w:r>
          <w:rPr>
            <w:noProof/>
            <w:webHidden/>
          </w:rPr>
          <w:fldChar w:fldCharType="begin"/>
        </w:r>
        <w:r>
          <w:rPr>
            <w:noProof/>
            <w:webHidden/>
          </w:rPr>
          <w:instrText xml:space="preserve"> PAGEREF _Toc195269184 \h </w:instrText>
        </w:r>
        <w:r>
          <w:rPr>
            <w:noProof/>
            <w:webHidden/>
          </w:rPr>
        </w:r>
        <w:r>
          <w:rPr>
            <w:noProof/>
            <w:webHidden/>
          </w:rPr>
          <w:fldChar w:fldCharType="separate"/>
        </w:r>
        <w:r w:rsidR="00933824">
          <w:rPr>
            <w:noProof/>
            <w:webHidden/>
          </w:rPr>
          <w:t>34</w:t>
        </w:r>
        <w:r>
          <w:rPr>
            <w:noProof/>
            <w:webHidden/>
          </w:rPr>
          <w:fldChar w:fldCharType="end"/>
        </w:r>
      </w:hyperlink>
    </w:p>
    <w:p w14:paraId="1EEC5809" w14:textId="29E3DE16" w:rsidR="00140113" w:rsidRDefault="00140113">
      <w:pPr>
        <w:pStyle w:val="31"/>
        <w:tabs>
          <w:tab w:val="right" w:leader="dot" w:pos="9736"/>
        </w:tabs>
        <w:ind w:firstLine="210"/>
        <w:rPr>
          <w:rFonts w:asciiTheme="minorHAnsi" w:eastAsiaTheme="minorEastAsia" w:hAnsiTheme="minorHAnsi" w:cstheme="minorBidi"/>
          <w:noProof/>
        </w:rPr>
      </w:pPr>
      <w:hyperlink w:anchor="_Toc195269185" w:history="1">
        <w:r w:rsidRPr="006E36F4">
          <w:rPr>
            <w:rStyle w:val="ab"/>
            <w:noProof/>
          </w:rPr>
          <w:t>10.3.5. 有意水準</w:t>
        </w:r>
        <w:r>
          <w:rPr>
            <w:noProof/>
            <w:webHidden/>
          </w:rPr>
          <w:tab/>
        </w:r>
        <w:r>
          <w:rPr>
            <w:noProof/>
            <w:webHidden/>
          </w:rPr>
          <w:fldChar w:fldCharType="begin"/>
        </w:r>
        <w:r>
          <w:rPr>
            <w:noProof/>
            <w:webHidden/>
          </w:rPr>
          <w:instrText xml:space="preserve"> PAGEREF _Toc195269185 \h </w:instrText>
        </w:r>
        <w:r>
          <w:rPr>
            <w:noProof/>
            <w:webHidden/>
          </w:rPr>
        </w:r>
        <w:r>
          <w:rPr>
            <w:noProof/>
            <w:webHidden/>
          </w:rPr>
          <w:fldChar w:fldCharType="separate"/>
        </w:r>
        <w:r w:rsidR="00933824">
          <w:rPr>
            <w:noProof/>
            <w:webHidden/>
          </w:rPr>
          <w:t>34</w:t>
        </w:r>
        <w:r>
          <w:rPr>
            <w:noProof/>
            <w:webHidden/>
          </w:rPr>
          <w:fldChar w:fldCharType="end"/>
        </w:r>
      </w:hyperlink>
    </w:p>
    <w:p w14:paraId="6BFA1407" w14:textId="25CBACD0" w:rsidR="00140113" w:rsidRDefault="00140113">
      <w:pPr>
        <w:pStyle w:val="31"/>
        <w:tabs>
          <w:tab w:val="right" w:leader="dot" w:pos="9736"/>
        </w:tabs>
        <w:ind w:firstLine="210"/>
        <w:rPr>
          <w:rFonts w:asciiTheme="minorHAnsi" w:eastAsiaTheme="minorEastAsia" w:hAnsiTheme="minorHAnsi" w:cstheme="minorBidi"/>
          <w:noProof/>
        </w:rPr>
      </w:pPr>
      <w:hyperlink w:anchor="_Toc195269186" w:history="1">
        <w:r w:rsidRPr="006E36F4">
          <w:rPr>
            <w:rStyle w:val="ab"/>
            <w:noProof/>
          </w:rPr>
          <w:t>10.3.6. 欠測データの取扱い等</w:t>
        </w:r>
        <w:r>
          <w:rPr>
            <w:noProof/>
            <w:webHidden/>
          </w:rPr>
          <w:tab/>
        </w:r>
        <w:r>
          <w:rPr>
            <w:noProof/>
            <w:webHidden/>
          </w:rPr>
          <w:fldChar w:fldCharType="begin"/>
        </w:r>
        <w:r>
          <w:rPr>
            <w:noProof/>
            <w:webHidden/>
          </w:rPr>
          <w:instrText xml:space="preserve"> PAGEREF _Toc195269186 \h </w:instrText>
        </w:r>
        <w:r>
          <w:rPr>
            <w:noProof/>
            <w:webHidden/>
          </w:rPr>
        </w:r>
        <w:r>
          <w:rPr>
            <w:noProof/>
            <w:webHidden/>
          </w:rPr>
          <w:fldChar w:fldCharType="separate"/>
        </w:r>
        <w:r w:rsidR="00933824">
          <w:rPr>
            <w:noProof/>
            <w:webHidden/>
          </w:rPr>
          <w:t>34</w:t>
        </w:r>
        <w:r>
          <w:rPr>
            <w:noProof/>
            <w:webHidden/>
          </w:rPr>
          <w:fldChar w:fldCharType="end"/>
        </w:r>
      </w:hyperlink>
    </w:p>
    <w:p w14:paraId="73DF4AAC" w14:textId="11B17198" w:rsidR="00140113" w:rsidRDefault="00140113">
      <w:pPr>
        <w:pStyle w:val="21"/>
        <w:tabs>
          <w:tab w:val="right" w:leader="dot" w:pos="9736"/>
        </w:tabs>
        <w:ind w:firstLine="210"/>
        <w:rPr>
          <w:rFonts w:asciiTheme="minorHAnsi" w:eastAsiaTheme="minorEastAsia" w:hAnsiTheme="minorHAnsi" w:cstheme="minorBidi"/>
          <w:noProof/>
        </w:rPr>
      </w:pPr>
      <w:hyperlink w:anchor="_Toc195269187" w:history="1">
        <w:r w:rsidRPr="006E36F4">
          <w:rPr>
            <w:rStyle w:val="ab"/>
            <w:noProof/>
          </w:rPr>
          <w:t>10.4. 中間解析</w:t>
        </w:r>
        <w:r>
          <w:rPr>
            <w:noProof/>
            <w:webHidden/>
          </w:rPr>
          <w:tab/>
        </w:r>
        <w:r>
          <w:rPr>
            <w:noProof/>
            <w:webHidden/>
          </w:rPr>
          <w:fldChar w:fldCharType="begin"/>
        </w:r>
        <w:r>
          <w:rPr>
            <w:noProof/>
            <w:webHidden/>
          </w:rPr>
          <w:instrText xml:space="preserve"> PAGEREF _Toc195269187 \h </w:instrText>
        </w:r>
        <w:r>
          <w:rPr>
            <w:noProof/>
            <w:webHidden/>
          </w:rPr>
        </w:r>
        <w:r>
          <w:rPr>
            <w:noProof/>
            <w:webHidden/>
          </w:rPr>
          <w:fldChar w:fldCharType="separate"/>
        </w:r>
        <w:r w:rsidR="00933824">
          <w:rPr>
            <w:noProof/>
            <w:webHidden/>
          </w:rPr>
          <w:t>35</w:t>
        </w:r>
        <w:r>
          <w:rPr>
            <w:noProof/>
            <w:webHidden/>
          </w:rPr>
          <w:fldChar w:fldCharType="end"/>
        </w:r>
      </w:hyperlink>
    </w:p>
    <w:p w14:paraId="5840ABAF" w14:textId="5F5F9960" w:rsidR="00140113" w:rsidRDefault="00140113">
      <w:pPr>
        <w:pStyle w:val="21"/>
        <w:tabs>
          <w:tab w:val="right" w:leader="dot" w:pos="9736"/>
        </w:tabs>
        <w:ind w:firstLine="210"/>
        <w:rPr>
          <w:rFonts w:asciiTheme="minorHAnsi" w:eastAsiaTheme="minorEastAsia" w:hAnsiTheme="minorHAnsi" w:cstheme="minorBidi"/>
          <w:noProof/>
        </w:rPr>
      </w:pPr>
      <w:hyperlink w:anchor="_Toc195269188" w:history="1">
        <w:r w:rsidRPr="006E36F4">
          <w:rPr>
            <w:rStyle w:val="ab"/>
            <w:noProof/>
          </w:rPr>
          <w:t>10.5. 統計解析計画の変更に関する手順</w:t>
        </w:r>
        <w:r>
          <w:rPr>
            <w:noProof/>
            <w:webHidden/>
          </w:rPr>
          <w:tab/>
        </w:r>
        <w:r>
          <w:rPr>
            <w:noProof/>
            <w:webHidden/>
          </w:rPr>
          <w:fldChar w:fldCharType="begin"/>
        </w:r>
        <w:r>
          <w:rPr>
            <w:noProof/>
            <w:webHidden/>
          </w:rPr>
          <w:instrText xml:space="preserve"> PAGEREF _Toc195269188 \h </w:instrText>
        </w:r>
        <w:r>
          <w:rPr>
            <w:noProof/>
            <w:webHidden/>
          </w:rPr>
        </w:r>
        <w:r>
          <w:rPr>
            <w:noProof/>
            <w:webHidden/>
          </w:rPr>
          <w:fldChar w:fldCharType="separate"/>
        </w:r>
        <w:r w:rsidR="00933824">
          <w:rPr>
            <w:noProof/>
            <w:webHidden/>
          </w:rPr>
          <w:t>36</w:t>
        </w:r>
        <w:r>
          <w:rPr>
            <w:noProof/>
            <w:webHidden/>
          </w:rPr>
          <w:fldChar w:fldCharType="end"/>
        </w:r>
      </w:hyperlink>
    </w:p>
    <w:p w14:paraId="44073483" w14:textId="718BEAD0" w:rsidR="00140113" w:rsidRDefault="00140113">
      <w:pPr>
        <w:pStyle w:val="21"/>
        <w:tabs>
          <w:tab w:val="right" w:leader="dot" w:pos="9736"/>
        </w:tabs>
        <w:ind w:firstLine="210"/>
        <w:rPr>
          <w:rFonts w:asciiTheme="minorHAnsi" w:eastAsiaTheme="minorEastAsia" w:hAnsiTheme="minorHAnsi" w:cstheme="minorBidi"/>
          <w:noProof/>
        </w:rPr>
      </w:pPr>
      <w:hyperlink w:anchor="_Toc195269189" w:history="1">
        <w:r w:rsidRPr="006E36F4">
          <w:rPr>
            <w:rStyle w:val="ab"/>
            <w:noProof/>
          </w:rPr>
          <w:t>10.6. 症例検討会（</w:t>
        </w:r>
        <w:r w:rsidRPr="006E36F4">
          <w:rPr>
            <w:rStyle w:val="ab"/>
            <w:rFonts w:ascii="ＭＳ 明朝" w:eastAsia="ＭＳ 明朝" w:hAnsi="ＭＳ 明朝" w:cs="ＭＳ 明朝"/>
            <w:noProof/>
          </w:rPr>
          <w:t>←</w:t>
        </w:r>
        <w:r w:rsidRPr="006E36F4">
          <w:rPr>
            <w:rStyle w:val="ab"/>
            <w:noProof/>
          </w:rPr>
          <w:t>設置しない場合は削除）</w:t>
        </w:r>
        <w:r>
          <w:rPr>
            <w:noProof/>
            <w:webHidden/>
          </w:rPr>
          <w:tab/>
        </w:r>
        <w:r>
          <w:rPr>
            <w:noProof/>
            <w:webHidden/>
          </w:rPr>
          <w:fldChar w:fldCharType="begin"/>
        </w:r>
        <w:r>
          <w:rPr>
            <w:noProof/>
            <w:webHidden/>
          </w:rPr>
          <w:instrText xml:space="preserve"> PAGEREF _Toc195269189 \h </w:instrText>
        </w:r>
        <w:r>
          <w:rPr>
            <w:noProof/>
            <w:webHidden/>
          </w:rPr>
        </w:r>
        <w:r>
          <w:rPr>
            <w:noProof/>
            <w:webHidden/>
          </w:rPr>
          <w:fldChar w:fldCharType="separate"/>
        </w:r>
        <w:r w:rsidR="00933824">
          <w:rPr>
            <w:noProof/>
            <w:webHidden/>
          </w:rPr>
          <w:t>36</w:t>
        </w:r>
        <w:r>
          <w:rPr>
            <w:noProof/>
            <w:webHidden/>
          </w:rPr>
          <w:fldChar w:fldCharType="end"/>
        </w:r>
      </w:hyperlink>
    </w:p>
    <w:p w14:paraId="63765A8F" w14:textId="1FBC1FD5" w:rsidR="00140113" w:rsidRDefault="00140113">
      <w:pPr>
        <w:pStyle w:val="11"/>
        <w:tabs>
          <w:tab w:val="right" w:leader="dot" w:pos="9736"/>
        </w:tabs>
        <w:ind w:firstLine="210"/>
        <w:rPr>
          <w:rFonts w:asciiTheme="minorHAnsi" w:eastAsiaTheme="minorEastAsia" w:hAnsiTheme="minorHAnsi" w:cstheme="minorBidi"/>
          <w:noProof/>
        </w:rPr>
      </w:pPr>
      <w:hyperlink w:anchor="_Toc195269190" w:history="1">
        <w:r w:rsidRPr="006E36F4">
          <w:rPr>
            <w:rStyle w:val="ab"/>
            <w:noProof/>
          </w:rPr>
          <w:t>11. 症例報告書の記入と提出</w:t>
        </w:r>
        <w:r>
          <w:rPr>
            <w:noProof/>
            <w:webHidden/>
          </w:rPr>
          <w:tab/>
        </w:r>
        <w:r>
          <w:rPr>
            <w:noProof/>
            <w:webHidden/>
          </w:rPr>
          <w:fldChar w:fldCharType="begin"/>
        </w:r>
        <w:r>
          <w:rPr>
            <w:noProof/>
            <w:webHidden/>
          </w:rPr>
          <w:instrText xml:space="preserve"> PAGEREF _Toc195269190 \h </w:instrText>
        </w:r>
        <w:r>
          <w:rPr>
            <w:noProof/>
            <w:webHidden/>
          </w:rPr>
        </w:r>
        <w:r>
          <w:rPr>
            <w:noProof/>
            <w:webHidden/>
          </w:rPr>
          <w:fldChar w:fldCharType="separate"/>
        </w:r>
        <w:r w:rsidR="00933824">
          <w:rPr>
            <w:noProof/>
            <w:webHidden/>
          </w:rPr>
          <w:t>36</w:t>
        </w:r>
        <w:r>
          <w:rPr>
            <w:noProof/>
            <w:webHidden/>
          </w:rPr>
          <w:fldChar w:fldCharType="end"/>
        </w:r>
      </w:hyperlink>
    </w:p>
    <w:p w14:paraId="4E7CF90A" w14:textId="0F1DE202" w:rsidR="00140113" w:rsidRDefault="00140113">
      <w:pPr>
        <w:pStyle w:val="21"/>
        <w:tabs>
          <w:tab w:val="right" w:leader="dot" w:pos="9736"/>
        </w:tabs>
        <w:ind w:firstLine="210"/>
        <w:rPr>
          <w:rFonts w:asciiTheme="minorHAnsi" w:eastAsiaTheme="minorEastAsia" w:hAnsiTheme="minorHAnsi" w:cstheme="minorBidi"/>
          <w:noProof/>
        </w:rPr>
      </w:pPr>
      <w:hyperlink w:anchor="_Toc195269191" w:history="1">
        <w:r w:rsidRPr="006E36F4">
          <w:rPr>
            <w:rStyle w:val="ab"/>
            <w:noProof/>
          </w:rPr>
          <w:t>11.1. 種類と提出期限</w:t>
        </w:r>
        <w:r>
          <w:rPr>
            <w:noProof/>
            <w:webHidden/>
          </w:rPr>
          <w:tab/>
        </w:r>
        <w:r>
          <w:rPr>
            <w:noProof/>
            <w:webHidden/>
          </w:rPr>
          <w:fldChar w:fldCharType="begin"/>
        </w:r>
        <w:r>
          <w:rPr>
            <w:noProof/>
            <w:webHidden/>
          </w:rPr>
          <w:instrText xml:space="preserve"> PAGEREF _Toc195269191 \h </w:instrText>
        </w:r>
        <w:r>
          <w:rPr>
            <w:noProof/>
            <w:webHidden/>
          </w:rPr>
        </w:r>
        <w:r>
          <w:rPr>
            <w:noProof/>
            <w:webHidden/>
          </w:rPr>
          <w:fldChar w:fldCharType="separate"/>
        </w:r>
        <w:r w:rsidR="00933824">
          <w:rPr>
            <w:noProof/>
            <w:webHidden/>
          </w:rPr>
          <w:t>36</w:t>
        </w:r>
        <w:r>
          <w:rPr>
            <w:noProof/>
            <w:webHidden/>
          </w:rPr>
          <w:fldChar w:fldCharType="end"/>
        </w:r>
      </w:hyperlink>
    </w:p>
    <w:p w14:paraId="2B6ACD59" w14:textId="08741FFA" w:rsidR="00140113" w:rsidRDefault="00140113">
      <w:pPr>
        <w:pStyle w:val="21"/>
        <w:tabs>
          <w:tab w:val="right" w:leader="dot" w:pos="9736"/>
        </w:tabs>
        <w:ind w:firstLine="210"/>
        <w:rPr>
          <w:rFonts w:asciiTheme="minorHAnsi" w:eastAsiaTheme="minorEastAsia" w:hAnsiTheme="minorHAnsi" w:cstheme="minorBidi"/>
          <w:noProof/>
        </w:rPr>
      </w:pPr>
      <w:hyperlink w:anchor="_Toc195269192" w:history="1">
        <w:r w:rsidRPr="006E36F4">
          <w:rPr>
            <w:rStyle w:val="ab"/>
            <w:noProof/>
          </w:rPr>
          <w:t>11.2. 記入方法</w:t>
        </w:r>
        <w:r>
          <w:rPr>
            <w:noProof/>
            <w:webHidden/>
          </w:rPr>
          <w:tab/>
        </w:r>
        <w:r>
          <w:rPr>
            <w:noProof/>
            <w:webHidden/>
          </w:rPr>
          <w:fldChar w:fldCharType="begin"/>
        </w:r>
        <w:r>
          <w:rPr>
            <w:noProof/>
            <w:webHidden/>
          </w:rPr>
          <w:instrText xml:space="preserve"> PAGEREF _Toc195269192 \h </w:instrText>
        </w:r>
        <w:r>
          <w:rPr>
            <w:noProof/>
            <w:webHidden/>
          </w:rPr>
        </w:r>
        <w:r>
          <w:rPr>
            <w:noProof/>
            <w:webHidden/>
          </w:rPr>
          <w:fldChar w:fldCharType="separate"/>
        </w:r>
        <w:r w:rsidR="00933824">
          <w:rPr>
            <w:noProof/>
            <w:webHidden/>
          </w:rPr>
          <w:t>37</w:t>
        </w:r>
        <w:r>
          <w:rPr>
            <w:noProof/>
            <w:webHidden/>
          </w:rPr>
          <w:fldChar w:fldCharType="end"/>
        </w:r>
      </w:hyperlink>
    </w:p>
    <w:p w14:paraId="3B54AB92" w14:textId="69FB649A" w:rsidR="00140113" w:rsidRDefault="00140113">
      <w:pPr>
        <w:pStyle w:val="21"/>
        <w:tabs>
          <w:tab w:val="right" w:leader="dot" w:pos="9736"/>
        </w:tabs>
        <w:ind w:firstLine="210"/>
        <w:rPr>
          <w:rFonts w:asciiTheme="minorHAnsi" w:eastAsiaTheme="minorEastAsia" w:hAnsiTheme="minorHAnsi" w:cstheme="minorBidi"/>
          <w:noProof/>
        </w:rPr>
      </w:pPr>
      <w:hyperlink w:anchor="_Toc195269193" w:history="1">
        <w:r w:rsidRPr="006E36F4">
          <w:rPr>
            <w:rStyle w:val="ab"/>
            <w:noProof/>
          </w:rPr>
          <w:t>11.3. 送付方法</w:t>
        </w:r>
        <w:r>
          <w:rPr>
            <w:noProof/>
            <w:webHidden/>
          </w:rPr>
          <w:tab/>
        </w:r>
        <w:r>
          <w:rPr>
            <w:noProof/>
            <w:webHidden/>
          </w:rPr>
          <w:fldChar w:fldCharType="begin"/>
        </w:r>
        <w:r>
          <w:rPr>
            <w:noProof/>
            <w:webHidden/>
          </w:rPr>
          <w:instrText xml:space="preserve"> PAGEREF _Toc195269193 \h </w:instrText>
        </w:r>
        <w:r>
          <w:rPr>
            <w:noProof/>
            <w:webHidden/>
          </w:rPr>
        </w:r>
        <w:r>
          <w:rPr>
            <w:noProof/>
            <w:webHidden/>
          </w:rPr>
          <w:fldChar w:fldCharType="separate"/>
        </w:r>
        <w:r w:rsidR="00933824">
          <w:rPr>
            <w:noProof/>
            <w:webHidden/>
          </w:rPr>
          <w:t>37</w:t>
        </w:r>
        <w:r>
          <w:rPr>
            <w:noProof/>
            <w:webHidden/>
          </w:rPr>
          <w:fldChar w:fldCharType="end"/>
        </w:r>
      </w:hyperlink>
    </w:p>
    <w:p w14:paraId="3A46CA85" w14:textId="6C4F5D48" w:rsidR="00140113" w:rsidRDefault="00140113">
      <w:pPr>
        <w:pStyle w:val="11"/>
        <w:tabs>
          <w:tab w:val="right" w:leader="dot" w:pos="9736"/>
        </w:tabs>
        <w:ind w:firstLine="210"/>
        <w:rPr>
          <w:rFonts w:asciiTheme="minorHAnsi" w:eastAsiaTheme="minorEastAsia" w:hAnsiTheme="minorHAnsi" w:cstheme="minorBidi"/>
          <w:noProof/>
        </w:rPr>
      </w:pPr>
      <w:hyperlink w:anchor="_Toc195269194" w:history="1">
        <w:r w:rsidRPr="006E36F4">
          <w:rPr>
            <w:rStyle w:val="ab"/>
            <w:noProof/>
          </w:rPr>
          <w:t>12. 原資料等の閲覧と品質管理及び品質保証</w:t>
        </w:r>
        <w:r>
          <w:rPr>
            <w:noProof/>
            <w:webHidden/>
          </w:rPr>
          <w:tab/>
        </w:r>
        <w:r>
          <w:rPr>
            <w:noProof/>
            <w:webHidden/>
          </w:rPr>
          <w:fldChar w:fldCharType="begin"/>
        </w:r>
        <w:r>
          <w:rPr>
            <w:noProof/>
            <w:webHidden/>
          </w:rPr>
          <w:instrText xml:space="preserve"> PAGEREF _Toc195269194 \h </w:instrText>
        </w:r>
        <w:r>
          <w:rPr>
            <w:noProof/>
            <w:webHidden/>
          </w:rPr>
        </w:r>
        <w:r>
          <w:rPr>
            <w:noProof/>
            <w:webHidden/>
          </w:rPr>
          <w:fldChar w:fldCharType="separate"/>
        </w:r>
        <w:r w:rsidR="00933824">
          <w:rPr>
            <w:noProof/>
            <w:webHidden/>
          </w:rPr>
          <w:t>37</w:t>
        </w:r>
        <w:r>
          <w:rPr>
            <w:noProof/>
            <w:webHidden/>
          </w:rPr>
          <w:fldChar w:fldCharType="end"/>
        </w:r>
      </w:hyperlink>
    </w:p>
    <w:p w14:paraId="48D418EC" w14:textId="3BBA7E3B" w:rsidR="00140113" w:rsidRDefault="00140113">
      <w:pPr>
        <w:pStyle w:val="21"/>
        <w:tabs>
          <w:tab w:val="right" w:leader="dot" w:pos="9736"/>
        </w:tabs>
        <w:ind w:firstLine="210"/>
        <w:rPr>
          <w:rFonts w:asciiTheme="minorHAnsi" w:eastAsiaTheme="minorEastAsia" w:hAnsiTheme="minorHAnsi" w:cstheme="minorBidi"/>
          <w:noProof/>
        </w:rPr>
      </w:pPr>
      <w:hyperlink w:anchor="_Toc195269195" w:history="1">
        <w:r w:rsidRPr="006E36F4">
          <w:rPr>
            <w:rStyle w:val="ab"/>
            <w:noProof/>
          </w:rPr>
          <w:t>12.1. 直接閲覧の受入れと協力</w:t>
        </w:r>
        <w:r>
          <w:rPr>
            <w:noProof/>
            <w:webHidden/>
          </w:rPr>
          <w:tab/>
        </w:r>
        <w:r>
          <w:rPr>
            <w:noProof/>
            <w:webHidden/>
          </w:rPr>
          <w:fldChar w:fldCharType="begin"/>
        </w:r>
        <w:r>
          <w:rPr>
            <w:noProof/>
            <w:webHidden/>
          </w:rPr>
          <w:instrText xml:space="preserve"> PAGEREF _Toc195269195 \h </w:instrText>
        </w:r>
        <w:r>
          <w:rPr>
            <w:noProof/>
            <w:webHidden/>
          </w:rPr>
        </w:r>
        <w:r>
          <w:rPr>
            <w:noProof/>
            <w:webHidden/>
          </w:rPr>
          <w:fldChar w:fldCharType="separate"/>
        </w:r>
        <w:r w:rsidR="00933824">
          <w:rPr>
            <w:noProof/>
            <w:webHidden/>
          </w:rPr>
          <w:t>37</w:t>
        </w:r>
        <w:r>
          <w:rPr>
            <w:noProof/>
            <w:webHidden/>
          </w:rPr>
          <w:fldChar w:fldCharType="end"/>
        </w:r>
      </w:hyperlink>
    </w:p>
    <w:p w14:paraId="0BCCEFF4" w14:textId="7C8966A3" w:rsidR="00140113" w:rsidRDefault="00140113">
      <w:pPr>
        <w:pStyle w:val="21"/>
        <w:tabs>
          <w:tab w:val="right" w:leader="dot" w:pos="9736"/>
        </w:tabs>
        <w:ind w:firstLine="210"/>
        <w:rPr>
          <w:rFonts w:asciiTheme="minorHAnsi" w:eastAsiaTheme="minorEastAsia" w:hAnsiTheme="minorHAnsi" w:cstheme="minorBidi"/>
          <w:noProof/>
        </w:rPr>
      </w:pPr>
      <w:hyperlink w:anchor="_Toc195269196" w:history="1">
        <w:r w:rsidRPr="006E36F4">
          <w:rPr>
            <w:rStyle w:val="ab"/>
            <w:noProof/>
          </w:rPr>
          <w:t>12.2. モニタリング</w:t>
        </w:r>
        <w:r>
          <w:rPr>
            <w:noProof/>
            <w:webHidden/>
          </w:rPr>
          <w:tab/>
        </w:r>
        <w:r>
          <w:rPr>
            <w:noProof/>
            <w:webHidden/>
          </w:rPr>
          <w:fldChar w:fldCharType="begin"/>
        </w:r>
        <w:r>
          <w:rPr>
            <w:noProof/>
            <w:webHidden/>
          </w:rPr>
          <w:instrText xml:space="preserve"> PAGEREF _Toc195269196 \h </w:instrText>
        </w:r>
        <w:r>
          <w:rPr>
            <w:noProof/>
            <w:webHidden/>
          </w:rPr>
        </w:r>
        <w:r>
          <w:rPr>
            <w:noProof/>
            <w:webHidden/>
          </w:rPr>
          <w:fldChar w:fldCharType="separate"/>
        </w:r>
        <w:r w:rsidR="00933824">
          <w:rPr>
            <w:noProof/>
            <w:webHidden/>
          </w:rPr>
          <w:t>38</w:t>
        </w:r>
        <w:r>
          <w:rPr>
            <w:noProof/>
            <w:webHidden/>
          </w:rPr>
          <w:fldChar w:fldCharType="end"/>
        </w:r>
      </w:hyperlink>
    </w:p>
    <w:p w14:paraId="501E0B6D" w14:textId="3E3366D0" w:rsidR="00140113" w:rsidRDefault="00140113">
      <w:pPr>
        <w:pStyle w:val="21"/>
        <w:tabs>
          <w:tab w:val="right" w:leader="dot" w:pos="9736"/>
        </w:tabs>
        <w:ind w:firstLine="210"/>
        <w:rPr>
          <w:rFonts w:asciiTheme="minorHAnsi" w:eastAsiaTheme="minorEastAsia" w:hAnsiTheme="minorHAnsi" w:cstheme="minorBidi"/>
          <w:noProof/>
        </w:rPr>
      </w:pPr>
      <w:hyperlink w:anchor="_Toc195269197" w:history="1">
        <w:r w:rsidRPr="006E36F4">
          <w:rPr>
            <w:rStyle w:val="ab"/>
            <w:noProof/>
          </w:rPr>
          <w:t>12.3 監査（</w:t>
        </w:r>
        <w:r w:rsidRPr="006E36F4">
          <w:rPr>
            <w:rStyle w:val="ab"/>
            <w:noProof/>
          </w:rPr>
          <w:t>←</w:t>
        </w:r>
        <w:r w:rsidRPr="006E36F4">
          <w:rPr>
            <w:rStyle w:val="ab"/>
            <w:noProof/>
          </w:rPr>
          <w:t>実施しない場合は削除）</w:t>
        </w:r>
        <w:r>
          <w:rPr>
            <w:noProof/>
            <w:webHidden/>
          </w:rPr>
          <w:tab/>
        </w:r>
        <w:r>
          <w:rPr>
            <w:noProof/>
            <w:webHidden/>
          </w:rPr>
          <w:fldChar w:fldCharType="begin"/>
        </w:r>
        <w:r>
          <w:rPr>
            <w:noProof/>
            <w:webHidden/>
          </w:rPr>
          <w:instrText xml:space="preserve"> PAGEREF _Toc195269197 \h </w:instrText>
        </w:r>
        <w:r>
          <w:rPr>
            <w:noProof/>
            <w:webHidden/>
          </w:rPr>
        </w:r>
        <w:r>
          <w:rPr>
            <w:noProof/>
            <w:webHidden/>
          </w:rPr>
          <w:fldChar w:fldCharType="separate"/>
        </w:r>
        <w:r w:rsidR="00933824">
          <w:rPr>
            <w:noProof/>
            <w:webHidden/>
          </w:rPr>
          <w:t>39</w:t>
        </w:r>
        <w:r>
          <w:rPr>
            <w:noProof/>
            <w:webHidden/>
          </w:rPr>
          <w:fldChar w:fldCharType="end"/>
        </w:r>
      </w:hyperlink>
    </w:p>
    <w:p w14:paraId="2BA93FBF" w14:textId="54FC0D1B" w:rsidR="00140113" w:rsidRDefault="00140113">
      <w:pPr>
        <w:pStyle w:val="11"/>
        <w:tabs>
          <w:tab w:val="right" w:leader="dot" w:pos="9736"/>
        </w:tabs>
        <w:ind w:firstLine="210"/>
        <w:rPr>
          <w:rFonts w:asciiTheme="minorHAnsi" w:eastAsiaTheme="minorEastAsia" w:hAnsiTheme="minorHAnsi" w:cstheme="minorBidi"/>
          <w:noProof/>
        </w:rPr>
      </w:pPr>
      <w:hyperlink w:anchor="_Toc195269198" w:history="1">
        <w:r w:rsidRPr="006E36F4">
          <w:rPr>
            <w:rStyle w:val="ab"/>
            <w:noProof/>
          </w:rPr>
          <w:t>13. 倫理的事項</w:t>
        </w:r>
        <w:r>
          <w:rPr>
            <w:noProof/>
            <w:webHidden/>
          </w:rPr>
          <w:tab/>
        </w:r>
        <w:r>
          <w:rPr>
            <w:noProof/>
            <w:webHidden/>
          </w:rPr>
          <w:fldChar w:fldCharType="begin"/>
        </w:r>
        <w:r>
          <w:rPr>
            <w:noProof/>
            <w:webHidden/>
          </w:rPr>
          <w:instrText xml:space="preserve"> PAGEREF _Toc195269198 \h </w:instrText>
        </w:r>
        <w:r>
          <w:rPr>
            <w:noProof/>
            <w:webHidden/>
          </w:rPr>
        </w:r>
        <w:r>
          <w:rPr>
            <w:noProof/>
            <w:webHidden/>
          </w:rPr>
          <w:fldChar w:fldCharType="separate"/>
        </w:r>
        <w:r w:rsidR="00933824">
          <w:rPr>
            <w:noProof/>
            <w:webHidden/>
          </w:rPr>
          <w:t>41</w:t>
        </w:r>
        <w:r>
          <w:rPr>
            <w:noProof/>
            <w:webHidden/>
          </w:rPr>
          <w:fldChar w:fldCharType="end"/>
        </w:r>
      </w:hyperlink>
    </w:p>
    <w:p w14:paraId="16FF527D" w14:textId="648FB2F4" w:rsidR="00140113" w:rsidRDefault="00140113">
      <w:pPr>
        <w:pStyle w:val="21"/>
        <w:tabs>
          <w:tab w:val="right" w:leader="dot" w:pos="9736"/>
        </w:tabs>
        <w:ind w:firstLine="210"/>
        <w:rPr>
          <w:rFonts w:asciiTheme="minorHAnsi" w:eastAsiaTheme="minorEastAsia" w:hAnsiTheme="minorHAnsi" w:cstheme="minorBidi"/>
          <w:noProof/>
        </w:rPr>
      </w:pPr>
      <w:hyperlink w:anchor="_Toc195269199" w:history="1">
        <w:r w:rsidRPr="006E36F4">
          <w:rPr>
            <w:rStyle w:val="ab"/>
            <w:noProof/>
          </w:rPr>
          <w:t>13.1. 遵守すべき諸規則</w:t>
        </w:r>
        <w:r>
          <w:rPr>
            <w:noProof/>
            <w:webHidden/>
          </w:rPr>
          <w:tab/>
        </w:r>
        <w:r>
          <w:rPr>
            <w:noProof/>
            <w:webHidden/>
          </w:rPr>
          <w:fldChar w:fldCharType="begin"/>
        </w:r>
        <w:r>
          <w:rPr>
            <w:noProof/>
            <w:webHidden/>
          </w:rPr>
          <w:instrText xml:space="preserve"> PAGEREF _Toc195269199 \h </w:instrText>
        </w:r>
        <w:r>
          <w:rPr>
            <w:noProof/>
            <w:webHidden/>
          </w:rPr>
        </w:r>
        <w:r>
          <w:rPr>
            <w:noProof/>
            <w:webHidden/>
          </w:rPr>
          <w:fldChar w:fldCharType="separate"/>
        </w:r>
        <w:r w:rsidR="00933824">
          <w:rPr>
            <w:noProof/>
            <w:webHidden/>
          </w:rPr>
          <w:t>41</w:t>
        </w:r>
        <w:r>
          <w:rPr>
            <w:noProof/>
            <w:webHidden/>
          </w:rPr>
          <w:fldChar w:fldCharType="end"/>
        </w:r>
      </w:hyperlink>
    </w:p>
    <w:p w14:paraId="5C0C3F8E" w14:textId="77D114ED" w:rsidR="00140113" w:rsidRDefault="00140113">
      <w:pPr>
        <w:pStyle w:val="21"/>
        <w:tabs>
          <w:tab w:val="right" w:leader="dot" w:pos="9736"/>
        </w:tabs>
        <w:ind w:firstLine="210"/>
        <w:rPr>
          <w:rFonts w:asciiTheme="minorHAnsi" w:eastAsiaTheme="minorEastAsia" w:hAnsiTheme="minorHAnsi" w:cstheme="minorBidi"/>
          <w:noProof/>
        </w:rPr>
      </w:pPr>
      <w:hyperlink w:anchor="_Toc195269200" w:history="1">
        <w:r w:rsidRPr="006E36F4">
          <w:rPr>
            <w:rStyle w:val="ab"/>
            <w:noProof/>
          </w:rPr>
          <w:t>13.2. 研究開始に係る認定臨床研究審査委員会による審査と実施医療機関の管理者、厚生労働大臣への届出</w:t>
        </w:r>
        <w:r>
          <w:rPr>
            <w:noProof/>
            <w:webHidden/>
          </w:rPr>
          <w:tab/>
        </w:r>
        <w:r>
          <w:rPr>
            <w:noProof/>
            <w:webHidden/>
          </w:rPr>
          <w:fldChar w:fldCharType="begin"/>
        </w:r>
        <w:r>
          <w:rPr>
            <w:noProof/>
            <w:webHidden/>
          </w:rPr>
          <w:instrText xml:space="preserve"> PAGEREF _Toc195269200 \h </w:instrText>
        </w:r>
        <w:r>
          <w:rPr>
            <w:noProof/>
            <w:webHidden/>
          </w:rPr>
        </w:r>
        <w:r>
          <w:rPr>
            <w:noProof/>
            <w:webHidden/>
          </w:rPr>
          <w:fldChar w:fldCharType="separate"/>
        </w:r>
        <w:r w:rsidR="00933824">
          <w:rPr>
            <w:noProof/>
            <w:webHidden/>
          </w:rPr>
          <w:t>41</w:t>
        </w:r>
        <w:r>
          <w:rPr>
            <w:noProof/>
            <w:webHidden/>
          </w:rPr>
          <w:fldChar w:fldCharType="end"/>
        </w:r>
      </w:hyperlink>
    </w:p>
    <w:p w14:paraId="5CEF02A0" w14:textId="2B1CC395" w:rsidR="00140113" w:rsidRDefault="00140113">
      <w:pPr>
        <w:pStyle w:val="21"/>
        <w:tabs>
          <w:tab w:val="right" w:leader="dot" w:pos="9736"/>
        </w:tabs>
        <w:ind w:firstLine="210"/>
        <w:rPr>
          <w:rFonts w:asciiTheme="minorHAnsi" w:eastAsiaTheme="minorEastAsia" w:hAnsiTheme="minorHAnsi" w:cstheme="minorBidi"/>
          <w:noProof/>
        </w:rPr>
      </w:pPr>
      <w:hyperlink w:anchor="_Toc195269201" w:history="1">
        <w:r w:rsidRPr="006E36F4">
          <w:rPr>
            <w:rStyle w:val="ab"/>
            <w:noProof/>
          </w:rPr>
          <w:t>13.3. 説明文書・同意文書（様式）の作成と改訂</w:t>
        </w:r>
        <w:r>
          <w:rPr>
            <w:noProof/>
            <w:webHidden/>
          </w:rPr>
          <w:tab/>
        </w:r>
        <w:r>
          <w:rPr>
            <w:noProof/>
            <w:webHidden/>
          </w:rPr>
          <w:fldChar w:fldCharType="begin"/>
        </w:r>
        <w:r>
          <w:rPr>
            <w:noProof/>
            <w:webHidden/>
          </w:rPr>
          <w:instrText xml:space="preserve"> PAGEREF _Toc195269201 \h </w:instrText>
        </w:r>
        <w:r>
          <w:rPr>
            <w:noProof/>
            <w:webHidden/>
          </w:rPr>
        </w:r>
        <w:r>
          <w:rPr>
            <w:noProof/>
            <w:webHidden/>
          </w:rPr>
          <w:fldChar w:fldCharType="separate"/>
        </w:r>
        <w:r w:rsidR="00933824">
          <w:rPr>
            <w:noProof/>
            <w:webHidden/>
          </w:rPr>
          <w:t>42</w:t>
        </w:r>
        <w:r>
          <w:rPr>
            <w:noProof/>
            <w:webHidden/>
          </w:rPr>
          <w:fldChar w:fldCharType="end"/>
        </w:r>
      </w:hyperlink>
    </w:p>
    <w:p w14:paraId="58449E5F" w14:textId="0987EBCC" w:rsidR="00140113" w:rsidRDefault="00140113">
      <w:pPr>
        <w:pStyle w:val="21"/>
        <w:tabs>
          <w:tab w:val="right" w:leader="dot" w:pos="9736"/>
        </w:tabs>
        <w:ind w:firstLine="210"/>
        <w:rPr>
          <w:rFonts w:asciiTheme="minorHAnsi" w:eastAsiaTheme="minorEastAsia" w:hAnsiTheme="minorHAnsi" w:cstheme="minorBidi"/>
          <w:noProof/>
        </w:rPr>
      </w:pPr>
      <w:hyperlink w:anchor="_Toc195269202" w:history="1">
        <w:r w:rsidRPr="006E36F4">
          <w:rPr>
            <w:rStyle w:val="ab"/>
            <w:noProof/>
          </w:rPr>
          <w:t>13.4. インフォームド・コンセント</w:t>
        </w:r>
        <w:r>
          <w:rPr>
            <w:noProof/>
            <w:webHidden/>
          </w:rPr>
          <w:tab/>
        </w:r>
        <w:r>
          <w:rPr>
            <w:noProof/>
            <w:webHidden/>
          </w:rPr>
          <w:fldChar w:fldCharType="begin"/>
        </w:r>
        <w:r>
          <w:rPr>
            <w:noProof/>
            <w:webHidden/>
          </w:rPr>
          <w:instrText xml:space="preserve"> PAGEREF _Toc195269202 \h </w:instrText>
        </w:r>
        <w:r>
          <w:rPr>
            <w:noProof/>
            <w:webHidden/>
          </w:rPr>
        </w:r>
        <w:r>
          <w:rPr>
            <w:noProof/>
            <w:webHidden/>
          </w:rPr>
          <w:fldChar w:fldCharType="separate"/>
        </w:r>
        <w:r w:rsidR="00933824">
          <w:rPr>
            <w:noProof/>
            <w:webHidden/>
          </w:rPr>
          <w:t>43</w:t>
        </w:r>
        <w:r>
          <w:rPr>
            <w:noProof/>
            <w:webHidden/>
          </w:rPr>
          <w:fldChar w:fldCharType="end"/>
        </w:r>
      </w:hyperlink>
    </w:p>
    <w:p w14:paraId="5B7C9214" w14:textId="3E6D9B38" w:rsidR="00140113" w:rsidRDefault="00140113">
      <w:pPr>
        <w:pStyle w:val="21"/>
        <w:tabs>
          <w:tab w:val="right" w:leader="dot" w:pos="9736"/>
        </w:tabs>
        <w:ind w:firstLine="210"/>
        <w:rPr>
          <w:rFonts w:asciiTheme="minorHAnsi" w:eastAsiaTheme="minorEastAsia" w:hAnsiTheme="minorHAnsi" w:cstheme="minorBidi"/>
          <w:noProof/>
        </w:rPr>
      </w:pPr>
      <w:hyperlink w:anchor="_Toc195269203" w:history="1">
        <w:r w:rsidRPr="006E36F4">
          <w:rPr>
            <w:rStyle w:val="ab"/>
            <w:noProof/>
          </w:rPr>
          <w:t>13.5. （必要な場合） 代諾者による同意</w:t>
        </w:r>
        <w:r>
          <w:rPr>
            <w:noProof/>
            <w:webHidden/>
          </w:rPr>
          <w:tab/>
        </w:r>
        <w:r>
          <w:rPr>
            <w:noProof/>
            <w:webHidden/>
          </w:rPr>
          <w:fldChar w:fldCharType="begin"/>
        </w:r>
        <w:r>
          <w:rPr>
            <w:noProof/>
            <w:webHidden/>
          </w:rPr>
          <w:instrText xml:space="preserve"> PAGEREF _Toc195269203 \h </w:instrText>
        </w:r>
        <w:r>
          <w:rPr>
            <w:noProof/>
            <w:webHidden/>
          </w:rPr>
        </w:r>
        <w:r>
          <w:rPr>
            <w:noProof/>
            <w:webHidden/>
          </w:rPr>
          <w:fldChar w:fldCharType="separate"/>
        </w:r>
        <w:r w:rsidR="00933824">
          <w:rPr>
            <w:noProof/>
            <w:webHidden/>
          </w:rPr>
          <w:t>45</w:t>
        </w:r>
        <w:r>
          <w:rPr>
            <w:noProof/>
            <w:webHidden/>
          </w:rPr>
          <w:fldChar w:fldCharType="end"/>
        </w:r>
      </w:hyperlink>
    </w:p>
    <w:p w14:paraId="54FCF4DD" w14:textId="0DE89055" w:rsidR="00140113" w:rsidRDefault="00140113">
      <w:pPr>
        <w:pStyle w:val="21"/>
        <w:tabs>
          <w:tab w:val="right" w:leader="dot" w:pos="9736"/>
        </w:tabs>
        <w:ind w:firstLine="210"/>
        <w:rPr>
          <w:rFonts w:asciiTheme="minorHAnsi" w:eastAsiaTheme="minorEastAsia" w:hAnsiTheme="minorHAnsi" w:cstheme="minorBidi"/>
          <w:noProof/>
        </w:rPr>
      </w:pPr>
      <w:hyperlink w:anchor="_Toc195269204" w:history="1">
        <w:r w:rsidRPr="006E36F4">
          <w:rPr>
            <w:rStyle w:val="ab"/>
            <w:noProof/>
          </w:rPr>
          <w:t>13.6. （必要な場合）インフォームド・アセント</w:t>
        </w:r>
        <w:r>
          <w:rPr>
            <w:noProof/>
            <w:webHidden/>
          </w:rPr>
          <w:tab/>
        </w:r>
        <w:r>
          <w:rPr>
            <w:noProof/>
            <w:webHidden/>
          </w:rPr>
          <w:fldChar w:fldCharType="begin"/>
        </w:r>
        <w:r>
          <w:rPr>
            <w:noProof/>
            <w:webHidden/>
          </w:rPr>
          <w:instrText xml:space="preserve"> PAGEREF _Toc195269204 \h </w:instrText>
        </w:r>
        <w:r>
          <w:rPr>
            <w:noProof/>
            <w:webHidden/>
          </w:rPr>
        </w:r>
        <w:r>
          <w:rPr>
            <w:noProof/>
            <w:webHidden/>
          </w:rPr>
          <w:fldChar w:fldCharType="separate"/>
        </w:r>
        <w:r w:rsidR="00933824">
          <w:rPr>
            <w:noProof/>
            <w:webHidden/>
          </w:rPr>
          <w:t>46</w:t>
        </w:r>
        <w:r>
          <w:rPr>
            <w:noProof/>
            <w:webHidden/>
          </w:rPr>
          <w:fldChar w:fldCharType="end"/>
        </w:r>
      </w:hyperlink>
    </w:p>
    <w:p w14:paraId="074A95D6" w14:textId="2DF5D051" w:rsidR="00140113" w:rsidRDefault="00140113">
      <w:pPr>
        <w:pStyle w:val="21"/>
        <w:tabs>
          <w:tab w:val="right" w:leader="dot" w:pos="9736"/>
        </w:tabs>
        <w:ind w:firstLine="210"/>
        <w:rPr>
          <w:rFonts w:asciiTheme="minorHAnsi" w:eastAsiaTheme="minorEastAsia" w:hAnsiTheme="minorHAnsi" w:cstheme="minorBidi"/>
          <w:noProof/>
        </w:rPr>
      </w:pPr>
      <w:hyperlink w:anchor="_Toc195269205" w:history="1">
        <w:r w:rsidRPr="006E36F4">
          <w:rPr>
            <w:rStyle w:val="ab"/>
            <w:noProof/>
          </w:rPr>
          <w:t>13.7. 試料・情報の二次利用</w:t>
        </w:r>
        <w:r>
          <w:rPr>
            <w:noProof/>
            <w:webHidden/>
          </w:rPr>
          <w:tab/>
        </w:r>
        <w:r>
          <w:rPr>
            <w:noProof/>
            <w:webHidden/>
          </w:rPr>
          <w:fldChar w:fldCharType="begin"/>
        </w:r>
        <w:r>
          <w:rPr>
            <w:noProof/>
            <w:webHidden/>
          </w:rPr>
          <w:instrText xml:space="preserve"> PAGEREF _Toc195269205 \h </w:instrText>
        </w:r>
        <w:r>
          <w:rPr>
            <w:noProof/>
            <w:webHidden/>
          </w:rPr>
        </w:r>
        <w:r>
          <w:rPr>
            <w:noProof/>
            <w:webHidden/>
          </w:rPr>
          <w:fldChar w:fldCharType="separate"/>
        </w:r>
        <w:r w:rsidR="00933824">
          <w:rPr>
            <w:noProof/>
            <w:webHidden/>
          </w:rPr>
          <w:t>46</w:t>
        </w:r>
        <w:r>
          <w:rPr>
            <w:noProof/>
            <w:webHidden/>
          </w:rPr>
          <w:fldChar w:fldCharType="end"/>
        </w:r>
      </w:hyperlink>
    </w:p>
    <w:p w14:paraId="5362D429" w14:textId="4A45792F" w:rsidR="00140113" w:rsidRDefault="00140113">
      <w:pPr>
        <w:pStyle w:val="21"/>
        <w:tabs>
          <w:tab w:val="right" w:leader="dot" w:pos="9736"/>
        </w:tabs>
        <w:ind w:firstLine="210"/>
        <w:rPr>
          <w:rFonts w:asciiTheme="minorHAnsi" w:eastAsiaTheme="minorEastAsia" w:hAnsiTheme="minorHAnsi" w:cstheme="minorBidi"/>
          <w:noProof/>
        </w:rPr>
      </w:pPr>
      <w:hyperlink w:anchor="_Toc195269206" w:history="1">
        <w:r w:rsidRPr="006E36F4">
          <w:rPr>
            <w:rStyle w:val="ab"/>
            <w:noProof/>
          </w:rPr>
          <w:t>13.8.（必要な場合）緊急な状況における臨床研究に関する説明</w:t>
        </w:r>
        <w:r>
          <w:rPr>
            <w:noProof/>
            <w:webHidden/>
          </w:rPr>
          <w:tab/>
        </w:r>
        <w:r>
          <w:rPr>
            <w:noProof/>
            <w:webHidden/>
          </w:rPr>
          <w:fldChar w:fldCharType="begin"/>
        </w:r>
        <w:r>
          <w:rPr>
            <w:noProof/>
            <w:webHidden/>
          </w:rPr>
          <w:instrText xml:space="preserve"> PAGEREF _Toc195269206 \h </w:instrText>
        </w:r>
        <w:r>
          <w:rPr>
            <w:noProof/>
            <w:webHidden/>
          </w:rPr>
        </w:r>
        <w:r>
          <w:rPr>
            <w:noProof/>
            <w:webHidden/>
          </w:rPr>
          <w:fldChar w:fldCharType="separate"/>
        </w:r>
        <w:r w:rsidR="00933824">
          <w:rPr>
            <w:noProof/>
            <w:webHidden/>
          </w:rPr>
          <w:t>47</w:t>
        </w:r>
        <w:r>
          <w:rPr>
            <w:noProof/>
            <w:webHidden/>
          </w:rPr>
          <w:fldChar w:fldCharType="end"/>
        </w:r>
      </w:hyperlink>
    </w:p>
    <w:p w14:paraId="11720330" w14:textId="6646DE08" w:rsidR="00140113" w:rsidRDefault="00140113">
      <w:pPr>
        <w:pStyle w:val="21"/>
        <w:tabs>
          <w:tab w:val="right" w:leader="dot" w:pos="9736"/>
        </w:tabs>
        <w:ind w:firstLine="210"/>
        <w:rPr>
          <w:rFonts w:asciiTheme="minorHAnsi" w:eastAsiaTheme="minorEastAsia" w:hAnsiTheme="minorHAnsi" w:cstheme="minorBidi"/>
          <w:noProof/>
        </w:rPr>
      </w:pPr>
      <w:hyperlink w:anchor="_Toc195269207" w:history="1">
        <w:r w:rsidRPr="006E36F4">
          <w:rPr>
            <w:rStyle w:val="ab"/>
            <w:noProof/>
          </w:rPr>
          <w:t>13.9. 研究対象者の健康又は子孫に受け継がれ得る遺伝的特徴等に関する重大な知見が得られる可能性がある場合の対応（</w:t>
        </w:r>
        <w:r w:rsidRPr="006E36F4">
          <w:rPr>
            <w:rStyle w:val="ab"/>
            <w:rFonts w:ascii="ＭＳ 明朝" w:eastAsia="ＭＳ 明朝" w:hAnsi="ＭＳ 明朝" w:cs="ＭＳ 明朝"/>
            <w:noProof/>
          </w:rPr>
          <w:t>←</w:t>
        </w:r>
        <w:r w:rsidRPr="006E36F4">
          <w:rPr>
            <w:rStyle w:val="ab"/>
            <w:noProof/>
          </w:rPr>
          <w:t>非該当研究の場合は削除）</w:t>
        </w:r>
        <w:r>
          <w:rPr>
            <w:noProof/>
            <w:webHidden/>
          </w:rPr>
          <w:tab/>
        </w:r>
        <w:r>
          <w:rPr>
            <w:noProof/>
            <w:webHidden/>
          </w:rPr>
          <w:fldChar w:fldCharType="begin"/>
        </w:r>
        <w:r>
          <w:rPr>
            <w:noProof/>
            <w:webHidden/>
          </w:rPr>
          <w:instrText xml:space="preserve"> PAGEREF _Toc195269207 \h </w:instrText>
        </w:r>
        <w:r>
          <w:rPr>
            <w:noProof/>
            <w:webHidden/>
          </w:rPr>
        </w:r>
        <w:r>
          <w:rPr>
            <w:noProof/>
            <w:webHidden/>
          </w:rPr>
          <w:fldChar w:fldCharType="separate"/>
        </w:r>
        <w:r w:rsidR="00933824">
          <w:rPr>
            <w:noProof/>
            <w:webHidden/>
          </w:rPr>
          <w:t>47</w:t>
        </w:r>
        <w:r>
          <w:rPr>
            <w:noProof/>
            <w:webHidden/>
          </w:rPr>
          <w:fldChar w:fldCharType="end"/>
        </w:r>
      </w:hyperlink>
    </w:p>
    <w:p w14:paraId="5DF0F731" w14:textId="47C0D091" w:rsidR="00140113" w:rsidRDefault="00140113">
      <w:pPr>
        <w:pStyle w:val="11"/>
        <w:tabs>
          <w:tab w:val="right" w:leader="dot" w:pos="9736"/>
        </w:tabs>
        <w:ind w:firstLine="210"/>
        <w:rPr>
          <w:rFonts w:asciiTheme="minorHAnsi" w:eastAsiaTheme="minorEastAsia" w:hAnsiTheme="minorHAnsi" w:cstheme="minorBidi"/>
          <w:noProof/>
        </w:rPr>
      </w:pPr>
      <w:hyperlink w:anchor="_Toc195269208" w:history="1">
        <w:r w:rsidRPr="006E36F4">
          <w:rPr>
            <w:rStyle w:val="ab"/>
            <w:noProof/>
          </w:rPr>
          <w:t>14. 個人情報の取扱い</w:t>
        </w:r>
        <w:r>
          <w:rPr>
            <w:noProof/>
            <w:webHidden/>
          </w:rPr>
          <w:tab/>
        </w:r>
        <w:r>
          <w:rPr>
            <w:noProof/>
            <w:webHidden/>
          </w:rPr>
          <w:fldChar w:fldCharType="begin"/>
        </w:r>
        <w:r>
          <w:rPr>
            <w:noProof/>
            <w:webHidden/>
          </w:rPr>
          <w:instrText xml:space="preserve"> PAGEREF _Toc195269208 \h </w:instrText>
        </w:r>
        <w:r>
          <w:rPr>
            <w:noProof/>
            <w:webHidden/>
          </w:rPr>
        </w:r>
        <w:r>
          <w:rPr>
            <w:noProof/>
            <w:webHidden/>
          </w:rPr>
          <w:fldChar w:fldCharType="separate"/>
        </w:r>
        <w:r w:rsidR="00933824">
          <w:rPr>
            <w:noProof/>
            <w:webHidden/>
          </w:rPr>
          <w:t>47</w:t>
        </w:r>
        <w:r>
          <w:rPr>
            <w:noProof/>
            <w:webHidden/>
          </w:rPr>
          <w:fldChar w:fldCharType="end"/>
        </w:r>
      </w:hyperlink>
    </w:p>
    <w:p w14:paraId="0047F9D5" w14:textId="4B0E2796" w:rsidR="00140113" w:rsidRDefault="00140113">
      <w:pPr>
        <w:pStyle w:val="11"/>
        <w:tabs>
          <w:tab w:val="right" w:leader="dot" w:pos="9736"/>
        </w:tabs>
        <w:ind w:firstLine="210"/>
        <w:rPr>
          <w:rFonts w:asciiTheme="minorHAnsi" w:eastAsiaTheme="minorEastAsia" w:hAnsiTheme="minorHAnsi" w:cstheme="minorBidi"/>
          <w:noProof/>
        </w:rPr>
      </w:pPr>
      <w:hyperlink w:anchor="_Toc195269209" w:history="1">
        <w:r w:rsidRPr="006E36F4">
          <w:rPr>
            <w:rStyle w:val="ab"/>
            <w:noProof/>
          </w:rPr>
          <w:t>15. 研究計画書の逸脱・変更・改訂</w:t>
        </w:r>
        <w:r>
          <w:rPr>
            <w:noProof/>
            <w:webHidden/>
          </w:rPr>
          <w:tab/>
        </w:r>
        <w:r>
          <w:rPr>
            <w:noProof/>
            <w:webHidden/>
          </w:rPr>
          <w:fldChar w:fldCharType="begin"/>
        </w:r>
        <w:r>
          <w:rPr>
            <w:noProof/>
            <w:webHidden/>
          </w:rPr>
          <w:instrText xml:space="preserve"> PAGEREF _Toc195269209 \h </w:instrText>
        </w:r>
        <w:r>
          <w:rPr>
            <w:noProof/>
            <w:webHidden/>
          </w:rPr>
        </w:r>
        <w:r>
          <w:rPr>
            <w:noProof/>
            <w:webHidden/>
          </w:rPr>
          <w:fldChar w:fldCharType="separate"/>
        </w:r>
        <w:r w:rsidR="00933824">
          <w:rPr>
            <w:noProof/>
            <w:webHidden/>
          </w:rPr>
          <w:t>48</w:t>
        </w:r>
        <w:r>
          <w:rPr>
            <w:noProof/>
            <w:webHidden/>
          </w:rPr>
          <w:fldChar w:fldCharType="end"/>
        </w:r>
      </w:hyperlink>
    </w:p>
    <w:p w14:paraId="64480A7D" w14:textId="79118852" w:rsidR="00140113" w:rsidRDefault="00140113">
      <w:pPr>
        <w:pStyle w:val="21"/>
        <w:tabs>
          <w:tab w:val="right" w:leader="dot" w:pos="9736"/>
        </w:tabs>
        <w:ind w:firstLine="210"/>
        <w:rPr>
          <w:rFonts w:asciiTheme="minorHAnsi" w:eastAsiaTheme="minorEastAsia" w:hAnsiTheme="minorHAnsi" w:cstheme="minorBidi"/>
          <w:noProof/>
        </w:rPr>
      </w:pPr>
      <w:hyperlink w:anchor="_Toc195269210" w:history="1">
        <w:r w:rsidRPr="006E36F4">
          <w:rPr>
            <w:rStyle w:val="ab"/>
            <w:noProof/>
          </w:rPr>
          <w:t>15.1. 研究計画書の逸脱又は変更</w:t>
        </w:r>
        <w:r>
          <w:rPr>
            <w:noProof/>
            <w:webHidden/>
          </w:rPr>
          <w:tab/>
        </w:r>
        <w:r>
          <w:rPr>
            <w:noProof/>
            <w:webHidden/>
          </w:rPr>
          <w:fldChar w:fldCharType="begin"/>
        </w:r>
        <w:r>
          <w:rPr>
            <w:noProof/>
            <w:webHidden/>
          </w:rPr>
          <w:instrText xml:space="preserve"> PAGEREF _Toc195269210 \h </w:instrText>
        </w:r>
        <w:r>
          <w:rPr>
            <w:noProof/>
            <w:webHidden/>
          </w:rPr>
        </w:r>
        <w:r>
          <w:rPr>
            <w:noProof/>
            <w:webHidden/>
          </w:rPr>
          <w:fldChar w:fldCharType="separate"/>
        </w:r>
        <w:r w:rsidR="00933824">
          <w:rPr>
            <w:noProof/>
            <w:webHidden/>
          </w:rPr>
          <w:t>48</w:t>
        </w:r>
        <w:r>
          <w:rPr>
            <w:noProof/>
            <w:webHidden/>
          </w:rPr>
          <w:fldChar w:fldCharType="end"/>
        </w:r>
      </w:hyperlink>
    </w:p>
    <w:p w14:paraId="3AC73A66" w14:textId="30A7A208" w:rsidR="00140113" w:rsidRDefault="00140113">
      <w:pPr>
        <w:pStyle w:val="21"/>
        <w:tabs>
          <w:tab w:val="right" w:leader="dot" w:pos="9736"/>
        </w:tabs>
        <w:ind w:firstLine="210"/>
        <w:rPr>
          <w:rFonts w:asciiTheme="minorHAnsi" w:eastAsiaTheme="minorEastAsia" w:hAnsiTheme="minorHAnsi" w:cstheme="minorBidi"/>
          <w:noProof/>
        </w:rPr>
      </w:pPr>
      <w:hyperlink w:anchor="_Toc195269211" w:history="1">
        <w:r w:rsidRPr="006E36F4">
          <w:rPr>
            <w:rStyle w:val="ab"/>
            <w:noProof/>
          </w:rPr>
          <w:t>15.2. 研究計画書の改訂</w:t>
        </w:r>
        <w:r>
          <w:rPr>
            <w:noProof/>
            <w:webHidden/>
          </w:rPr>
          <w:tab/>
        </w:r>
        <w:r>
          <w:rPr>
            <w:noProof/>
            <w:webHidden/>
          </w:rPr>
          <w:fldChar w:fldCharType="begin"/>
        </w:r>
        <w:r>
          <w:rPr>
            <w:noProof/>
            <w:webHidden/>
          </w:rPr>
          <w:instrText xml:space="preserve"> PAGEREF _Toc195269211 \h </w:instrText>
        </w:r>
        <w:r>
          <w:rPr>
            <w:noProof/>
            <w:webHidden/>
          </w:rPr>
        </w:r>
        <w:r>
          <w:rPr>
            <w:noProof/>
            <w:webHidden/>
          </w:rPr>
          <w:fldChar w:fldCharType="separate"/>
        </w:r>
        <w:r w:rsidR="00933824">
          <w:rPr>
            <w:noProof/>
            <w:webHidden/>
          </w:rPr>
          <w:t>49</w:t>
        </w:r>
        <w:r>
          <w:rPr>
            <w:noProof/>
            <w:webHidden/>
          </w:rPr>
          <w:fldChar w:fldCharType="end"/>
        </w:r>
      </w:hyperlink>
    </w:p>
    <w:p w14:paraId="08182CE1" w14:textId="29FFEAA5" w:rsidR="00140113" w:rsidRDefault="00140113">
      <w:pPr>
        <w:pStyle w:val="11"/>
        <w:tabs>
          <w:tab w:val="right" w:leader="dot" w:pos="9736"/>
        </w:tabs>
        <w:ind w:firstLine="210"/>
        <w:rPr>
          <w:rFonts w:asciiTheme="minorHAnsi" w:eastAsiaTheme="minorEastAsia" w:hAnsiTheme="minorHAnsi" w:cstheme="minorBidi"/>
          <w:noProof/>
        </w:rPr>
      </w:pPr>
      <w:hyperlink w:anchor="_Toc195269212" w:history="1">
        <w:r w:rsidRPr="006E36F4">
          <w:rPr>
            <w:rStyle w:val="ab"/>
            <w:noProof/>
          </w:rPr>
          <w:t>16. 臨床研究の終了と早期中止</w:t>
        </w:r>
        <w:r>
          <w:rPr>
            <w:noProof/>
            <w:webHidden/>
          </w:rPr>
          <w:tab/>
        </w:r>
        <w:r>
          <w:rPr>
            <w:noProof/>
            <w:webHidden/>
          </w:rPr>
          <w:fldChar w:fldCharType="begin"/>
        </w:r>
        <w:r>
          <w:rPr>
            <w:noProof/>
            <w:webHidden/>
          </w:rPr>
          <w:instrText xml:space="preserve"> PAGEREF _Toc195269212 \h </w:instrText>
        </w:r>
        <w:r>
          <w:rPr>
            <w:noProof/>
            <w:webHidden/>
          </w:rPr>
        </w:r>
        <w:r>
          <w:rPr>
            <w:noProof/>
            <w:webHidden/>
          </w:rPr>
          <w:fldChar w:fldCharType="separate"/>
        </w:r>
        <w:r w:rsidR="00933824">
          <w:rPr>
            <w:noProof/>
            <w:webHidden/>
          </w:rPr>
          <w:t>49</w:t>
        </w:r>
        <w:r>
          <w:rPr>
            <w:noProof/>
            <w:webHidden/>
          </w:rPr>
          <w:fldChar w:fldCharType="end"/>
        </w:r>
      </w:hyperlink>
    </w:p>
    <w:p w14:paraId="227E74B4" w14:textId="59D97855" w:rsidR="00140113" w:rsidRDefault="00140113">
      <w:pPr>
        <w:pStyle w:val="21"/>
        <w:tabs>
          <w:tab w:val="right" w:leader="dot" w:pos="9736"/>
        </w:tabs>
        <w:ind w:firstLine="210"/>
        <w:rPr>
          <w:rFonts w:asciiTheme="minorHAnsi" w:eastAsiaTheme="minorEastAsia" w:hAnsiTheme="minorHAnsi" w:cstheme="minorBidi"/>
          <w:noProof/>
        </w:rPr>
      </w:pPr>
      <w:hyperlink w:anchor="_Toc195269213" w:history="1">
        <w:r w:rsidRPr="006E36F4">
          <w:rPr>
            <w:rStyle w:val="ab"/>
            <w:noProof/>
          </w:rPr>
          <w:t>16.1. 臨床研究の終了</w:t>
        </w:r>
        <w:r>
          <w:rPr>
            <w:noProof/>
            <w:webHidden/>
          </w:rPr>
          <w:tab/>
        </w:r>
        <w:r>
          <w:rPr>
            <w:noProof/>
            <w:webHidden/>
          </w:rPr>
          <w:fldChar w:fldCharType="begin"/>
        </w:r>
        <w:r>
          <w:rPr>
            <w:noProof/>
            <w:webHidden/>
          </w:rPr>
          <w:instrText xml:space="preserve"> PAGEREF _Toc195269213 \h </w:instrText>
        </w:r>
        <w:r>
          <w:rPr>
            <w:noProof/>
            <w:webHidden/>
          </w:rPr>
        </w:r>
        <w:r>
          <w:rPr>
            <w:noProof/>
            <w:webHidden/>
          </w:rPr>
          <w:fldChar w:fldCharType="separate"/>
        </w:r>
        <w:r w:rsidR="00933824">
          <w:rPr>
            <w:noProof/>
            <w:webHidden/>
          </w:rPr>
          <w:t>49</w:t>
        </w:r>
        <w:r>
          <w:rPr>
            <w:noProof/>
            <w:webHidden/>
          </w:rPr>
          <w:fldChar w:fldCharType="end"/>
        </w:r>
      </w:hyperlink>
    </w:p>
    <w:p w14:paraId="684FE35F" w14:textId="06EA3E28" w:rsidR="00140113" w:rsidRDefault="00140113">
      <w:pPr>
        <w:pStyle w:val="21"/>
        <w:tabs>
          <w:tab w:val="right" w:leader="dot" w:pos="9736"/>
        </w:tabs>
        <w:ind w:firstLine="210"/>
        <w:rPr>
          <w:rFonts w:asciiTheme="minorHAnsi" w:eastAsiaTheme="minorEastAsia" w:hAnsiTheme="minorHAnsi" w:cstheme="minorBidi"/>
          <w:noProof/>
        </w:rPr>
      </w:pPr>
      <w:hyperlink w:anchor="_Toc195269214" w:history="1">
        <w:r w:rsidRPr="006E36F4">
          <w:rPr>
            <w:rStyle w:val="ab"/>
            <w:noProof/>
          </w:rPr>
          <w:t>16.2. 臨床研究の早期中止</w:t>
        </w:r>
        <w:r>
          <w:rPr>
            <w:noProof/>
            <w:webHidden/>
          </w:rPr>
          <w:tab/>
        </w:r>
        <w:r>
          <w:rPr>
            <w:noProof/>
            <w:webHidden/>
          </w:rPr>
          <w:fldChar w:fldCharType="begin"/>
        </w:r>
        <w:r>
          <w:rPr>
            <w:noProof/>
            <w:webHidden/>
          </w:rPr>
          <w:instrText xml:space="preserve"> PAGEREF _Toc195269214 \h </w:instrText>
        </w:r>
        <w:r>
          <w:rPr>
            <w:noProof/>
            <w:webHidden/>
          </w:rPr>
        </w:r>
        <w:r>
          <w:rPr>
            <w:noProof/>
            <w:webHidden/>
          </w:rPr>
          <w:fldChar w:fldCharType="separate"/>
        </w:r>
        <w:r w:rsidR="00933824">
          <w:rPr>
            <w:noProof/>
            <w:webHidden/>
          </w:rPr>
          <w:t>50</w:t>
        </w:r>
        <w:r>
          <w:rPr>
            <w:noProof/>
            <w:webHidden/>
          </w:rPr>
          <w:fldChar w:fldCharType="end"/>
        </w:r>
      </w:hyperlink>
    </w:p>
    <w:p w14:paraId="5BD2A660" w14:textId="635F3FDF" w:rsidR="00140113" w:rsidRDefault="00140113">
      <w:pPr>
        <w:pStyle w:val="11"/>
        <w:tabs>
          <w:tab w:val="right" w:leader="dot" w:pos="9736"/>
        </w:tabs>
        <w:ind w:firstLine="210"/>
        <w:rPr>
          <w:rFonts w:asciiTheme="minorHAnsi" w:eastAsiaTheme="minorEastAsia" w:hAnsiTheme="minorHAnsi" w:cstheme="minorBidi"/>
          <w:noProof/>
        </w:rPr>
      </w:pPr>
      <w:hyperlink w:anchor="_Toc195269215" w:history="1">
        <w:r w:rsidRPr="006E36F4">
          <w:rPr>
            <w:rStyle w:val="ab"/>
            <w:noProof/>
          </w:rPr>
          <w:t>17. 実施医療機関の管理者等への報告</w:t>
        </w:r>
        <w:r>
          <w:rPr>
            <w:noProof/>
            <w:webHidden/>
          </w:rPr>
          <w:tab/>
        </w:r>
        <w:r>
          <w:rPr>
            <w:noProof/>
            <w:webHidden/>
          </w:rPr>
          <w:fldChar w:fldCharType="begin"/>
        </w:r>
        <w:r>
          <w:rPr>
            <w:noProof/>
            <w:webHidden/>
          </w:rPr>
          <w:instrText xml:space="preserve"> PAGEREF _Toc195269215 \h </w:instrText>
        </w:r>
        <w:r>
          <w:rPr>
            <w:noProof/>
            <w:webHidden/>
          </w:rPr>
        </w:r>
        <w:r>
          <w:rPr>
            <w:noProof/>
            <w:webHidden/>
          </w:rPr>
          <w:fldChar w:fldCharType="separate"/>
        </w:r>
        <w:r w:rsidR="00933824">
          <w:rPr>
            <w:noProof/>
            <w:webHidden/>
          </w:rPr>
          <w:t>51</w:t>
        </w:r>
        <w:r>
          <w:rPr>
            <w:noProof/>
            <w:webHidden/>
          </w:rPr>
          <w:fldChar w:fldCharType="end"/>
        </w:r>
      </w:hyperlink>
    </w:p>
    <w:p w14:paraId="3B459C2C" w14:textId="582248D1" w:rsidR="00140113" w:rsidRDefault="00140113">
      <w:pPr>
        <w:pStyle w:val="21"/>
        <w:tabs>
          <w:tab w:val="right" w:leader="dot" w:pos="9736"/>
        </w:tabs>
        <w:ind w:firstLine="210"/>
        <w:rPr>
          <w:rFonts w:asciiTheme="minorHAnsi" w:eastAsiaTheme="minorEastAsia" w:hAnsiTheme="minorHAnsi" w:cstheme="minorBidi"/>
          <w:noProof/>
        </w:rPr>
      </w:pPr>
      <w:hyperlink w:anchor="_Toc195269216" w:history="1">
        <w:r w:rsidRPr="006E36F4">
          <w:rPr>
            <w:rStyle w:val="ab"/>
            <w:noProof/>
          </w:rPr>
          <w:t>17.1. 実施医療機関の管理者への報告事項</w:t>
        </w:r>
        <w:r>
          <w:rPr>
            <w:noProof/>
            <w:webHidden/>
          </w:rPr>
          <w:tab/>
        </w:r>
        <w:r>
          <w:rPr>
            <w:noProof/>
            <w:webHidden/>
          </w:rPr>
          <w:fldChar w:fldCharType="begin"/>
        </w:r>
        <w:r>
          <w:rPr>
            <w:noProof/>
            <w:webHidden/>
          </w:rPr>
          <w:instrText xml:space="preserve"> PAGEREF _Toc195269216 \h </w:instrText>
        </w:r>
        <w:r>
          <w:rPr>
            <w:noProof/>
            <w:webHidden/>
          </w:rPr>
        </w:r>
        <w:r>
          <w:rPr>
            <w:noProof/>
            <w:webHidden/>
          </w:rPr>
          <w:fldChar w:fldCharType="separate"/>
        </w:r>
        <w:r w:rsidR="00933824">
          <w:rPr>
            <w:noProof/>
            <w:webHidden/>
          </w:rPr>
          <w:t>52</w:t>
        </w:r>
        <w:r>
          <w:rPr>
            <w:noProof/>
            <w:webHidden/>
          </w:rPr>
          <w:fldChar w:fldCharType="end"/>
        </w:r>
      </w:hyperlink>
    </w:p>
    <w:p w14:paraId="78852204" w14:textId="36506EF7" w:rsidR="00140113" w:rsidRDefault="00140113">
      <w:pPr>
        <w:pStyle w:val="21"/>
        <w:tabs>
          <w:tab w:val="right" w:leader="dot" w:pos="9736"/>
        </w:tabs>
        <w:ind w:firstLine="210"/>
        <w:rPr>
          <w:rFonts w:asciiTheme="minorHAnsi" w:eastAsiaTheme="minorEastAsia" w:hAnsiTheme="minorHAnsi" w:cstheme="minorBidi"/>
          <w:noProof/>
        </w:rPr>
      </w:pPr>
      <w:hyperlink w:anchor="_Toc195269217" w:history="1">
        <w:r w:rsidRPr="006E36F4">
          <w:rPr>
            <w:rStyle w:val="ab"/>
            <w:noProof/>
          </w:rPr>
          <w:t>17.2. 認定臨床研究審査委員会への報告事項</w:t>
        </w:r>
        <w:r>
          <w:rPr>
            <w:noProof/>
            <w:webHidden/>
          </w:rPr>
          <w:tab/>
        </w:r>
        <w:r>
          <w:rPr>
            <w:noProof/>
            <w:webHidden/>
          </w:rPr>
          <w:fldChar w:fldCharType="begin"/>
        </w:r>
        <w:r>
          <w:rPr>
            <w:noProof/>
            <w:webHidden/>
          </w:rPr>
          <w:instrText xml:space="preserve"> PAGEREF _Toc195269217 \h </w:instrText>
        </w:r>
        <w:r>
          <w:rPr>
            <w:noProof/>
            <w:webHidden/>
          </w:rPr>
        </w:r>
        <w:r>
          <w:rPr>
            <w:noProof/>
            <w:webHidden/>
          </w:rPr>
          <w:fldChar w:fldCharType="separate"/>
        </w:r>
        <w:r w:rsidR="00933824">
          <w:rPr>
            <w:noProof/>
            <w:webHidden/>
          </w:rPr>
          <w:t>53</w:t>
        </w:r>
        <w:r>
          <w:rPr>
            <w:noProof/>
            <w:webHidden/>
          </w:rPr>
          <w:fldChar w:fldCharType="end"/>
        </w:r>
      </w:hyperlink>
    </w:p>
    <w:p w14:paraId="2676F215" w14:textId="46BDC8EE" w:rsidR="00140113" w:rsidRDefault="00140113">
      <w:pPr>
        <w:pStyle w:val="21"/>
        <w:tabs>
          <w:tab w:val="right" w:leader="dot" w:pos="9736"/>
        </w:tabs>
        <w:ind w:firstLine="210"/>
        <w:rPr>
          <w:rFonts w:asciiTheme="minorHAnsi" w:eastAsiaTheme="minorEastAsia" w:hAnsiTheme="minorHAnsi" w:cstheme="minorBidi"/>
          <w:noProof/>
        </w:rPr>
      </w:pPr>
      <w:hyperlink w:anchor="_Toc195269218" w:history="1">
        <w:r w:rsidRPr="006E36F4">
          <w:rPr>
            <w:rStyle w:val="ab"/>
            <w:noProof/>
          </w:rPr>
          <w:t>17.3. 厚生労働大臣への報告事項</w:t>
        </w:r>
        <w:r>
          <w:rPr>
            <w:noProof/>
            <w:webHidden/>
          </w:rPr>
          <w:tab/>
        </w:r>
        <w:r>
          <w:rPr>
            <w:noProof/>
            <w:webHidden/>
          </w:rPr>
          <w:fldChar w:fldCharType="begin"/>
        </w:r>
        <w:r>
          <w:rPr>
            <w:noProof/>
            <w:webHidden/>
          </w:rPr>
          <w:instrText xml:space="preserve"> PAGEREF _Toc195269218 \h </w:instrText>
        </w:r>
        <w:r>
          <w:rPr>
            <w:noProof/>
            <w:webHidden/>
          </w:rPr>
        </w:r>
        <w:r>
          <w:rPr>
            <w:noProof/>
            <w:webHidden/>
          </w:rPr>
          <w:fldChar w:fldCharType="separate"/>
        </w:r>
        <w:r w:rsidR="00933824">
          <w:rPr>
            <w:noProof/>
            <w:webHidden/>
          </w:rPr>
          <w:t>53</w:t>
        </w:r>
        <w:r>
          <w:rPr>
            <w:noProof/>
            <w:webHidden/>
          </w:rPr>
          <w:fldChar w:fldCharType="end"/>
        </w:r>
      </w:hyperlink>
    </w:p>
    <w:p w14:paraId="3C31E892" w14:textId="79D22C12" w:rsidR="00140113" w:rsidRDefault="00140113">
      <w:pPr>
        <w:pStyle w:val="11"/>
        <w:tabs>
          <w:tab w:val="right" w:leader="dot" w:pos="9736"/>
        </w:tabs>
        <w:ind w:firstLine="210"/>
        <w:rPr>
          <w:rFonts w:asciiTheme="minorHAnsi" w:eastAsiaTheme="minorEastAsia" w:hAnsiTheme="minorHAnsi" w:cstheme="minorBidi"/>
          <w:noProof/>
        </w:rPr>
      </w:pPr>
      <w:hyperlink w:anchor="_Toc195269219" w:history="1">
        <w:r w:rsidRPr="006E36F4">
          <w:rPr>
            <w:rStyle w:val="ab"/>
            <w:noProof/>
          </w:rPr>
          <w:t>18. 臨床研究に関する記録の取り扱い</w:t>
        </w:r>
        <w:r>
          <w:rPr>
            <w:noProof/>
            <w:webHidden/>
          </w:rPr>
          <w:tab/>
        </w:r>
        <w:r>
          <w:rPr>
            <w:noProof/>
            <w:webHidden/>
          </w:rPr>
          <w:fldChar w:fldCharType="begin"/>
        </w:r>
        <w:r>
          <w:rPr>
            <w:noProof/>
            <w:webHidden/>
          </w:rPr>
          <w:instrText xml:space="preserve"> PAGEREF _Toc195269219 \h </w:instrText>
        </w:r>
        <w:r>
          <w:rPr>
            <w:noProof/>
            <w:webHidden/>
          </w:rPr>
        </w:r>
        <w:r>
          <w:rPr>
            <w:noProof/>
            <w:webHidden/>
          </w:rPr>
          <w:fldChar w:fldCharType="separate"/>
        </w:r>
        <w:r w:rsidR="00933824">
          <w:rPr>
            <w:noProof/>
            <w:webHidden/>
          </w:rPr>
          <w:t>54</w:t>
        </w:r>
        <w:r>
          <w:rPr>
            <w:noProof/>
            <w:webHidden/>
          </w:rPr>
          <w:fldChar w:fldCharType="end"/>
        </w:r>
      </w:hyperlink>
    </w:p>
    <w:p w14:paraId="61B3F3D1" w14:textId="0EF1B809" w:rsidR="00140113" w:rsidRDefault="00140113">
      <w:pPr>
        <w:pStyle w:val="11"/>
        <w:tabs>
          <w:tab w:val="right" w:leader="dot" w:pos="9736"/>
        </w:tabs>
        <w:ind w:firstLine="210"/>
        <w:rPr>
          <w:rFonts w:asciiTheme="minorHAnsi" w:eastAsiaTheme="minorEastAsia" w:hAnsiTheme="minorHAnsi" w:cstheme="minorBidi"/>
          <w:noProof/>
        </w:rPr>
      </w:pPr>
      <w:hyperlink w:anchor="_Toc195269220" w:history="1">
        <w:r w:rsidRPr="006E36F4">
          <w:rPr>
            <w:rStyle w:val="ab"/>
            <w:noProof/>
          </w:rPr>
          <w:t>19. 臨床研究の実施に係る金銭の支払及び補償</w:t>
        </w:r>
        <w:r>
          <w:rPr>
            <w:noProof/>
            <w:webHidden/>
          </w:rPr>
          <w:tab/>
        </w:r>
        <w:r>
          <w:rPr>
            <w:noProof/>
            <w:webHidden/>
          </w:rPr>
          <w:fldChar w:fldCharType="begin"/>
        </w:r>
        <w:r>
          <w:rPr>
            <w:noProof/>
            <w:webHidden/>
          </w:rPr>
          <w:instrText xml:space="preserve"> PAGEREF _Toc195269220 \h </w:instrText>
        </w:r>
        <w:r>
          <w:rPr>
            <w:noProof/>
            <w:webHidden/>
          </w:rPr>
        </w:r>
        <w:r>
          <w:rPr>
            <w:noProof/>
            <w:webHidden/>
          </w:rPr>
          <w:fldChar w:fldCharType="separate"/>
        </w:r>
        <w:r w:rsidR="00933824">
          <w:rPr>
            <w:noProof/>
            <w:webHidden/>
          </w:rPr>
          <w:t>55</w:t>
        </w:r>
        <w:r>
          <w:rPr>
            <w:noProof/>
            <w:webHidden/>
          </w:rPr>
          <w:fldChar w:fldCharType="end"/>
        </w:r>
      </w:hyperlink>
    </w:p>
    <w:p w14:paraId="4F9D7D67" w14:textId="6A2DF0BB" w:rsidR="00140113" w:rsidRDefault="00140113">
      <w:pPr>
        <w:pStyle w:val="21"/>
        <w:tabs>
          <w:tab w:val="right" w:leader="dot" w:pos="9736"/>
        </w:tabs>
        <w:ind w:firstLine="210"/>
        <w:rPr>
          <w:rFonts w:asciiTheme="minorHAnsi" w:eastAsiaTheme="minorEastAsia" w:hAnsiTheme="minorHAnsi" w:cstheme="minorBidi"/>
          <w:noProof/>
        </w:rPr>
      </w:pPr>
      <w:hyperlink w:anchor="_Toc195269221" w:history="1">
        <w:r w:rsidRPr="006E36F4">
          <w:rPr>
            <w:rStyle w:val="ab"/>
            <w:noProof/>
          </w:rPr>
          <w:t>19.1. 臨床研究に関する費用</w:t>
        </w:r>
        <w:r>
          <w:rPr>
            <w:noProof/>
            <w:webHidden/>
          </w:rPr>
          <w:tab/>
        </w:r>
        <w:r>
          <w:rPr>
            <w:noProof/>
            <w:webHidden/>
          </w:rPr>
          <w:fldChar w:fldCharType="begin"/>
        </w:r>
        <w:r>
          <w:rPr>
            <w:noProof/>
            <w:webHidden/>
          </w:rPr>
          <w:instrText xml:space="preserve"> PAGEREF _Toc195269221 \h </w:instrText>
        </w:r>
        <w:r>
          <w:rPr>
            <w:noProof/>
            <w:webHidden/>
          </w:rPr>
        </w:r>
        <w:r>
          <w:rPr>
            <w:noProof/>
            <w:webHidden/>
          </w:rPr>
          <w:fldChar w:fldCharType="separate"/>
        </w:r>
        <w:r w:rsidR="00933824">
          <w:rPr>
            <w:noProof/>
            <w:webHidden/>
          </w:rPr>
          <w:t>55</w:t>
        </w:r>
        <w:r>
          <w:rPr>
            <w:noProof/>
            <w:webHidden/>
          </w:rPr>
          <w:fldChar w:fldCharType="end"/>
        </w:r>
      </w:hyperlink>
    </w:p>
    <w:p w14:paraId="67E0C882" w14:textId="7F79305D" w:rsidR="00140113" w:rsidRDefault="00140113">
      <w:pPr>
        <w:pStyle w:val="21"/>
        <w:tabs>
          <w:tab w:val="right" w:leader="dot" w:pos="9736"/>
        </w:tabs>
        <w:ind w:firstLine="210"/>
        <w:rPr>
          <w:rFonts w:asciiTheme="minorHAnsi" w:eastAsiaTheme="minorEastAsia" w:hAnsiTheme="minorHAnsi" w:cstheme="minorBidi"/>
          <w:noProof/>
        </w:rPr>
      </w:pPr>
      <w:hyperlink w:anchor="_Toc195269222" w:history="1">
        <w:r w:rsidRPr="006E36F4">
          <w:rPr>
            <w:rStyle w:val="ab"/>
            <w:noProof/>
          </w:rPr>
          <w:t>19.2. 健康被害に対する補償</w:t>
        </w:r>
        <w:r>
          <w:rPr>
            <w:noProof/>
            <w:webHidden/>
          </w:rPr>
          <w:tab/>
        </w:r>
        <w:r>
          <w:rPr>
            <w:noProof/>
            <w:webHidden/>
          </w:rPr>
          <w:fldChar w:fldCharType="begin"/>
        </w:r>
        <w:r>
          <w:rPr>
            <w:noProof/>
            <w:webHidden/>
          </w:rPr>
          <w:instrText xml:space="preserve"> PAGEREF _Toc195269222 \h </w:instrText>
        </w:r>
        <w:r>
          <w:rPr>
            <w:noProof/>
            <w:webHidden/>
          </w:rPr>
        </w:r>
        <w:r>
          <w:rPr>
            <w:noProof/>
            <w:webHidden/>
          </w:rPr>
          <w:fldChar w:fldCharType="separate"/>
        </w:r>
        <w:r w:rsidR="00933824">
          <w:rPr>
            <w:noProof/>
            <w:webHidden/>
          </w:rPr>
          <w:t>55</w:t>
        </w:r>
        <w:r>
          <w:rPr>
            <w:noProof/>
            <w:webHidden/>
          </w:rPr>
          <w:fldChar w:fldCharType="end"/>
        </w:r>
      </w:hyperlink>
    </w:p>
    <w:p w14:paraId="3579193D" w14:textId="67415858" w:rsidR="00140113" w:rsidRDefault="00140113">
      <w:pPr>
        <w:pStyle w:val="11"/>
        <w:tabs>
          <w:tab w:val="right" w:leader="dot" w:pos="9736"/>
        </w:tabs>
        <w:ind w:firstLine="210"/>
        <w:rPr>
          <w:rFonts w:asciiTheme="minorHAnsi" w:eastAsiaTheme="minorEastAsia" w:hAnsiTheme="minorHAnsi" w:cstheme="minorBidi"/>
          <w:noProof/>
        </w:rPr>
      </w:pPr>
      <w:hyperlink w:anchor="_Toc195269223" w:history="1">
        <w:r w:rsidRPr="006E36F4">
          <w:rPr>
            <w:rStyle w:val="ab"/>
            <w:noProof/>
          </w:rPr>
          <w:t>20. 研究資金及び利益相反管理</w:t>
        </w:r>
        <w:r>
          <w:rPr>
            <w:noProof/>
            <w:webHidden/>
          </w:rPr>
          <w:tab/>
        </w:r>
        <w:r>
          <w:rPr>
            <w:noProof/>
            <w:webHidden/>
          </w:rPr>
          <w:fldChar w:fldCharType="begin"/>
        </w:r>
        <w:r>
          <w:rPr>
            <w:noProof/>
            <w:webHidden/>
          </w:rPr>
          <w:instrText xml:space="preserve"> PAGEREF _Toc195269223 \h </w:instrText>
        </w:r>
        <w:r>
          <w:rPr>
            <w:noProof/>
            <w:webHidden/>
          </w:rPr>
        </w:r>
        <w:r>
          <w:rPr>
            <w:noProof/>
            <w:webHidden/>
          </w:rPr>
          <w:fldChar w:fldCharType="separate"/>
        </w:r>
        <w:r w:rsidR="00933824">
          <w:rPr>
            <w:noProof/>
            <w:webHidden/>
          </w:rPr>
          <w:t>55</w:t>
        </w:r>
        <w:r>
          <w:rPr>
            <w:noProof/>
            <w:webHidden/>
          </w:rPr>
          <w:fldChar w:fldCharType="end"/>
        </w:r>
      </w:hyperlink>
    </w:p>
    <w:p w14:paraId="01CA163A" w14:textId="50E70BD9" w:rsidR="00140113" w:rsidRDefault="00140113">
      <w:pPr>
        <w:pStyle w:val="21"/>
        <w:tabs>
          <w:tab w:val="right" w:leader="dot" w:pos="9736"/>
        </w:tabs>
        <w:ind w:firstLine="210"/>
        <w:rPr>
          <w:rFonts w:asciiTheme="minorHAnsi" w:eastAsiaTheme="minorEastAsia" w:hAnsiTheme="minorHAnsi" w:cstheme="minorBidi"/>
          <w:noProof/>
        </w:rPr>
      </w:pPr>
      <w:hyperlink w:anchor="_Toc195269224" w:history="1">
        <w:r w:rsidRPr="006E36F4">
          <w:rPr>
            <w:rStyle w:val="ab"/>
            <w:noProof/>
          </w:rPr>
          <w:t>20.1. 利益相反管理</w:t>
        </w:r>
        <w:r>
          <w:rPr>
            <w:noProof/>
            <w:webHidden/>
          </w:rPr>
          <w:tab/>
        </w:r>
        <w:r>
          <w:rPr>
            <w:noProof/>
            <w:webHidden/>
          </w:rPr>
          <w:fldChar w:fldCharType="begin"/>
        </w:r>
        <w:r>
          <w:rPr>
            <w:noProof/>
            <w:webHidden/>
          </w:rPr>
          <w:instrText xml:space="preserve"> PAGEREF _Toc195269224 \h </w:instrText>
        </w:r>
        <w:r>
          <w:rPr>
            <w:noProof/>
            <w:webHidden/>
          </w:rPr>
        </w:r>
        <w:r>
          <w:rPr>
            <w:noProof/>
            <w:webHidden/>
          </w:rPr>
          <w:fldChar w:fldCharType="separate"/>
        </w:r>
        <w:r w:rsidR="00933824">
          <w:rPr>
            <w:noProof/>
            <w:webHidden/>
          </w:rPr>
          <w:t>55</w:t>
        </w:r>
        <w:r>
          <w:rPr>
            <w:noProof/>
            <w:webHidden/>
          </w:rPr>
          <w:fldChar w:fldCharType="end"/>
        </w:r>
      </w:hyperlink>
    </w:p>
    <w:p w14:paraId="40C3531C" w14:textId="4ABE628B" w:rsidR="00140113" w:rsidRDefault="00140113">
      <w:pPr>
        <w:pStyle w:val="21"/>
        <w:tabs>
          <w:tab w:val="right" w:leader="dot" w:pos="9736"/>
        </w:tabs>
        <w:ind w:firstLine="210"/>
        <w:rPr>
          <w:rFonts w:asciiTheme="minorHAnsi" w:eastAsiaTheme="minorEastAsia" w:hAnsiTheme="minorHAnsi" w:cstheme="minorBidi"/>
          <w:noProof/>
        </w:rPr>
      </w:pPr>
      <w:hyperlink w:anchor="_Toc195269225" w:history="1">
        <w:r w:rsidRPr="006E36F4">
          <w:rPr>
            <w:rStyle w:val="ab"/>
            <w:noProof/>
          </w:rPr>
          <w:t>20.2. 研究資金源</w:t>
        </w:r>
        <w:r>
          <w:rPr>
            <w:noProof/>
            <w:webHidden/>
          </w:rPr>
          <w:tab/>
        </w:r>
        <w:r>
          <w:rPr>
            <w:noProof/>
            <w:webHidden/>
          </w:rPr>
          <w:fldChar w:fldCharType="begin"/>
        </w:r>
        <w:r>
          <w:rPr>
            <w:noProof/>
            <w:webHidden/>
          </w:rPr>
          <w:instrText xml:space="preserve"> PAGEREF _Toc195269225 \h </w:instrText>
        </w:r>
        <w:r>
          <w:rPr>
            <w:noProof/>
            <w:webHidden/>
          </w:rPr>
        </w:r>
        <w:r>
          <w:rPr>
            <w:noProof/>
            <w:webHidden/>
          </w:rPr>
          <w:fldChar w:fldCharType="separate"/>
        </w:r>
        <w:r w:rsidR="00933824">
          <w:rPr>
            <w:noProof/>
            <w:webHidden/>
          </w:rPr>
          <w:t>56</w:t>
        </w:r>
        <w:r>
          <w:rPr>
            <w:noProof/>
            <w:webHidden/>
          </w:rPr>
          <w:fldChar w:fldCharType="end"/>
        </w:r>
      </w:hyperlink>
    </w:p>
    <w:p w14:paraId="2058412D" w14:textId="04D738C1" w:rsidR="00140113" w:rsidRDefault="00140113">
      <w:pPr>
        <w:pStyle w:val="11"/>
        <w:tabs>
          <w:tab w:val="right" w:leader="dot" w:pos="9736"/>
        </w:tabs>
        <w:ind w:firstLine="210"/>
        <w:rPr>
          <w:rFonts w:asciiTheme="minorHAnsi" w:eastAsiaTheme="minorEastAsia" w:hAnsiTheme="minorHAnsi" w:cstheme="minorBidi"/>
          <w:noProof/>
        </w:rPr>
      </w:pPr>
      <w:hyperlink w:anchor="_Toc195269226" w:history="1">
        <w:r w:rsidRPr="006E36F4">
          <w:rPr>
            <w:rStyle w:val="ab"/>
            <w:noProof/>
          </w:rPr>
          <w:t>21. 研究成果の帰属と結果の公表</w:t>
        </w:r>
        <w:r>
          <w:rPr>
            <w:noProof/>
            <w:webHidden/>
          </w:rPr>
          <w:tab/>
        </w:r>
        <w:r>
          <w:rPr>
            <w:noProof/>
            <w:webHidden/>
          </w:rPr>
          <w:fldChar w:fldCharType="begin"/>
        </w:r>
        <w:r>
          <w:rPr>
            <w:noProof/>
            <w:webHidden/>
          </w:rPr>
          <w:instrText xml:space="preserve"> PAGEREF _Toc195269226 \h </w:instrText>
        </w:r>
        <w:r>
          <w:rPr>
            <w:noProof/>
            <w:webHidden/>
          </w:rPr>
        </w:r>
        <w:r>
          <w:rPr>
            <w:noProof/>
            <w:webHidden/>
          </w:rPr>
          <w:fldChar w:fldCharType="separate"/>
        </w:r>
        <w:r w:rsidR="00933824">
          <w:rPr>
            <w:noProof/>
            <w:webHidden/>
          </w:rPr>
          <w:t>56</w:t>
        </w:r>
        <w:r>
          <w:rPr>
            <w:noProof/>
            <w:webHidden/>
          </w:rPr>
          <w:fldChar w:fldCharType="end"/>
        </w:r>
      </w:hyperlink>
    </w:p>
    <w:p w14:paraId="74C92A52" w14:textId="4FA8F7D0" w:rsidR="00140113" w:rsidRDefault="00140113">
      <w:pPr>
        <w:pStyle w:val="11"/>
        <w:tabs>
          <w:tab w:val="right" w:leader="dot" w:pos="9736"/>
        </w:tabs>
        <w:ind w:firstLine="210"/>
        <w:rPr>
          <w:rFonts w:asciiTheme="minorHAnsi" w:eastAsiaTheme="minorEastAsia" w:hAnsiTheme="minorHAnsi" w:cstheme="minorBidi"/>
          <w:noProof/>
        </w:rPr>
      </w:pPr>
      <w:hyperlink w:anchor="_Toc195269227" w:history="1">
        <w:r w:rsidRPr="006E36F4">
          <w:rPr>
            <w:rStyle w:val="ab"/>
            <w:noProof/>
          </w:rPr>
          <w:t>22. 研究組織</w:t>
        </w:r>
        <w:r>
          <w:rPr>
            <w:noProof/>
            <w:webHidden/>
          </w:rPr>
          <w:tab/>
        </w:r>
        <w:r>
          <w:rPr>
            <w:noProof/>
            <w:webHidden/>
          </w:rPr>
          <w:fldChar w:fldCharType="begin"/>
        </w:r>
        <w:r>
          <w:rPr>
            <w:noProof/>
            <w:webHidden/>
          </w:rPr>
          <w:instrText xml:space="preserve"> PAGEREF _Toc195269227 \h </w:instrText>
        </w:r>
        <w:r>
          <w:rPr>
            <w:noProof/>
            <w:webHidden/>
          </w:rPr>
        </w:r>
        <w:r>
          <w:rPr>
            <w:noProof/>
            <w:webHidden/>
          </w:rPr>
          <w:fldChar w:fldCharType="separate"/>
        </w:r>
        <w:r w:rsidR="00933824">
          <w:rPr>
            <w:noProof/>
            <w:webHidden/>
          </w:rPr>
          <w:t>57</w:t>
        </w:r>
        <w:r>
          <w:rPr>
            <w:noProof/>
            <w:webHidden/>
          </w:rPr>
          <w:fldChar w:fldCharType="end"/>
        </w:r>
      </w:hyperlink>
    </w:p>
    <w:p w14:paraId="646976DC" w14:textId="2037CD24" w:rsidR="00140113" w:rsidRDefault="00140113">
      <w:pPr>
        <w:pStyle w:val="21"/>
        <w:tabs>
          <w:tab w:val="right" w:leader="dot" w:pos="9736"/>
        </w:tabs>
        <w:ind w:firstLine="210"/>
        <w:rPr>
          <w:rFonts w:asciiTheme="minorHAnsi" w:eastAsiaTheme="minorEastAsia" w:hAnsiTheme="minorHAnsi" w:cstheme="minorBidi"/>
          <w:noProof/>
        </w:rPr>
      </w:pPr>
      <w:hyperlink w:anchor="_Toc195269228" w:history="1">
        <w:r w:rsidRPr="006E36F4">
          <w:rPr>
            <w:rStyle w:val="ab"/>
            <w:noProof/>
          </w:rPr>
          <w:t>22.1. 統括管理者</w:t>
        </w:r>
        <w:r>
          <w:rPr>
            <w:noProof/>
            <w:webHidden/>
          </w:rPr>
          <w:tab/>
        </w:r>
        <w:r>
          <w:rPr>
            <w:noProof/>
            <w:webHidden/>
          </w:rPr>
          <w:fldChar w:fldCharType="begin"/>
        </w:r>
        <w:r>
          <w:rPr>
            <w:noProof/>
            <w:webHidden/>
          </w:rPr>
          <w:instrText xml:space="preserve"> PAGEREF _Toc195269228 \h </w:instrText>
        </w:r>
        <w:r>
          <w:rPr>
            <w:noProof/>
            <w:webHidden/>
          </w:rPr>
        </w:r>
        <w:r>
          <w:rPr>
            <w:noProof/>
            <w:webHidden/>
          </w:rPr>
          <w:fldChar w:fldCharType="separate"/>
        </w:r>
        <w:r w:rsidR="00933824">
          <w:rPr>
            <w:noProof/>
            <w:webHidden/>
          </w:rPr>
          <w:t>57</w:t>
        </w:r>
        <w:r>
          <w:rPr>
            <w:noProof/>
            <w:webHidden/>
          </w:rPr>
          <w:fldChar w:fldCharType="end"/>
        </w:r>
      </w:hyperlink>
    </w:p>
    <w:p w14:paraId="3D01C57E" w14:textId="17C5AB1B" w:rsidR="00140113" w:rsidRDefault="00140113">
      <w:pPr>
        <w:pStyle w:val="21"/>
        <w:tabs>
          <w:tab w:val="right" w:leader="dot" w:pos="9736"/>
        </w:tabs>
        <w:ind w:firstLine="210"/>
        <w:rPr>
          <w:rFonts w:asciiTheme="minorHAnsi" w:eastAsiaTheme="minorEastAsia" w:hAnsiTheme="minorHAnsi" w:cstheme="minorBidi"/>
          <w:noProof/>
        </w:rPr>
      </w:pPr>
      <w:hyperlink w:anchor="_Toc195269229" w:history="1">
        <w:r w:rsidRPr="006E36F4">
          <w:rPr>
            <w:rStyle w:val="ab"/>
            <w:noProof/>
          </w:rPr>
          <w:t>22.2. 研究責任医師</w:t>
        </w:r>
        <w:r>
          <w:rPr>
            <w:noProof/>
            <w:webHidden/>
          </w:rPr>
          <w:tab/>
        </w:r>
        <w:r>
          <w:rPr>
            <w:noProof/>
            <w:webHidden/>
          </w:rPr>
          <w:fldChar w:fldCharType="begin"/>
        </w:r>
        <w:r>
          <w:rPr>
            <w:noProof/>
            <w:webHidden/>
          </w:rPr>
          <w:instrText xml:space="preserve"> PAGEREF _Toc195269229 \h </w:instrText>
        </w:r>
        <w:r>
          <w:rPr>
            <w:noProof/>
            <w:webHidden/>
          </w:rPr>
        </w:r>
        <w:r>
          <w:rPr>
            <w:noProof/>
            <w:webHidden/>
          </w:rPr>
          <w:fldChar w:fldCharType="separate"/>
        </w:r>
        <w:r w:rsidR="00933824">
          <w:rPr>
            <w:noProof/>
            <w:webHidden/>
          </w:rPr>
          <w:t>58</w:t>
        </w:r>
        <w:r>
          <w:rPr>
            <w:noProof/>
            <w:webHidden/>
          </w:rPr>
          <w:fldChar w:fldCharType="end"/>
        </w:r>
      </w:hyperlink>
    </w:p>
    <w:p w14:paraId="08023803" w14:textId="1541FA29" w:rsidR="00140113" w:rsidRDefault="00140113">
      <w:pPr>
        <w:pStyle w:val="21"/>
        <w:tabs>
          <w:tab w:val="right" w:leader="dot" w:pos="9736"/>
        </w:tabs>
        <w:ind w:firstLine="210"/>
        <w:rPr>
          <w:rFonts w:asciiTheme="minorHAnsi" w:eastAsiaTheme="minorEastAsia" w:hAnsiTheme="minorHAnsi" w:cstheme="minorBidi"/>
          <w:noProof/>
        </w:rPr>
      </w:pPr>
      <w:hyperlink w:anchor="_Toc195269230" w:history="1">
        <w:r w:rsidRPr="006E36F4">
          <w:rPr>
            <w:rStyle w:val="ab"/>
            <w:noProof/>
          </w:rPr>
          <w:t>22.3. 研究事務局（調整管理実務担当者）</w:t>
        </w:r>
        <w:r>
          <w:rPr>
            <w:noProof/>
            <w:webHidden/>
          </w:rPr>
          <w:tab/>
        </w:r>
        <w:r>
          <w:rPr>
            <w:noProof/>
            <w:webHidden/>
          </w:rPr>
          <w:fldChar w:fldCharType="begin"/>
        </w:r>
        <w:r>
          <w:rPr>
            <w:noProof/>
            <w:webHidden/>
          </w:rPr>
          <w:instrText xml:space="preserve"> PAGEREF _Toc195269230 \h </w:instrText>
        </w:r>
        <w:r>
          <w:rPr>
            <w:noProof/>
            <w:webHidden/>
          </w:rPr>
        </w:r>
        <w:r>
          <w:rPr>
            <w:noProof/>
            <w:webHidden/>
          </w:rPr>
          <w:fldChar w:fldCharType="separate"/>
        </w:r>
        <w:r w:rsidR="00933824">
          <w:rPr>
            <w:noProof/>
            <w:webHidden/>
          </w:rPr>
          <w:t>58</w:t>
        </w:r>
        <w:r>
          <w:rPr>
            <w:noProof/>
            <w:webHidden/>
          </w:rPr>
          <w:fldChar w:fldCharType="end"/>
        </w:r>
      </w:hyperlink>
    </w:p>
    <w:p w14:paraId="582B7845" w14:textId="1F26B816" w:rsidR="00140113" w:rsidRDefault="00140113">
      <w:pPr>
        <w:pStyle w:val="21"/>
        <w:tabs>
          <w:tab w:val="right" w:leader="dot" w:pos="9736"/>
        </w:tabs>
        <w:ind w:firstLine="210"/>
        <w:rPr>
          <w:rFonts w:asciiTheme="minorHAnsi" w:eastAsiaTheme="minorEastAsia" w:hAnsiTheme="minorHAnsi" w:cstheme="minorBidi"/>
          <w:noProof/>
        </w:rPr>
      </w:pPr>
      <w:hyperlink w:anchor="_Toc195269231" w:history="1">
        <w:r w:rsidRPr="006E36F4">
          <w:rPr>
            <w:rStyle w:val="ab"/>
            <w:noProof/>
          </w:rPr>
          <w:t>22.4. データマネジメント責任者</w:t>
        </w:r>
        <w:r>
          <w:rPr>
            <w:noProof/>
            <w:webHidden/>
          </w:rPr>
          <w:tab/>
        </w:r>
        <w:r>
          <w:rPr>
            <w:noProof/>
            <w:webHidden/>
          </w:rPr>
          <w:fldChar w:fldCharType="begin"/>
        </w:r>
        <w:r>
          <w:rPr>
            <w:noProof/>
            <w:webHidden/>
          </w:rPr>
          <w:instrText xml:space="preserve"> PAGEREF _Toc195269231 \h </w:instrText>
        </w:r>
        <w:r>
          <w:rPr>
            <w:noProof/>
            <w:webHidden/>
          </w:rPr>
        </w:r>
        <w:r>
          <w:rPr>
            <w:noProof/>
            <w:webHidden/>
          </w:rPr>
          <w:fldChar w:fldCharType="separate"/>
        </w:r>
        <w:r w:rsidR="00933824">
          <w:rPr>
            <w:noProof/>
            <w:webHidden/>
          </w:rPr>
          <w:t>58</w:t>
        </w:r>
        <w:r>
          <w:rPr>
            <w:noProof/>
            <w:webHidden/>
          </w:rPr>
          <w:fldChar w:fldCharType="end"/>
        </w:r>
      </w:hyperlink>
    </w:p>
    <w:p w14:paraId="16B1DD37" w14:textId="2B70D885" w:rsidR="00140113" w:rsidRDefault="00140113">
      <w:pPr>
        <w:pStyle w:val="21"/>
        <w:tabs>
          <w:tab w:val="right" w:leader="dot" w:pos="9736"/>
        </w:tabs>
        <w:ind w:firstLine="210"/>
        <w:rPr>
          <w:rFonts w:asciiTheme="minorHAnsi" w:eastAsiaTheme="minorEastAsia" w:hAnsiTheme="minorHAnsi" w:cstheme="minorBidi"/>
          <w:noProof/>
        </w:rPr>
      </w:pPr>
      <w:hyperlink w:anchor="_Toc195269232" w:history="1">
        <w:r w:rsidRPr="006E36F4">
          <w:rPr>
            <w:rStyle w:val="ab"/>
            <w:noProof/>
          </w:rPr>
          <w:t>22.5. 統計解析責任者</w:t>
        </w:r>
        <w:r>
          <w:rPr>
            <w:noProof/>
            <w:webHidden/>
          </w:rPr>
          <w:tab/>
        </w:r>
        <w:r>
          <w:rPr>
            <w:noProof/>
            <w:webHidden/>
          </w:rPr>
          <w:fldChar w:fldCharType="begin"/>
        </w:r>
        <w:r>
          <w:rPr>
            <w:noProof/>
            <w:webHidden/>
          </w:rPr>
          <w:instrText xml:space="preserve"> PAGEREF _Toc195269232 \h </w:instrText>
        </w:r>
        <w:r>
          <w:rPr>
            <w:noProof/>
            <w:webHidden/>
          </w:rPr>
        </w:r>
        <w:r>
          <w:rPr>
            <w:noProof/>
            <w:webHidden/>
          </w:rPr>
          <w:fldChar w:fldCharType="separate"/>
        </w:r>
        <w:r w:rsidR="00933824">
          <w:rPr>
            <w:noProof/>
            <w:webHidden/>
          </w:rPr>
          <w:t>58</w:t>
        </w:r>
        <w:r>
          <w:rPr>
            <w:noProof/>
            <w:webHidden/>
          </w:rPr>
          <w:fldChar w:fldCharType="end"/>
        </w:r>
      </w:hyperlink>
    </w:p>
    <w:p w14:paraId="40803AE8" w14:textId="232F2675" w:rsidR="00140113" w:rsidRDefault="00140113">
      <w:pPr>
        <w:pStyle w:val="21"/>
        <w:tabs>
          <w:tab w:val="right" w:leader="dot" w:pos="9736"/>
        </w:tabs>
        <w:ind w:firstLine="210"/>
        <w:rPr>
          <w:rFonts w:asciiTheme="minorHAnsi" w:eastAsiaTheme="minorEastAsia" w:hAnsiTheme="minorHAnsi" w:cstheme="minorBidi"/>
          <w:noProof/>
        </w:rPr>
      </w:pPr>
      <w:hyperlink w:anchor="_Toc195269233" w:history="1">
        <w:r w:rsidRPr="006E36F4">
          <w:rPr>
            <w:rStyle w:val="ab"/>
            <w:noProof/>
          </w:rPr>
          <w:t>22.6. モニタリング責任者</w:t>
        </w:r>
        <w:r>
          <w:rPr>
            <w:noProof/>
            <w:webHidden/>
          </w:rPr>
          <w:tab/>
        </w:r>
        <w:r>
          <w:rPr>
            <w:noProof/>
            <w:webHidden/>
          </w:rPr>
          <w:fldChar w:fldCharType="begin"/>
        </w:r>
        <w:r>
          <w:rPr>
            <w:noProof/>
            <w:webHidden/>
          </w:rPr>
          <w:instrText xml:space="preserve"> PAGEREF _Toc195269233 \h </w:instrText>
        </w:r>
        <w:r>
          <w:rPr>
            <w:noProof/>
            <w:webHidden/>
          </w:rPr>
        </w:r>
        <w:r>
          <w:rPr>
            <w:noProof/>
            <w:webHidden/>
          </w:rPr>
          <w:fldChar w:fldCharType="separate"/>
        </w:r>
        <w:r w:rsidR="00933824">
          <w:rPr>
            <w:noProof/>
            <w:webHidden/>
          </w:rPr>
          <w:t>58</w:t>
        </w:r>
        <w:r>
          <w:rPr>
            <w:noProof/>
            <w:webHidden/>
          </w:rPr>
          <w:fldChar w:fldCharType="end"/>
        </w:r>
      </w:hyperlink>
    </w:p>
    <w:p w14:paraId="1260AB67" w14:textId="62E31C8F" w:rsidR="00140113" w:rsidRDefault="00140113">
      <w:pPr>
        <w:pStyle w:val="21"/>
        <w:tabs>
          <w:tab w:val="right" w:leader="dot" w:pos="9736"/>
        </w:tabs>
        <w:ind w:firstLine="210"/>
        <w:rPr>
          <w:rFonts w:asciiTheme="minorHAnsi" w:eastAsiaTheme="minorEastAsia" w:hAnsiTheme="minorHAnsi" w:cstheme="minorBidi"/>
          <w:noProof/>
        </w:rPr>
      </w:pPr>
      <w:hyperlink w:anchor="_Toc195269234" w:history="1">
        <w:r w:rsidRPr="006E36F4">
          <w:rPr>
            <w:rStyle w:val="ab"/>
            <w:noProof/>
          </w:rPr>
          <w:t>22.7. 監査責任者</w:t>
        </w:r>
        <w:r>
          <w:rPr>
            <w:noProof/>
            <w:webHidden/>
          </w:rPr>
          <w:tab/>
        </w:r>
        <w:r>
          <w:rPr>
            <w:noProof/>
            <w:webHidden/>
          </w:rPr>
          <w:fldChar w:fldCharType="begin"/>
        </w:r>
        <w:r>
          <w:rPr>
            <w:noProof/>
            <w:webHidden/>
          </w:rPr>
          <w:instrText xml:space="preserve"> PAGEREF _Toc195269234 \h </w:instrText>
        </w:r>
        <w:r>
          <w:rPr>
            <w:noProof/>
            <w:webHidden/>
          </w:rPr>
        </w:r>
        <w:r>
          <w:rPr>
            <w:noProof/>
            <w:webHidden/>
          </w:rPr>
          <w:fldChar w:fldCharType="separate"/>
        </w:r>
        <w:r w:rsidR="00933824">
          <w:rPr>
            <w:noProof/>
            <w:webHidden/>
          </w:rPr>
          <w:t>58</w:t>
        </w:r>
        <w:r>
          <w:rPr>
            <w:noProof/>
            <w:webHidden/>
          </w:rPr>
          <w:fldChar w:fldCharType="end"/>
        </w:r>
      </w:hyperlink>
    </w:p>
    <w:p w14:paraId="219C4F15" w14:textId="3DCB93C8" w:rsidR="00140113" w:rsidRDefault="00140113">
      <w:pPr>
        <w:pStyle w:val="21"/>
        <w:tabs>
          <w:tab w:val="right" w:leader="dot" w:pos="9736"/>
        </w:tabs>
        <w:ind w:firstLine="210"/>
        <w:rPr>
          <w:rFonts w:asciiTheme="minorHAnsi" w:eastAsiaTheme="minorEastAsia" w:hAnsiTheme="minorHAnsi" w:cstheme="minorBidi"/>
          <w:noProof/>
        </w:rPr>
      </w:pPr>
      <w:hyperlink w:anchor="_Toc195269235" w:history="1">
        <w:r w:rsidRPr="006E36F4">
          <w:rPr>
            <w:rStyle w:val="ab"/>
            <w:noProof/>
          </w:rPr>
          <w:t>22.8. 臨床検査中央測定センター</w:t>
        </w:r>
        <w:r>
          <w:rPr>
            <w:noProof/>
            <w:webHidden/>
          </w:rPr>
          <w:tab/>
        </w:r>
        <w:r>
          <w:rPr>
            <w:noProof/>
            <w:webHidden/>
          </w:rPr>
          <w:fldChar w:fldCharType="begin"/>
        </w:r>
        <w:r>
          <w:rPr>
            <w:noProof/>
            <w:webHidden/>
          </w:rPr>
          <w:instrText xml:space="preserve"> PAGEREF _Toc195269235 \h </w:instrText>
        </w:r>
        <w:r>
          <w:rPr>
            <w:noProof/>
            <w:webHidden/>
          </w:rPr>
        </w:r>
        <w:r>
          <w:rPr>
            <w:noProof/>
            <w:webHidden/>
          </w:rPr>
          <w:fldChar w:fldCharType="separate"/>
        </w:r>
        <w:r w:rsidR="00933824">
          <w:rPr>
            <w:noProof/>
            <w:webHidden/>
          </w:rPr>
          <w:t>59</w:t>
        </w:r>
        <w:r>
          <w:rPr>
            <w:noProof/>
            <w:webHidden/>
          </w:rPr>
          <w:fldChar w:fldCharType="end"/>
        </w:r>
      </w:hyperlink>
    </w:p>
    <w:p w14:paraId="0492A91B" w14:textId="45F146D5" w:rsidR="00140113" w:rsidRDefault="00140113">
      <w:pPr>
        <w:pStyle w:val="21"/>
        <w:tabs>
          <w:tab w:val="right" w:leader="dot" w:pos="9736"/>
        </w:tabs>
        <w:ind w:firstLine="210"/>
        <w:rPr>
          <w:rFonts w:asciiTheme="minorHAnsi" w:eastAsiaTheme="minorEastAsia" w:hAnsiTheme="minorHAnsi" w:cstheme="minorBidi"/>
          <w:noProof/>
        </w:rPr>
      </w:pPr>
      <w:hyperlink w:anchor="_Toc195269236" w:history="1">
        <w:r w:rsidRPr="006E36F4">
          <w:rPr>
            <w:rStyle w:val="ab"/>
            <w:noProof/>
          </w:rPr>
          <w:t>22.9. 症例登録センター</w:t>
        </w:r>
        <w:r>
          <w:rPr>
            <w:noProof/>
            <w:webHidden/>
          </w:rPr>
          <w:tab/>
        </w:r>
        <w:r>
          <w:rPr>
            <w:noProof/>
            <w:webHidden/>
          </w:rPr>
          <w:fldChar w:fldCharType="begin"/>
        </w:r>
        <w:r>
          <w:rPr>
            <w:noProof/>
            <w:webHidden/>
          </w:rPr>
          <w:instrText xml:space="preserve"> PAGEREF _Toc195269236 \h </w:instrText>
        </w:r>
        <w:r>
          <w:rPr>
            <w:noProof/>
            <w:webHidden/>
          </w:rPr>
        </w:r>
        <w:r>
          <w:rPr>
            <w:noProof/>
            <w:webHidden/>
          </w:rPr>
          <w:fldChar w:fldCharType="separate"/>
        </w:r>
        <w:r w:rsidR="00933824">
          <w:rPr>
            <w:noProof/>
            <w:webHidden/>
          </w:rPr>
          <w:t>59</w:t>
        </w:r>
        <w:r>
          <w:rPr>
            <w:noProof/>
            <w:webHidden/>
          </w:rPr>
          <w:fldChar w:fldCharType="end"/>
        </w:r>
      </w:hyperlink>
    </w:p>
    <w:p w14:paraId="096E276F" w14:textId="543737CA" w:rsidR="00140113" w:rsidRDefault="00140113">
      <w:pPr>
        <w:pStyle w:val="21"/>
        <w:tabs>
          <w:tab w:val="right" w:leader="dot" w:pos="9736"/>
        </w:tabs>
        <w:ind w:firstLine="210"/>
        <w:rPr>
          <w:rFonts w:asciiTheme="minorHAnsi" w:eastAsiaTheme="minorEastAsia" w:hAnsiTheme="minorHAnsi" w:cstheme="minorBidi"/>
          <w:noProof/>
        </w:rPr>
      </w:pPr>
      <w:hyperlink w:anchor="_Toc195269237" w:history="1">
        <w:r w:rsidRPr="006E36F4">
          <w:rPr>
            <w:rStyle w:val="ab"/>
            <w:noProof/>
          </w:rPr>
          <w:t>22.10. 医学に関する知識に基づく必要な助言を求めることができる者（統括管理者が医師又は歯科医師でない者である場合）</w:t>
        </w:r>
        <w:r>
          <w:rPr>
            <w:noProof/>
            <w:webHidden/>
          </w:rPr>
          <w:tab/>
        </w:r>
        <w:r>
          <w:rPr>
            <w:noProof/>
            <w:webHidden/>
          </w:rPr>
          <w:fldChar w:fldCharType="begin"/>
        </w:r>
        <w:r>
          <w:rPr>
            <w:noProof/>
            <w:webHidden/>
          </w:rPr>
          <w:instrText xml:space="preserve"> PAGEREF _Toc195269237 \h </w:instrText>
        </w:r>
        <w:r>
          <w:rPr>
            <w:noProof/>
            <w:webHidden/>
          </w:rPr>
        </w:r>
        <w:r>
          <w:rPr>
            <w:noProof/>
            <w:webHidden/>
          </w:rPr>
          <w:fldChar w:fldCharType="separate"/>
        </w:r>
        <w:r w:rsidR="00933824">
          <w:rPr>
            <w:noProof/>
            <w:webHidden/>
          </w:rPr>
          <w:t>59</w:t>
        </w:r>
        <w:r>
          <w:rPr>
            <w:noProof/>
            <w:webHidden/>
          </w:rPr>
          <w:fldChar w:fldCharType="end"/>
        </w:r>
      </w:hyperlink>
    </w:p>
    <w:p w14:paraId="61EB90C2" w14:textId="65641520" w:rsidR="00140113" w:rsidRDefault="00140113">
      <w:pPr>
        <w:pStyle w:val="11"/>
        <w:tabs>
          <w:tab w:val="right" w:leader="dot" w:pos="9736"/>
        </w:tabs>
        <w:ind w:firstLine="210"/>
        <w:rPr>
          <w:rFonts w:asciiTheme="minorHAnsi" w:eastAsiaTheme="minorEastAsia" w:hAnsiTheme="minorHAnsi" w:cstheme="minorBidi"/>
          <w:noProof/>
        </w:rPr>
      </w:pPr>
      <w:hyperlink w:anchor="_Toc195269238" w:history="1">
        <w:r w:rsidRPr="006E36F4">
          <w:rPr>
            <w:rStyle w:val="ab"/>
            <w:noProof/>
          </w:rPr>
          <w:t>23. 苦情及び相談窓口</w:t>
        </w:r>
        <w:r>
          <w:rPr>
            <w:noProof/>
            <w:webHidden/>
          </w:rPr>
          <w:tab/>
        </w:r>
        <w:r>
          <w:rPr>
            <w:noProof/>
            <w:webHidden/>
          </w:rPr>
          <w:fldChar w:fldCharType="begin"/>
        </w:r>
        <w:r>
          <w:rPr>
            <w:noProof/>
            <w:webHidden/>
          </w:rPr>
          <w:instrText xml:space="preserve"> PAGEREF _Toc195269238 \h </w:instrText>
        </w:r>
        <w:r>
          <w:rPr>
            <w:noProof/>
            <w:webHidden/>
          </w:rPr>
        </w:r>
        <w:r>
          <w:rPr>
            <w:noProof/>
            <w:webHidden/>
          </w:rPr>
          <w:fldChar w:fldCharType="separate"/>
        </w:r>
        <w:r w:rsidR="00933824">
          <w:rPr>
            <w:noProof/>
            <w:webHidden/>
          </w:rPr>
          <w:t>59</w:t>
        </w:r>
        <w:r>
          <w:rPr>
            <w:noProof/>
            <w:webHidden/>
          </w:rPr>
          <w:fldChar w:fldCharType="end"/>
        </w:r>
      </w:hyperlink>
    </w:p>
    <w:p w14:paraId="251D4E9A" w14:textId="4B8B572C" w:rsidR="00140113" w:rsidRDefault="00140113">
      <w:pPr>
        <w:pStyle w:val="11"/>
        <w:tabs>
          <w:tab w:val="right" w:leader="dot" w:pos="9736"/>
        </w:tabs>
        <w:ind w:firstLine="210"/>
        <w:rPr>
          <w:rFonts w:asciiTheme="minorHAnsi" w:eastAsiaTheme="minorEastAsia" w:hAnsiTheme="minorHAnsi" w:cstheme="minorBidi"/>
          <w:noProof/>
        </w:rPr>
      </w:pPr>
      <w:hyperlink w:anchor="_Toc195269239" w:history="1">
        <w:r w:rsidRPr="006E36F4">
          <w:rPr>
            <w:rStyle w:val="ab"/>
            <w:noProof/>
          </w:rPr>
          <w:t>24. 文献</w:t>
        </w:r>
        <w:r>
          <w:rPr>
            <w:noProof/>
            <w:webHidden/>
          </w:rPr>
          <w:tab/>
        </w:r>
        <w:r>
          <w:rPr>
            <w:noProof/>
            <w:webHidden/>
          </w:rPr>
          <w:fldChar w:fldCharType="begin"/>
        </w:r>
        <w:r>
          <w:rPr>
            <w:noProof/>
            <w:webHidden/>
          </w:rPr>
          <w:instrText xml:space="preserve"> PAGEREF _Toc195269239 \h </w:instrText>
        </w:r>
        <w:r>
          <w:rPr>
            <w:noProof/>
            <w:webHidden/>
          </w:rPr>
        </w:r>
        <w:r>
          <w:rPr>
            <w:noProof/>
            <w:webHidden/>
          </w:rPr>
          <w:fldChar w:fldCharType="separate"/>
        </w:r>
        <w:r w:rsidR="00933824">
          <w:rPr>
            <w:noProof/>
            <w:webHidden/>
          </w:rPr>
          <w:t>59</w:t>
        </w:r>
        <w:r>
          <w:rPr>
            <w:noProof/>
            <w:webHidden/>
          </w:rPr>
          <w:fldChar w:fldCharType="end"/>
        </w:r>
      </w:hyperlink>
    </w:p>
    <w:p w14:paraId="705D218A" w14:textId="3B9C1810" w:rsidR="00140113" w:rsidRDefault="00140113">
      <w:pPr>
        <w:pStyle w:val="11"/>
        <w:tabs>
          <w:tab w:val="right" w:leader="dot" w:pos="9736"/>
        </w:tabs>
        <w:ind w:firstLine="210"/>
        <w:rPr>
          <w:rFonts w:asciiTheme="minorHAnsi" w:eastAsiaTheme="minorEastAsia" w:hAnsiTheme="minorHAnsi" w:cstheme="minorBidi"/>
          <w:noProof/>
        </w:rPr>
      </w:pPr>
      <w:hyperlink w:anchor="_Toc195269240" w:history="1">
        <w:r w:rsidRPr="006E36F4">
          <w:rPr>
            <w:rStyle w:val="ab"/>
            <w:noProof/>
          </w:rPr>
          <w:t>25. 付録</w:t>
        </w:r>
        <w:r>
          <w:rPr>
            <w:noProof/>
            <w:webHidden/>
          </w:rPr>
          <w:tab/>
        </w:r>
        <w:r>
          <w:rPr>
            <w:noProof/>
            <w:webHidden/>
          </w:rPr>
          <w:fldChar w:fldCharType="begin"/>
        </w:r>
        <w:r>
          <w:rPr>
            <w:noProof/>
            <w:webHidden/>
          </w:rPr>
          <w:instrText xml:space="preserve"> PAGEREF _Toc195269240 \h </w:instrText>
        </w:r>
        <w:r>
          <w:rPr>
            <w:noProof/>
            <w:webHidden/>
          </w:rPr>
        </w:r>
        <w:r>
          <w:rPr>
            <w:noProof/>
            <w:webHidden/>
          </w:rPr>
          <w:fldChar w:fldCharType="separate"/>
        </w:r>
        <w:r w:rsidR="00933824">
          <w:rPr>
            <w:noProof/>
            <w:webHidden/>
          </w:rPr>
          <w:t>60</w:t>
        </w:r>
        <w:r>
          <w:rPr>
            <w:noProof/>
            <w:webHidden/>
          </w:rPr>
          <w:fldChar w:fldCharType="end"/>
        </w:r>
      </w:hyperlink>
    </w:p>
    <w:p w14:paraId="3C244F1E" w14:textId="1FA7322F" w:rsidR="00AF5BFE" w:rsidRPr="002734E0" w:rsidRDefault="00F341EF" w:rsidP="00994618">
      <w:pPr>
        <w:ind w:firstLine="211"/>
        <w:rPr>
          <w:sz w:val="24"/>
          <w:szCs w:val="24"/>
          <w:lang w:val="ja-JP"/>
        </w:rPr>
      </w:pPr>
      <w:r>
        <w:rPr>
          <w:b/>
          <w:bCs/>
          <w:lang w:val="ja-JP"/>
        </w:rPr>
        <w:fldChar w:fldCharType="end"/>
      </w:r>
    </w:p>
    <w:p w14:paraId="57FC07B1" w14:textId="77777777" w:rsidR="00E97EED" w:rsidRDefault="00AF5BFE" w:rsidP="00E97EED">
      <w:pPr>
        <w:ind w:firstLineChars="0" w:firstLine="0"/>
        <w:rPr>
          <w:color w:val="C00000"/>
        </w:rPr>
      </w:pPr>
      <w:r w:rsidRPr="002734E0">
        <w:rPr>
          <w:rFonts w:hint="eastAsia"/>
          <w:sz w:val="24"/>
          <w:szCs w:val="24"/>
          <w:lang w:val="ja-JP"/>
        </w:rPr>
        <w:t xml:space="preserve">　</w:t>
      </w:r>
      <w:r w:rsidR="00356E83">
        <w:rPr>
          <w:color w:val="C00000"/>
        </w:rPr>
        <w:t>注）</w:t>
      </w:r>
      <w:r w:rsidR="00356E83" w:rsidRPr="00497F07">
        <w:rPr>
          <w:color w:val="C00000"/>
        </w:rPr>
        <w:t>この目次上で、「右クリック」</w:t>
      </w:r>
      <w:r w:rsidR="00356E83" w:rsidRPr="00497F07">
        <w:rPr>
          <w:color w:val="C00000"/>
        </w:rPr>
        <w:t>→</w:t>
      </w:r>
      <w:r w:rsidR="00356E83" w:rsidRPr="00497F07">
        <w:rPr>
          <w:color w:val="C00000"/>
        </w:rPr>
        <w:t>「フィールド更新」をすることにより、ページ数等が更新できる。</w:t>
      </w:r>
    </w:p>
    <w:p w14:paraId="7ABFEA50" w14:textId="77777777" w:rsidR="00E97EED" w:rsidRDefault="00E97EED" w:rsidP="00E97EED">
      <w:pPr>
        <w:ind w:firstLineChars="0" w:firstLine="0"/>
        <w:rPr>
          <w:color w:val="C00000"/>
        </w:rPr>
      </w:pPr>
    </w:p>
    <w:p w14:paraId="2F8CF72D" w14:textId="77777777" w:rsidR="00E97EED" w:rsidRDefault="00E97EED" w:rsidP="00E97EED">
      <w:pPr>
        <w:ind w:firstLineChars="0" w:firstLine="0"/>
        <w:rPr>
          <w:color w:val="C00000"/>
        </w:rPr>
      </w:pPr>
    </w:p>
    <w:p w14:paraId="4DF3336B" w14:textId="77777777" w:rsidR="00D44957" w:rsidRDefault="00D44957" w:rsidP="00E97EED">
      <w:pPr>
        <w:ind w:firstLineChars="0" w:firstLine="0"/>
        <w:rPr>
          <w:color w:val="C00000"/>
        </w:rPr>
      </w:pPr>
    </w:p>
    <w:p w14:paraId="060860F3" w14:textId="77777777" w:rsidR="00D44957" w:rsidRDefault="00D44957" w:rsidP="00E97EED">
      <w:pPr>
        <w:ind w:firstLineChars="0" w:firstLine="0"/>
        <w:rPr>
          <w:color w:val="C00000"/>
        </w:rPr>
      </w:pPr>
    </w:p>
    <w:p w14:paraId="0A7BEBEC" w14:textId="77777777" w:rsidR="00E97EED" w:rsidRPr="00771B35" w:rsidRDefault="00E97EED" w:rsidP="00485499">
      <w:pPr>
        <w:ind w:firstLineChars="0" w:firstLine="0"/>
        <w:rPr>
          <w:color w:val="C00000"/>
          <w:lang w:val="x-none"/>
        </w:rPr>
      </w:pPr>
    </w:p>
    <w:p w14:paraId="4F168590" w14:textId="77777777" w:rsidR="00CC0BF5" w:rsidRPr="00771B35" w:rsidRDefault="00CC0BF5" w:rsidP="00F341EF">
      <w:pPr>
        <w:ind w:firstLineChars="0" w:firstLine="0"/>
        <w:rPr>
          <w:b/>
          <w:color w:val="C00000"/>
          <w:sz w:val="24"/>
          <w:szCs w:val="24"/>
          <w:lang w:val="ja-JP"/>
        </w:rPr>
      </w:pPr>
    </w:p>
    <w:p w14:paraId="2E0ED46F" w14:textId="77777777" w:rsidR="00842FCD" w:rsidRPr="00F341EF" w:rsidRDefault="00842FCD" w:rsidP="002A03BF">
      <w:pPr>
        <w:pStyle w:val="1"/>
        <w:sectPr w:rsidR="00842FCD" w:rsidRPr="00F341EF" w:rsidSect="00485499">
          <w:pgSz w:w="11906" w:h="16838"/>
          <w:pgMar w:top="1440" w:right="1080" w:bottom="1440" w:left="1080" w:header="851" w:footer="992" w:gutter="0"/>
          <w:cols w:space="425"/>
          <w:docGrid w:type="lines" w:linePitch="360"/>
        </w:sectPr>
      </w:pPr>
    </w:p>
    <w:p w14:paraId="09F8681D" w14:textId="77777777" w:rsidR="00E62B57" w:rsidRPr="00485499" w:rsidRDefault="00A43B10" w:rsidP="002A03BF">
      <w:pPr>
        <w:pStyle w:val="1"/>
      </w:pPr>
      <w:bookmarkStart w:id="27" w:name="_Toc195269124"/>
      <w:r w:rsidRPr="00485499">
        <w:rPr>
          <w:rFonts w:hint="eastAsia"/>
        </w:rPr>
        <w:lastRenderedPageBreak/>
        <w:t xml:space="preserve">0. </w:t>
      </w:r>
      <w:r w:rsidR="006D4E6B" w:rsidRPr="00485499">
        <w:rPr>
          <w:rFonts w:hint="eastAsia"/>
        </w:rPr>
        <w:t>研究の概要</w:t>
      </w:r>
      <w:bookmarkEnd w:id="27"/>
    </w:p>
    <w:p w14:paraId="19BEE672" w14:textId="77777777" w:rsidR="00672D46" w:rsidRDefault="00672D46" w:rsidP="00845806">
      <w:pPr>
        <w:ind w:firstLine="224"/>
        <w:rPr>
          <w:color w:val="C00000"/>
        </w:rPr>
      </w:pPr>
      <w:r w:rsidRPr="006228DE">
        <w:rPr>
          <w:rFonts w:hint="eastAsia"/>
          <w:color w:val="C00000"/>
        </w:rPr>
        <w:t>本章では、</w:t>
      </w:r>
      <w:r w:rsidR="00250BCC">
        <w:rPr>
          <w:rFonts w:hint="eastAsia"/>
          <w:color w:val="C00000"/>
        </w:rPr>
        <w:t>臨床研究</w:t>
      </w:r>
      <w:r w:rsidRPr="006228DE">
        <w:rPr>
          <w:rFonts w:hint="eastAsia"/>
          <w:color w:val="C00000"/>
        </w:rPr>
        <w:t>の概要を把握するための図（シェーマ）</w:t>
      </w:r>
      <w:r w:rsidR="008A3541">
        <w:rPr>
          <w:rFonts w:hint="eastAsia"/>
          <w:color w:val="C00000"/>
        </w:rPr>
        <w:t>及び</w:t>
      </w:r>
      <w:r w:rsidR="00296AA3">
        <w:rPr>
          <w:rFonts w:hint="eastAsia"/>
          <w:color w:val="C00000"/>
        </w:rPr>
        <w:t>臨床研究</w:t>
      </w:r>
      <w:r w:rsidRPr="006228DE">
        <w:rPr>
          <w:rFonts w:hint="eastAsia"/>
          <w:color w:val="C00000"/>
        </w:rPr>
        <w:t>デザインの要約を記載する。</w:t>
      </w:r>
    </w:p>
    <w:p w14:paraId="4B9B68F2" w14:textId="77777777" w:rsidR="006D4E6B" w:rsidRPr="004349EB" w:rsidRDefault="006D4E6B" w:rsidP="00C4495D">
      <w:pPr>
        <w:pStyle w:val="2"/>
      </w:pPr>
      <w:bookmarkStart w:id="28" w:name="_Toc195269125"/>
      <w:r w:rsidRPr="00F341EF">
        <w:rPr>
          <w:rFonts w:hint="eastAsia"/>
        </w:rPr>
        <w:t>0.1.</w:t>
      </w:r>
      <w:r>
        <w:rPr>
          <w:rFonts w:hint="eastAsia"/>
        </w:rPr>
        <w:t xml:space="preserve"> シェーマ</w:t>
      </w:r>
      <w:bookmarkEnd w:id="28"/>
    </w:p>
    <w:p w14:paraId="2415FB56" w14:textId="77777777" w:rsidR="00672D46" w:rsidRPr="006228DE" w:rsidRDefault="00672D46" w:rsidP="00845806">
      <w:pPr>
        <w:ind w:firstLine="224"/>
        <w:rPr>
          <w:color w:val="C00000"/>
        </w:rPr>
      </w:pPr>
      <w:r w:rsidRPr="006228DE">
        <w:rPr>
          <w:rFonts w:hint="eastAsia"/>
          <w:color w:val="C00000"/>
        </w:rPr>
        <w:t>シェーマには以下の内容を含める。</w:t>
      </w:r>
    </w:p>
    <w:p w14:paraId="7A57C989" w14:textId="77777777" w:rsidR="00672D46" w:rsidRPr="006228DE" w:rsidRDefault="00672D46" w:rsidP="00771B35">
      <w:pPr>
        <w:pStyle w:val="a"/>
        <w:numPr>
          <w:ilvl w:val="0"/>
          <w:numId w:val="1"/>
        </w:numPr>
      </w:pPr>
      <w:r w:rsidRPr="006228DE">
        <w:rPr>
          <w:rFonts w:hint="eastAsia"/>
        </w:rPr>
        <w:t>主な適格</w:t>
      </w:r>
      <w:r w:rsidR="0026682A" w:rsidRPr="00EE7F32">
        <w:rPr>
          <w:rFonts w:hAnsi="ＭＳ Ｐゴシック" w:hint="eastAsia"/>
          <w:szCs w:val="21"/>
        </w:rPr>
        <w:t>基</w:t>
      </w:r>
      <w:r w:rsidRPr="006228DE">
        <w:rPr>
          <w:rFonts w:hint="eastAsia"/>
        </w:rPr>
        <w:t>準</w:t>
      </w:r>
      <w:r w:rsidR="003664A6">
        <w:rPr>
          <w:rFonts w:hint="eastAsia"/>
        </w:rPr>
        <w:t>（3.1 適格基準を記載）</w:t>
      </w:r>
    </w:p>
    <w:p w14:paraId="14DB8EEC" w14:textId="77777777" w:rsidR="003664A6" w:rsidRPr="006228DE" w:rsidRDefault="003664A6" w:rsidP="003664A6">
      <w:pPr>
        <w:pStyle w:val="a"/>
        <w:numPr>
          <w:ilvl w:val="0"/>
          <w:numId w:val="1"/>
        </w:numPr>
      </w:pPr>
      <w:r w:rsidRPr="006228DE">
        <w:rPr>
          <w:rFonts w:hint="eastAsia"/>
        </w:rPr>
        <w:t>治療内容の概略</w:t>
      </w:r>
    </w:p>
    <w:p w14:paraId="4606BAD7" w14:textId="77777777" w:rsidR="00672D46" w:rsidRPr="006228DE" w:rsidRDefault="00672D46" w:rsidP="00771B35">
      <w:pPr>
        <w:pStyle w:val="a"/>
        <w:numPr>
          <w:ilvl w:val="0"/>
          <w:numId w:val="1"/>
        </w:numPr>
      </w:pPr>
      <w:r w:rsidRPr="006228DE">
        <w:rPr>
          <w:rFonts w:hint="eastAsia"/>
        </w:rPr>
        <w:t>登録・ランダム化のタイミング</w:t>
      </w:r>
    </w:p>
    <w:p w14:paraId="0B3AB269" w14:textId="77777777" w:rsidR="003664A6" w:rsidRDefault="003664A6" w:rsidP="00771B35">
      <w:pPr>
        <w:pStyle w:val="a"/>
        <w:numPr>
          <w:ilvl w:val="0"/>
          <w:numId w:val="1"/>
        </w:numPr>
      </w:pPr>
      <w:r>
        <w:rPr>
          <w:rFonts w:hint="eastAsia"/>
        </w:rPr>
        <w:t>目標</w:t>
      </w:r>
      <w:r w:rsidR="00672D46" w:rsidRPr="006228DE">
        <w:rPr>
          <w:rFonts w:hint="eastAsia"/>
        </w:rPr>
        <w:t>症例数</w:t>
      </w:r>
    </w:p>
    <w:p w14:paraId="65DB13A0" w14:textId="77777777" w:rsidR="003664A6" w:rsidRDefault="003664A6" w:rsidP="002E6623">
      <w:pPr>
        <w:pStyle w:val="a"/>
        <w:numPr>
          <w:ilvl w:val="0"/>
          <w:numId w:val="1"/>
        </w:numPr>
      </w:pPr>
      <w:r>
        <w:rPr>
          <w:rFonts w:hint="eastAsia"/>
        </w:rPr>
        <w:t>臨床研究実施期間（7.2　臨床研究期間を記載）</w:t>
      </w:r>
    </w:p>
    <w:p w14:paraId="208CC4C8" w14:textId="77777777" w:rsidR="00B509A1" w:rsidRDefault="00B509A1" w:rsidP="00FC51E3">
      <w:pPr>
        <w:pStyle w:val="a"/>
        <w:numPr>
          <w:ilvl w:val="0"/>
          <w:numId w:val="0"/>
        </w:numPr>
        <w:ind w:left="868"/>
        <w:rPr>
          <w:b/>
          <w:color w:val="0070C0"/>
        </w:rPr>
      </w:pPr>
    </w:p>
    <w:p w14:paraId="5365F676" w14:textId="77777777" w:rsidR="00C544DA" w:rsidRDefault="00C544DA" w:rsidP="001B71AD">
      <w:pPr>
        <w:ind w:firstLineChars="200" w:firstLine="449"/>
        <w:rPr>
          <w:b/>
          <w:color w:val="0070C0"/>
        </w:rPr>
      </w:pPr>
      <w:r>
        <w:rPr>
          <w:rFonts w:hint="eastAsia"/>
          <w:b/>
          <w:color w:val="0070C0"/>
        </w:rPr>
        <w:t>（例）</w:t>
      </w:r>
      <w:r w:rsidR="00210BF3">
        <w:rPr>
          <w:rFonts w:hint="eastAsia"/>
          <w:b/>
          <w:color w:val="0070C0"/>
        </w:rPr>
        <w:t>シェーマ</w:t>
      </w:r>
    </w:p>
    <w:p w14:paraId="09ACE37D" w14:textId="77777777" w:rsidR="008B4C90" w:rsidRDefault="00C544DA" w:rsidP="0047157E">
      <w:pPr>
        <w:ind w:firstLine="225"/>
        <w:rPr>
          <w:b/>
          <w:color w:val="0070C0"/>
        </w:rPr>
      </w:pPr>
      <w:r>
        <w:rPr>
          <w:rFonts w:hint="eastAsia"/>
          <w:b/>
          <w:color w:val="0070C0"/>
        </w:rPr>
        <w:t xml:space="preserve">　　</w:t>
      </w:r>
    </w:p>
    <w:p w14:paraId="489FE4FD" w14:textId="51DBFA49" w:rsidR="008B4C90" w:rsidRDefault="00306A0D" w:rsidP="0047157E">
      <w:pPr>
        <w:ind w:firstLine="225"/>
        <w:rPr>
          <w:b/>
          <w:color w:val="0070C0"/>
        </w:rPr>
      </w:pPr>
      <w:r>
        <w:rPr>
          <w:b/>
          <w:noProof/>
          <w:color w:val="0070C0"/>
        </w:rPr>
        <w:drawing>
          <wp:inline distT="0" distB="0" distL="0" distR="0" wp14:anchorId="491C46A1" wp14:editId="60AFC316">
            <wp:extent cx="4991100" cy="403225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1100" cy="4032250"/>
                    </a:xfrm>
                    <a:prstGeom prst="rect">
                      <a:avLst/>
                    </a:prstGeom>
                    <a:noFill/>
                    <a:ln>
                      <a:noFill/>
                    </a:ln>
                  </pic:spPr>
                </pic:pic>
              </a:graphicData>
            </a:graphic>
          </wp:inline>
        </w:drawing>
      </w:r>
    </w:p>
    <w:p w14:paraId="392088B0" w14:textId="77777777" w:rsidR="007345A4" w:rsidRPr="006228DE" w:rsidRDefault="007345A4" w:rsidP="0047157E">
      <w:pPr>
        <w:ind w:firstLine="224"/>
        <w:rPr>
          <w:color w:val="C00000"/>
        </w:rPr>
      </w:pPr>
    </w:p>
    <w:p w14:paraId="3028AC6B" w14:textId="77777777" w:rsidR="00A413A0" w:rsidRPr="00724C45" w:rsidRDefault="00F341EF" w:rsidP="00C4495D">
      <w:pPr>
        <w:pStyle w:val="2"/>
      </w:pPr>
      <w:bookmarkStart w:id="29" w:name="_Toc410904914"/>
      <w:bookmarkStart w:id="30" w:name="_Toc447101965"/>
      <w:bookmarkStart w:id="31" w:name="_Toc447107890"/>
      <w:bookmarkStart w:id="32" w:name="_Toc195269126"/>
      <w:r w:rsidRPr="00485499">
        <w:rPr>
          <w:rFonts w:hint="eastAsia"/>
        </w:rPr>
        <w:t>0.</w:t>
      </w:r>
      <w:r w:rsidR="006D4E6B" w:rsidRPr="00724C45">
        <w:rPr>
          <w:rFonts w:hint="eastAsia"/>
        </w:rPr>
        <w:t>2</w:t>
      </w:r>
      <w:r w:rsidRPr="00724C45">
        <w:rPr>
          <w:rFonts w:hint="eastAsia"/>
        </w:rPr>
        <w:t>.</w:t>
      </w:r>
      <w:r w:rsidR="004A076C" w:rsidRPr="00724C45">
        <w:rPr>
          <w:rFonts w:hint="eastAsia"/>
        </w:rPr>
        <w:t xml:space="preserve"> </w:t>
      </w:r>
      <w:r w:rsidR="00112CBD" w:rsidRPr="00724C45">
        <w:rPr>
          <w:rFonts w:hint="eastAsia"/>
        </w:rPr>
        <w:t>臨床</w:t>
      </w:r>
      <w:r w:rsidR="00D90511" w:rsidRPr="00724C45">
        <w:rPr>
          <w:rFonts w:hint="eastAsia"/>
        </w:rPr>
        <w:t>研究</w:t>
      </w:r>
      <w:r w:rsidR="004F7006" w:rsidRPr="00724C45">
        <w:rPr>
          <w:rFonts w:hint="eastAsia"/>
        </w:rPr>
        <w:t>デザイン</w:t>
      </w:r>
      <w:r w:rsidR="00E229E6" w:rsidRPr="00724C45">
        <w:rPr>
          <w:rFonts w:hint="eastAsia"/>
        </w:rPr>
        <w:t>の要約</w:t>
      </w:r>
      <w:bookmarkEnd w:id="29"/>
      <w:bookmarkEnd w:id="30"/>
      <w:bookmarkEnd w:id="31"/>
      <w:bookmarkEnd w:id="32"/>
    </w:p>
    <w:p w14:paraId="236B4E9A" w14:textId="77777777" w:rsidR="00757751" w:rsidRPr="006228DE" w:rsidRDefault="00757751" w:rsidP="00757751">
      <w:pPr>
        <w:ind w:firstLine="224"/>
        <w:rPr>
          <w:color w:val="C00000"/>
        </w:rPr>
      </w:pPr>
      <w:r w:rsidRPr="006228DE">
        <w:rPr>
          <w:rFonts w:hint="eastAsia"/>
          <w:color w:val="C00000"/>
        </w:rPr>
        <w:t>以下</w:t>
      </w:r>
      <w:r>
        <w:rPr>
          <w:rFonts w:hint="eastAsia"/>
          <w:color w:val="C00000"/>
        </w:rPr>
        <w:t>について記載する</w:t>
      </w:r>
      <w:r w:rsidRPr="006228DE">
        <w:rPr>
          <w:rFonts w:hint="eastAsia"/>
          <w:color w:val="C00000"/>
        </w:rPr>
        <w:t>。</w:t>
      </w:r>
      <w:r w:rsidR="003664A6">
        <w:rPr>
          <w:rFonts w:hint="eastAsia"/>
          <w:color w:val="C00000"/>
        </w:rPr>
        <w:t>（2.6 研究デザイン　記載の要約）</w:t>
      </w:r>
    </w:p>
    <w:p w14:paraId="66B33998" w14:textId="77777777" w:rsidR="00757751" w:rsidRDefault="00757751" w:rsidP="00757751">
      <w:pPr>
        <w:pStyle w:val="a"/>
        <w:numPr>
          <w:ilvl w:val="0"/>
          <w:numId w:val="58"/>
        </w:numPr>
      </w:pPr>
      <w:r w:rsidRPr="006228DE">
        <w:rPr>
          <w:rFonts w:hint="eastAsia"/>
        </w:rPr>
        <w:t>試験の相：第</w:t>
      </w:r>
      <w:r w:rsidRPr="006228DE">
        <w:t xml:space="preserve">I </w:t>
      </w:r>
      <w:r w:rsidRPr="006228DE">
        <w:rPr>
          <w:rFonts w:hint="eastAsia"/>
        </w:rPr>
        <w:t>相～第Ⅳ相</w:t>
      </w:r>
    </w:p>
    <w:p w14:paraId="04B55949" w14:textId="77777777" w:rsidR="00757751" w:rsidRDefault="00757751" w:rsidP="00757751">
      <w:pPr>
        <w:pStyle w:val="a"/>
      </w:pPr>
      <w:r w:rsidRPr="006228DE">
        <w:rPr>
          <w:rFonts w:hint="eastAsia"/>
        </w:rPr>
        <w:t>デザインの特徴：並行デザイン、クロスオーバーデザイン、要因デザイン、用量漸増デザインなど</w:t>
      </w:r>
    </w:p>
    <w:p w14:paraId="3C2EE990" w14:textId="77777777" w:rsidR="00757751" w:rsidRDefault="00757751" w:rsidP="00757751">
      <w:pPr>
        <w:pStyle w:val="a"/>
      </w:pPr>
      <w:r w:rsidRPr="006228DE">
        <w:rPr>
          <w:rFonts w:hint="eastAsia"/>
        </w:rPr>
        <w:t>対照の種類：プラセボ対照、実薬対照、用量反応対照、無治療対照など</w:t>
      </w:r>
    </w:p>
    <w:p w14:paraId="6EC2FAF2" w14:textId="77777777" w:rsidR="00757751" w:rsidRDefault="00757751" w:rsidP="00757751">
      <w:pPr>
        <w:pStyle w:val="a"/>
      </w:pPr>
      <w:r w:rsidRPr="006228DE">
        <w:rPr>
          <w:rFonts w:hint="eastAsia"/>
        </w:rPr>
        <w:t>ランダム化：有無。有の場合はランダム化の方法の概略（例：最小化法、層別ブロック法など）</w:t>
      </w:r>
    </w:p>
    <w:p w14:paraId="49221A9D" w14:textId="77777777" w:rsidR="00757751" w:rsidRDefault="00757751" w:rsidP="00757751">
      <w:pPr>
        <w:pStyle w:val="a"/>
      </w:pPr>
      <w:r w:rsidRPr="006228DE">
        <w:rPr>
          <w:rFonts w:hint="eastAsia"/>
        </w:rPr>
        <w:lastRenderedPageBreak/>
        <w:t>盲検化のレベル：非盲検、単盲検、二重盲検など</w:t>
      </w:r>
    </w:p>
    <w:p w14:paraId="3C63C6E3" w14:textId="77777777" w:rsidR="0021510C" w:rsidRDefault="00FE3871" w:rsidP="00FA237E">
      <w:pPr>
        <w:ind w:leftChars="254" w:left="1155" w:hangingChars="262" w:hanging="586"/>
        <w:rPr>
          <w:color w:val="0070C0"/>
        </w:rPr>
      </w:pPr>
      <w:r w:rsidRPr="00B8571A">
        <w:rPr>
          <w:rFonts w:hint="eastAsia"/>
          <w:color w:val="0070C0"/>
          <w:lang w:val="x-none"/>
        </w:rPr>
        <w:t xml:space="preserve">（例）　</w:t>
      </w:r>
      <w:r w:rsidR="00296AA3">
        <w:rPr>
          <w:rFonts w:hint="eastAsia"/>
          <w:color w:val="0070C0"/>
          <w:lang w:val="x-none"/>
        </w:rPr>
        <w:t>臨床研究</w:t>
      </w:r>
      <w:r w:rsidR="00140301" w:rsidRPr="00B8571A">
        <w:rPr>
          <w:rFonts w:hint="eastAsia"/>
          <w:color w:val="0070C0"/>
          <w:lang w:val="x-none"/>
        </w:rPr>
        <w:t>デザイン：</w:t>
      </w:r>
      <w:r w:rsidR="0050628D" w:rsidRPr="00B8571A">
        <w:rPr>
          <w:rFonts w:hint="eastAsia"/>
          <w:color w:val="0070C0"/>
        </w:rPr>
        <w:t>前向き、介入研究、</w:t>
      </w:r>
      <w:r w:rsidR="00DA0041" w:rsidRPr="00B8571A">
        <w:rPr>
          <w:rFonts w:hint="eastAsia"/>
          <w:color w:val="0070C0"/>
        </w:rPr>
        <w:t>第III相試験、</w:t>
      </w:r>
      <w:r w:rsidR="002E39C7" w:rsidRPr="00B8571A">
        <w:rPr>
          <w:rFonts w:hint="eastAsia"/>
          <w:color w:val="0070C0"/>
        </w:rPr>
        <w:t>並行</w:t>
      </w:r>
      <w:r w:rsidR="00DA0041" w:rsidRPr="00B8571A">
        <w:rPr>
          <w:rFonts w:hint="eastAsia"/>
          <w:color w:val="0070C0"/>
        </w:rPr>
        <w:t>デザイン</w:t>
      </w:r>
      <w:r w:rsidR="003B7970" w:rsidRPr="00B8571A">
        <w:rPr>
          <w:rFonts w:hint="eastAsia"/>
          <w:color w:val="0070C0"/>
        </w:rPr>
        <w:t>、</w:t>
      </w:r>
      <w:r w:rsidR="00A75860" w:rsidRPr="00B8571A">
        <w:rPr>
          <w:rFonts w:hint="eastAsia"/>
          <w:color w:val="0070C0"/>
        </w:rPr>
        <w:t>実薬対照、</w:t>
      </w:r>
      <w:r w:rsidR="003B7970" w:rsidRPr="00B8571A">
        <w:rPr>
          <w:rFonts w:hint="eastAsia"/>
          <w:color w:val="0070C0"/>
        </w:rPr>
        <w:t>ランダム化</w:t>
      </w:r>
      <w:r w:rsidR="00A75860" w:rsidRPr="00B8571A">
        <w:rPr>
          <w:rFonts w:hint="eastAsia"/>
          <w:color w:val="0070C0"/>
        </w:rPr>
        <w:t>（</w:t>
      </w:r>
      <w:r w:rsidR="00554D2D" w:rsidRPr="00B8571A">
        <w:rPr>
          <w:rFonts w:hint="eastAsia"/>
          <w:color w:val="0070C0"/>
        </w:rPr>
        <w:t>最小化法</w:t>
      </w:r>
      <w:r w:rsidR="00A75860" w:rsidRPr="00B8571A">
        <w:rPr>
          <w:rFonts w:hint="eastAsia"/>
          <w:color w:val="0070C0"/>
        </w:rPr>
        <w:t>）</w:t>
      </w:r>
      <w:r w:rsidR="003B7970" w:rsidRPr="00B8571A">
        <w:rPr>
          <w:rFonts w:hint="eastAsia"/>
          <w:color w:val="0070C0"/>
        </w:rPr>
        <w:t>、非盲検</w:t>
      </w:r>
      <w:r w:rsidR="00140301" w:rsidRPr="00B8571A">
        <w:rPr>
          <w:rFonts w:hint="eastAsia"/>
          <w:color w:val="0070C0"/>
        </w:rPr>
        <w:t>、多施設共同</w:t>
      </w:r>
    </w:p>
    <w:p w14:paraId="5AD1C1BD" w14:textId="77777777" w:rsidR="00E6413B" w:rsidRPr="004349EB" w:rsidRDefault="00E6413B" w:rsidP="00C4495D">
      <w:pPr>
        <w:pStyle w:val="2"/>
      </w:pPr>
      <w:bookmarkStart w:id="33" w:name="_Toc59706313"/>
      <w:bookmarkStart w:id="34" w:name="_Toc195269127"/>
      <w:r w:rsidRPr="00485499">
        <w:rPr>
          <w:rFonts w:hint="eastAsia"/>
        </w:rPr>
        <w:t>0</w:t>
      </w:r>
      <w:r w:rsidRPr="00485499">
        <w:t>.</w:t>
      </w:r>
      <w:r w:rsidR="006D4E6B" w:rsidRPr="004349EB">
        <w:rPr>
          <w:rFonts w:hint="eastAsia"/>
        </w:rPr>
        <w:t>3</w:t>
      </w:r>
      <w:r w:rsidRPr="004349EB">
        <w:t xml:space="preserve">. </w:t>
      </w:r>
      <w:r w:rsidR="00140301" w:rsidRPr="004349EB">
        <w:rPr>
          <w:rFonts w:hint="eastAsia"/>
        </w:rPr>
        <w:t>臨床研究の種類</w:t>
      </w:r>
      <w:bookmarkEnd w:id="33"/>
      <w:bookmarkEnd w:id="34"/>
    </w:p>
    <w:p w14:paraId="3C02503E" w14:textId="77777777" w:rsidR="00757751" w:rsidRPr="003F1F15" w:rsidRDefault="00757751" w:rsidP="00757751">
      <w:pPr>
        <w:ind w:firstLine="224"/>
        <w:rPr>
          <w:color w:val="C00000"/>
        </w:rPr>
      </w:pPr>
      <w:r w:rsidRPr="003F1F15">
        <w:rPr>
          <w:rFonts w:hint="eastAsia"/>
          <w:color w:val="C00000"/>
        </w:rPr>
        <w:t>以下</w:t>
      </w:r>
      <w:r>
        <w:rPr>
          <w:rFonts w:hint="eastAsia"/>
          <w:color w:val="C00000"/>
        </w:rPr>
        <w:t>について記載する</w:t>
      </w:r>
      <w:r w:rsidRPr="003F1F15">
        <w:rPr>
          <w:rFonts w:hint="eastAsia"/>
          <w:color w:val="C00000"/>
        </w:rPr>
        <w:t>。</w:t>
      </w:r>
    </w:p>
    <w:p w14:paraId="3FCD3988" w14:textId="77777777" w:rsidR="00757751" w:rsidRDefault="00757751" w:rsidP="00757751">
      <w:pPr>
        <w:pStyle w:val="a"/>
      </w:pPr>
      <w:r>
        <w:rPr>
          <w:rFonts w:hint="eastAsia"/>
        </w:rPr>
        <w:t>特定臨床研究か非特定臨床研究か</w:t>
      </w:r>
    </w:p>
    <w:p w14:paraId="3F24FC89" w14:textId="77777777" w:rsidR="00757751" w:rsidRDefault="00757751" w:rsidP="00757751">
      <w:pPr>
        <w:pStyle w:val="a"/>
      </w:pPr>
      <w:r>
        <w:rPr>
          <w:rFonts w:hint="eastAsia"/>
        </w:rPr>
        <w:t>（特定臨床研究の場合）企業等からの資金提供はあるか</w:t>
      </w:r>
    </w:p>
    <w:p w14:paraId="08F8DD5A" w14:textId="77777777" w:rsidR="00757751" w:rsidRPr="00771B35" w:rsidRDefault="00757751" w:rsidP="00757751">
      <w:pPr>
        <w:pStyle w:val="a"/>
        <w:rPr>
          <w:b/>
        </w:rPr>
      </w:pPr>
      <w:r>
        <w:rPr>
          <w:rFonts w:hint="eastAsia"/>
        </w:rPr>
        <w:t>（特定臨床研究の場合）未承認・適応外使用はあるか</w:t>
      </w:r>
    </w:p>
    <w:p w14:paraId="4E508768" w14:textId="77777777" w:rsidR="00757751" w:rsidRPr="00757751" w:rsidRDefault="00757751" w:rsidP="00EE7F32">
      <w:pPr>
        <w:ind w:firstLine="224"/>
      </w:pPr>
    </w:p>
    <w:p w14:paraId="02678617" w14:textId="77777777" w:rsidR="00140301" w:rsidRPr="00B8571A" w:rsidRDefault="00E6413B" w:rsidP="004349EB">
      <w:pPr>
        <w:ind w:leftChars="226" w:left="1155" w:hangingChars="290" w:hanging="649"/>
        <w:rPr>
          <w:color w:val="0070C0"/>
        </w:rPr>
      </w:pPr>
      <w:r w:rsidRPr="00B8571A">
        <w:rPr>
          <w:rFonts w:hint="eastAsia"/>
          <w:color w:val="0070C0"/>
        </w:rPr>
        <w:t>（例）　臨床研究の種類：</w:t>
      </w:r>
      <w:r w:rsidR="00140301" w:rsidRPr="00B8571A">
        <w:rPr>
          <w:rFonts w:hint="eastAsia"/>
          <w:color w:val="0070C0"/>
        </w:rPr>
        <w:t>特定臨床研究（企業等からの資金提供あり、未承認・適応外使用あり）</w:t>
      </w:r>
    </w:p>
    <w:p w14:paraId="588FC3A5" w14:textId="77777777" w:rsidR="00672D46" w:rsidRPr="004A076C" w:rsidRDefault="004A076C" w:rsidP="002A03BF">
      <w:pPr>
        <w:pStyle w:val="1"/>
      </w:pPr>
      <w:bookmarkStart w:id="35" w:name="_Toc447101966"/>
      <w:bookmarkStart w:id="36" w:name="_Toc447107891"/>
      <w:bookmarkStart w:id="37" w:name="_Toc59706314"/>
      <w:bookmarkStart w:id="38" w:name="_Toc70676941"/>
      <w:bookmarkStart w:id="39" w:name="_Toc195269128"/>
      <w:r w:rsidRPr="004A076C">
        <w:rPr>
          <w:rFonts w:hint="eastAsia"/>
        </w:rPr>
        <w:t>1.</w:t>
      </w:r>
      <w:r>
        <w:rPr>
          <w:rFonts w:hint="eastAsia"/>
        </w:rPr>
        <w:t xml:space="preserve"> </w:t>
      </w:r>
      <w:r w:rsidR="00672D46" w:rsidRPr="004A076C">
        <w:rPr>
          <w:rFonts w:hint="eastAsia"/>
        </w:rPr>
        <w:t>目的</w:t>
      </w:r>
      <w:bookmarkEnd w:id="35"/>
      <w:bookmarkEnd w:id="36"/>
      <w:bookmarkEnd w:id="37"/>
      <w:bookmarkEnd w:id="38"/>
      <w:bookmarkEnd w:id="39"/>
    </w:p>
    <w:p w14:paraId="1E517FFD" w14:textId="77777777" w:rsidR="00672D46" w:rsidRPr="006228DE" w:rsidRDefault="00672D46" w:rsidP="00845806">
      <w:pPr>
        <w:ind w:firstLine="224"/>
        <w:rPr>
          <w:color w:val="C00000"/>
          <w:kern w:val="0"/>
        </w:rPr>
      </w:pPr>
      <w:r w:rsidRPr="006228DE">
        <w:rPr>
          <w:rFonts w:hint="eastAsia"/>
          <w:color w:val="C00000"/>
          <w:kern w:val="0"/>
        </w:rPr>
        <w:t>本章では、</w:t>
      </w:r>
      <w:r w:rsidRPr="006228DE">
        <w:rPr>
          <w:rFonts w:cs="Century"/>
          <w:color w:val="C00000"/>
          <w:kern w:val="0"/>
        </w:rPr>
        <w:t>2</w:t>
      </w:r>
      <w:r w:rsidRPr="006228DE">
        <w:rPr>
          <w:rFonts w:hint="eastAsia"/>
          <w:color w:val="C00000"/>
          <w:kern w:val="0"/>
        </w:rPr>
        <w:t>～</w:t>
      </w:r>
      <w:r w:rsidRPr="006228DE">
        <w:rPr>
          <w:rFonts w:cs="Century"/>
          <w:color w:val="C00000"/>
          <w:kern w:val="0"/>
        </w:rPr>
        <w:t xml:space="preserve">3 </w:t>
      </w:r>
      <w:r w:rsidRPr="006228DE">
        <w:rPr>
          <w:rFonts w:hint="eastAsia"/>
          <w:color w:val="C00000"/>
          <w:kern w:val="0"/>
        </w:rPr>
        <w:t>行を目安に</w:t>
      </w:r>
      <w:r w:rsidR="00F5283D">
        <w:rPr>
          <w:rFonts w:hint="eastAsia"/>
          <w:color w:val="C00000"/>
          <w:kern w:val="0"/>
        </w:rPr>
        <w:t>研究</w:t>
      </w:r>
      <w:r w:rsidRPr="006228DE">
        <w:rPr>
          <w:rFonts w:hint="eastAsia"/>
          <w:color w:val="C00000"/>
          <w:kern w:val="0"/>
        </w:rPr>
        <w:t>目的を記述する。</w:t>
      </w:r>
    </w:p>
    <w:p w14:paraId="37A7DEBC" w14:textId="77777777" w:rsidR="00672D46" w:rsidRPr="006228DE" w:rsidRDefault="00672D46" w:rsidP="00845806">
      <w:pPr>
        <w:ind w:firstLine="224"/>
        <w:rPr>
          <w:color w:val="C00000"/>
          <w:kern w:val="0"/>
        </w:rPr>
      </w:pPr>
      <w:r w:rsidRPr="006228DE">
        <w:rPr>
          <w:rFonts w:hint="eastAsia"/>
          <w:color w:val="C00000"/>
          <w:kern w:val="0"/>
        </w:rPr>
        <w:t>対象集団、</w:t>
      </w:r>
      <w:r w:rsidR="00E419E1">
        <w:rPr>
          <w:rFonts w:hint="eastAsia"/>
          <w:color w:val="C00000"/>
          <w:kern w:val="0"/>
        </w:rPr>
        <w:t>被験薬</w:t>
      </w:r>
      <w:r w:rsidR="00600185">
        <w:rPr>
          <w:rFonts w:hint="eastAsia"/>
          <w:color w:val="C00000"/>
          <w:kern w:val="0"/>
        </w:rPr>
        <w:t>（新規治療）</w:t>
      </w:r>
      <w:r w:rsidR="008A3541">
        <w:rPr>
          <w:rFonts w:hint="eastAsia"/>
          <w:color w:val="C00000"/>
          <w:kern w:val="0"/>
        </w:rPr>
        <w:t>及び</w:t>
      </w:r>
      <w:r w:rsidRPr="006228DE">
        <w:rPr>
          <w:rFonts w:hint="eastAsia"/>
          <w:color w:val="C00000"/>
          <w:kern w:val="0"/>
        </w:rPr>
        <w:t>対照治療</w:t>
      </w:r>
      <w:r w:rsidR="00600185">
        <w:rPr>
          <w:rFonts w:hint="eastAsia"/>
          <w:color w:val="C00000"/>
          <w:kern w:val="0"/>
        </w:rPr>
        <w:t>（標準治療）</w:t>
      </w:r>
      <w:r w:rsidRPr="006228DE">
        <w:rPr>
          <w:rFonts w:hint="eastAsia"/>
          <w:color w:val="C00000"/>
          <w:kern w:val="0"/>
        </w:rPr>
        <w:t>、評価する特性（有効性、安全性、臨床効果など）、エンドポイントを含める。</w:t>
      </w:r>
    </w:p>
    <w:p w14:paraId="3E189343" w14:textId="77777777" w:rsidR="00672D46" w:rsidRPr="006228DE" w:rsidRDefault="00672D46" w:rsidP="00845806">
      <w:pPr>
        <w:ind w:firstLine="224"/>
        <w:rPr>
          <w:color w:val="C00000"/>
          <w:kern w:val="0"/>
        </w:rPr>
      </w:pPr>
      <w:r w:rsidRPr="006228DE">
        <w:rPr>
          <w:rFonts w:hint="eastAsia"/>
          <w:color w:val="C00000"/>
          <w:kern w:val="0"/>
        </w:rPr>
        <w:t>目的が複数ある場合は、それらを</w:t>
      </w:r>
      <w:r w:rsidR="00950C35" w:rsidRPr="006228DE">
        <w:rPr>
          <w:rFonts w:cs="Century" w:hint="eastAsia"/>
          <w:color w:val="C00000"/>
          <w:kern w:val="0"/>
        </w:rPr>
        <w:t>1</w:t>
      </w:r>
      <w:r w:rsidRPr="006228DE">
        <w:rPr>
          <w:rFonts w:hint="eastAsia"/>
          <w:color w:val="C00000"/>
          <w:kern w:val="0"/>
        </w:rPr>
        <w:t>つの主要目的とその他の目的（副次目的）に分けて、すべて記載する。</w:t>
      </w:r>
    </w:p>
    <w:p w14:paraId="4FD63752" w14:textId="77777777" w:rsidR="00042E88" w:rsidRPr="003F1F15" w:rsidRDefault="0079631F" w:rsidP="003D6EF1">
      <w:pPr>
        <w:ind w:leftChars="100" w:left="672" w:hangingChars="200" w:hanging="448"/>
        <w:rPr>
          <w:color w:val="0070C0"/>
          <w:kern w:val="0"/>
        </w:rPr>
      </w:pPr>
      <w:r w:rsidRPr="003F1F15">
        <w:rPr>
          <w:rFonts w:hint="eastAsia"/>
          <w:color w:val="0070C0"/>
          <w:kern w:val="0"/>
        </w:rPr>
        <w:t>（</w:t>
      </w:r>
      <w:r w:rsidR="00015B27" w:rsidRPr="003F1F15">
        <w:rPr>
          <w:rFonts w:hint="eastAsia"/>
          <w:color w:val="0070C0"/>
          <w:kern w:val="0"/>
        </w:rPr>
        <w:t>例）遠隔臓器転移を有する</w:t>
      </w:r>
      <w:r w:rsidR="001A6C9A" w:rsidRPr="003F1F15">
        <w:rPr>
          <w:rFonts w:hint="eastAsia"/>
          <w:color w:val="0070C0"/>
        </w:rPr>
        <w:t>○○</w:t>
      </w:r>
      <w:r w:rsidR="00015B27" w:rsidRPr="003F1F15">
        <w:rPr>
          <w:rFonts w:hint="eastAsia"/>
          <w:color w:val="0070C0"/>
          <w:kern w:val="0"/>
        </w:rPr>
        <w:t>癌患者に対する</w:t>
      </w:r>
      <w:r w:rsidR="001A6C9A" w:rsidRPr="003F1F15">
        <w:rPr>
          <w:rFonts w:hint="eastAsia"/>
          <w:color w:val="0070C0"/>
        </w:rPr>
        <w:t>○○</w:t>
      </w:r>
      <w:r w:rsidR="00015B27" w:rsidRPr="003F1F15">
        <w:rPr>
          <w:rFonts w:hint="eastAsia"/>
          <w:color w:val="0070C0"/>
          <w:kern w:val="0"/>
        </w:rPr>
        <w:t>療法の臨床的有用性を、標準治療である</w:t>
      </w:r>
      <w:r w:rsidR="001A6C9A" w:rsidRPr="003F1F15">
        <w:rPr>
          <w:rFonts w:hint="eastAsia"/>
          <w:color w:val="0070C0"/>
        </w:rPr>
        <w:t>○○</w:t>
      </w:r>
      <w:r w:rsidR="00042E88" w:rsidRPr="003F1F15">
        <w:rPr>
          <w:rFonts w:hint="eastAsia"/>
          <w:color w:val="0070C0"/>
          <w:kern w:val="0"/>
        </w:rPr>
        <w:t>療法とのランダム化比較試験で評価する。</w:t>
      </w:r>
    </w:p>
    <w:p w14:paraId="681537A7" w14:textId="77777777" w:rsidR="00042E88" w:rsidRPr="003F1F15" w:rsidRDefault="006D4E6B" w:rsidP="003D6EF1">
      <w:pPr>
        <w:ind w:leftChars="300" w:left="672" w:firstLineChars="0" w:firstLine="0"/>
        <w:rPr>
          <w:color w:val="0070C0"/>
          <w:kern w:val="0"/>
        </w:rPr>
      </w:pPr>
      <w:r>
        <w:rPr>
          <w:rFonts w:hint="eastAsia"/>
          <w:color w:val="0070C0"/>
          <w:kern w:val="0"/>
        </w:rPr>
        <w:t>主要エンドポイント</w:t>
      </w:r>
      <w:r w:rsidR="00042E88" w:rsidRPr="003F1F15">
        <w:rPr>
          <w:rFonts w:hint="eastAsia"/>
          <w:color w:val="0070C0"/>
          <w:kern w:val="0"/>
        </w:rPr>
        <w:t>は全生存期間、</w:t>
      </w:r>
      <w:r>
        <w:rPr>
          <w:rFonts w:hint="eastAsia"/>
          <w:color w:val="0070C0"/>
          <w:kern w:val="0"/>
        </w:rPr>
        <w:t>副次エンドポイント</w:t>
      </w:r>
      <w:r w:rsidR="00042E88" w:rsidRPr="003F1F15">
        <w:rPr>
          <w:rFonts w:hint="eastAsia"/>
          <w:color w:val="0070C0"/>
          <w:kern w:val="0"/>
        </w:rPr>
        <w:t>は無増悪生存期間、有害事象発現割合とする。</w:t>
      </w:r>
    </w:p>
    <w:p w14:paraId="1104ECF8" w14:textId="77777777" w:rsidR="00672D46" w:rsidRDefault="004A076C" w:rsidP="002A03BF">
      <w:pPr>
        <w:pStyle w:val="1"/>
      </w:pPr>
      <w:bookmarkStart w:id="40" w:name="_Toc447101967"/>
      <w:bookmarkStart w:id="41" w:name="_Toc447107892"/>
      <w:bookmarkStart w:id="42" w:name="_Toc59706315"/>
      <w:bookmarkStart w:id="43" w:name="_Toc70676942"/>
      <w:bookmarkStart w:id="44" w:name="_Toc195269129"/>
      <w:r>
        <w:rPr>
          <w:rFonts w:hint="eastAsia"/>
        </w:rPr>
        <w:t xml:space="preserve">2. </w:t>
      </w:r>
      <w:r w:rsidR="00672D46" w:rsidRPr="006228DE">
        <w:rPr>
          <w:rFonts w:hint="eastAsia"/>
        </w:rPr>
        <w:t>背景</w:t>
      </w:r>
      <w:bookmarkEnd w:id="40"/>
      <w:bookmarkEnd w:id="41"/>
      <w:bookmarkEnd w:id="42"/>
      <w:bookmarkEnd w:id="43"/>
      <w:bookmarkEnd w:id="44"/>
    </w:p>
    <w:p w14:paraId="05039DC5" w14:textId="77777777" w:rsidR="009D0972" w:rsidRPr="009D0972" w:rsidRDefault="000C313C" w:rsidP="009D0972">
      <w:pPr>
        <w:ind w:firstLine="224"/>
        <w:rPr>
          <w:color w:val="C00000"/>
          <w:kern w:val="0"/>
        </w:rPr>
      </w:pPr>
      <w:r w:rsidRPr="006228DE">
        <w:rPr>
          <w:rFonts w:hint="eastAsia"/>
          <w:color w:val="C00000"/>
          <w:kern w:val="0"/>
        </w:rPr>
        <w:t>本章では、</w:t>
      </w:r>
      <w:r w:rsidR="006B137F">
        <w:rPr>
          <w:rFonts w:hint="eastAsia"/>
          <w:color w:val="C00000"/>
          <w:kern w:val="0"/>
        </w:rPr>
        <w:t>今回の臨床研究の背景を記載する</w:t>
      </w:r>
      <w:r w:rsidR="009D0972" w:rsidRPr="009D0972">
        <w:rPr>
          <w:rFonts w:hint="eastAsia"/>
          <w:color w:val="C00000"/>
          <w:kern w:val="0"/>
        </w:rPr>
        <w:t>。国内、国外における臨床エビデンスの状況や診断方法、治療方法等について、現段階に至るまでを経時的に記述するなどして、今回の臨床研究を行う意義、必要性、正当性</w:t>
      </w:r>
      <w:r w:rsidR="006B137F">
        <w:rPr>
          <w:rFonts w:hint="eastAsia"/>
          <w:color w:val="C00000"/>
          <w:kern w:val="0"/>
        </w:rPr>
        <w:t>を記載する</w:t>
      </w:r>
      <w:r w:rsidR="009D0972" w:rsidRPr="009D0972">
        <w:rPr>
          <w:rFonts w:hint="eastAsia"/>
          <w:color w:val="C00000"/>
          <w:kern w:val="0"/>
        </w:rPr>
        <w:t>（</w:t>
      </w:r>
      <w:r w:rsidR="009D0972" w:rsidRPr="009D0972">
        <w:rPr>
          <w:color w:val="C00000"/>
          <w:kern w:val="0"/>
        </w:rPr>
        <w:t>1～</w:t>
      </w:r>
      <w:r w:rsidR="009D0972" w:rsidRPr="009D0972">
        <w:rPr>
          <w:rFonts w:hint="eastAsia"/>
          <w:color w:val="C00000"/>
          <w:kern w:val="0"/>
        </w:rPr>
        <w:t>2</w:t>
      </w:r>
      <w:r w:rsidR="009D0972" w:rsidRPr="009D0972">
        <w:rPr>
          <w:color w:val="C00000"/>
          <w:kern w:val="0"/>
        </w:rPr>
        <w:t>頁が目安。</w:t>
      </w:r>
      <w:r w:rsidR="00757751">
        <w:rPr>
          <w:rFonts w:hint="eastAsia"/>
          <w:color w:val="C00000"/>
          <w:kern w:val="0"/>
        </w:rPr>
        <w:t>）</w:t>
      </w:r>
    </w:p>
    <w:p w14:paraId="76C84077" w14:textId="77777777" w:rsidR="000C313C" w:rsidRPr="00B8571A" w:rsidRDefault="000C313C" w:rsidP="00B8571A">
      <w:pPr>
        <w:ind w:firstLine="224"/>
        <w:rPr>
          <w:color w:val="C00000"/>
          <w:kern w:val="0"/>
        </w:rPr>
      </w:pPr>
    </w:p>
    <w:p w14:paraId="7B5E1461" w14:textId="77777777" w:rsidR="000E0CB1" w:rsidRPr="00485499" w:rsidRDefault="00F341EF" w:rsidP="00C4495D">
      <w:pPr>
        <w:pStyle w:val="2"/>
      </w:pPr>
      <w:bookmarkStart w:id="45" w:name="_Toc59706316"/>
      <w:bookmarkStart w:id="46" w:name="_Toc70676943"/>
      <w:bookmarkStart w:id="47" w:name="_Toc195269130"/>
      <w:bookmarkStart w:id="48" w:name="_Toc447101968"/>
      <w:bookmarkStart w:id="49" w:name="_Toc447107893"/>
      <w:r w:rsidRPr="00485499">
        <w:rPr>
          <w:rFonts w:hint="eastAsia"/>
        </w:rPr>
        <w:t>2.1.</w:t>
      </w:r>
      <w:r w:rsidR="004A076C" w:rsidRPr="00485499">
        <w:rPr>
          <w:rFonts w:hint="eastAsia"/>
        </w:rPr>
        <w:t xml:space="preserve"> </w:t>
      </w:r>
      <w:r w:rsidR="000C313C" w:rsidRPr="00485499">
        <w:rPr>
          <w:rFonts w:hint="eastAsia"/>
        </w:rPr>
        <w:t>国内外における対象疾患の状況</w:t>
      </w:r>
      <w:r w:rsidR="009D0972" w:rsidRPr="00485499">
        <w:rPr>
          <w:rFonts w:hint="eastAsia"/>
        </w:rPr>
        <w:t>（対象疾患に関する疫学データを含む）</w:t>
      </w:r>
      <w:bookmarkEnd w:id="45"/>
      <w:bookmarkEnd w:id="46"/>
      <w:bookmarkEnd w:id="47"/>
    </w:p>
    <w:bookmarkEnd w:id="48"/>
    <w:bookmarkEnd w:id="49"/>
    <w:p w14:paraId="6340D6E1" w14:textId="77777777" w:rsidR="00270905" w:rsidRPr="00485499" w:rsidRDefault="00270905" w:rsidP="00C4495D">
      <w:pPr>
        <w:pStyle w:val="2"/>
      </w:pPr>
    </w:p>
    <w:p w14:paraId="49806981" w14:textId="77777777" w:rsidR="000E0CB1" w:rsidRPr="003D6EF1" w:rsidRDefault="000A1C23" w:rsidP="00C4495D">
      <w:pPr>
        <w:pStyle w:val="2"/>
      </w:pPr>
      <w:bookmarkStart w:id="50" w:name="_Toc59706317"/>
      <w:bookmarkStart w:id="51" w:name="_Toc70676944"/>
      <w:bookmarkStart w:id="52" w:name="_Toc195269131"/>
      <w:r w:rsidRPr="00485499">
        <w:rPr>
          <w:rFonts w:hint="eastAsia"/>
        </w:rPr>
        <w:t xml:space="preserve">2.2. </w:t>
      </w:r>
      <w:r w:rsidR="000C313C" w:rsidRPr="00485499">
        <w:rPr>
          <w:rFonts w:hint="eastAsia"/>
        </w:rPr>
        <w:t>これまでに実施されてきた標準</w:t>
      </w:r>
      <w:r w:rsidR="006D4E6B" w:rsidRPr="003D6EF1">
        <w:rPr>
          <w:rFonts w:hint="eastAsia"/>
        </w:rPr>
        <w:t>治療</w:t>
      </w:r>
      <w:r w:rsidR="009D0972" w:rsidRPr="003D6EF1">
        <w:rPr>
          <w:rFonts w:hint="eastAsia"/>
        </w:rPr>
        <w:t>の経緯及び内容</w:t>
      </w:r>
      <w:bookmarkEnd w:id="50"/>
      <w:bookmarkEnd w:id="51"/>
      <w:bookmarkEnd w:id="52"/>
    </w:p>
    <w:p w14:paraId="5E5C45B0" w14:textId="77777777" w:rsidR="000C313C" w:rsidRPr="003D6EF1" w:rsidRDefault="000C313C" w:rsidP="00C4495D">
      <w:pPr>
        <w:pStyle w:val="2"/>
      </w:pPr>
    </w:p>
    <w:p w14:paraId="14EA6A40" w14:textId="77777777" w:rsidR="009D0972" w:rsidRPr="00531883" w:rsidRDefault="00A34D16" w:rsidP="00C4495D">
      <w:pPr>
        <w:pStyle w:val="2"/>
      </w:pPr>
      <w:bookmarkStart w:id="53" w:name="_Toc59706318"/>
      <w:bookmarkStart w:id="54" w:name="_Toc70676945"/>
      <w:bookmarkStart w:id="55" w:name="_Toc195269132"/>
      <w:r w:rsidRPr="003D6EF1">
        <w:rPr>
          <w:rFonts w:hint="eastAsia"/>
        </w:rPr>
        <w:t>2.3.</w:t>
      </w:r>
      <w:r w:rsidR="00690B53" w:rsidRPr="00531883">
        <w:t xml:space="preserve"> </w:t>
      </w:r>
      <w:r w:rsidR="009D0972" w:rsidRPr="00531883">
        <w:rPr>
          <w:rFonts w:hint="eastAsia"/>
        </w:rPr>
        <w:t>現在の標準治療及び治療成績</w:t>
      </w:r>
      <w:bookmarkEnd w:id="53"/>
      <w:bookmarkEnd w:id="54"/>
      <w:bookmarkEnd w:id="55"/>
    </w:p>
    <w:p w14:paraId="7FFACFA5" w14:textId="77777777" w:rsidR="000E0CB1" w:rsidRPr="003D6EF1" w:rsidRDefault="000E0CB1" w:rsidP="00771B35">
      <w:pPr>
        <w:ind w:firstLine="225"/>
        <w:rPr>
          <w:rFonts w:hAnsi="ＭＳ Ｐゴシック"/>
          <w:b/>
          <w:lang w:val="x-none"/>
        </w:rPr>
      </w:pPr>
    </w:p>
    <w:p w14:paraId="53FCE833" w14:textId="77777777" w:rsidR="000A1C23" w:rsidRPr="00485499" w:rsidRDefault="009D0972" w:rsidP="00C4495D">
      <w:pPr>
        <w:pStyle w:val="2"/>
      </w:pPr>
      <w:bookmarkStart w:id="56" w:name="_Toc59706319"/>
      <w:bookmarkStart w:id="57" w:name="_Toc70676946"/>
      <w:bookmarkStart w:id="58" w:name="_Toc195269133"/>
      <w:r w:rsidRPr="00485499">
        <w:rPr>
          <w:rFonts w:hint="eastAsia"/>
        </w:rPr>
        <w:t>2.4</w:t>
      </w:r>
      <w:r w:rsidR="006B137F" w:rsidRPr="00485499">
        <w:rPr>
          <w:rFonts w:hint="eastAsia"/>
        </w:rPr>
        <w:t>．</w:t>
      </w:r>
      <w:r w:rsidRPr="00485499">
        <w:rPr>
          <w:rFonts w:hint="eastAsia"/>
        </w:rPr>
        <w:t>当該臨床研究の必要性につながる、現在の標準治療の課題、不明点等</w:t>
      </w:r>
      <w:bookmarkEnd w:id="56"/>
      <w:bookmarkEnd w:id="57"/>
      <w:bookmarkEnd w:id="58"/>
    </w:p>
    <w:p w14:paraId="2864BEBA" w14:textId="77777777" w:rsidR="00690B53" w:rsidRPr="00690B53" w:rsidRDefault="00690B53" w:rsidP="00690B53">
      <w:pPr>
        <w:ind w:firstLine="224"/>
        <w:rPr>
          <w:color w:val="C00000"/>
          <w:kern w:val="0"/>
        </w:rPr>
      </w:pPr>
      <w:r>
        <w:rPr>
          <w:rFonts w:hint="eastAsia"/>
          <w:color w:val="C00000"/>
          <w:kern w:val="0"/>
        </w:rPr>
        <w:t>当該</w:t>
      </w:r>
      <w:r w:rsidR="00296AA3">
        <w:rPr>
          <w:rFonts w:hint="eastAsia"/>
          <w:color w:val="C00000"/>
          <w:kern w:val="0"/>
        </w:rPr>
        <w:t>臨床研究</w:t>
      </w:r>
      <w:r>
        <w:rPr>
          <w:rFonts w:hint="eastAsia"/>
          <w:color w:val="C00000"/>
          <w:kern w:val="0"/>
        </w:rPr>
        <w:t>の評価目的である</w:t>
      </w:r>
      <w:r w:rsidR="00E419E1">
        <w:rPr>
          <w:rFonts w:hint="eastAsia"/>
          <w:color w:val="C00000"/>
          <w:kern w:val="0"/>
        </w:rPr>
        <w:t>被験薬（新規治療）</w:t>
      </w:r>
      <w:r>
        <w:rPr>
          <w:rFonts w:hint="eastAsia"/>
          <w:color w:val="C00000"/>
          <w:kern w:val="0"/>
        </w:rPr>
        <w:t>に係る内容、コンセプト、臨床</w:t>
      </w:r>
      <w:r w:rsidR="00CA5865">
        <w:rPr>
          <w:rFonts w:hint="eastAsia"/>
          <w:color w:val="C00000"/>
          <w:kern w:val="0"/>
        </w:rPr>
        <w:t>研究</w:t>
      </w:r>
      <w:r>
        <w:rPr>
          <w:rFonts w:hint="eastAsia"/>
          <w:color w:val="C00000"/>
          <w:kern w:val="0"/>
        </w:rPr>
        <w:t>の結果、</w:t>
      </w:r>
      <w:r w:rsidRPr="00690B53">
        <w:rPr>
          <w:rFonts w:hint="eastAsia"/>
          <w:color w:val="C00000"/>
          <w:kern w:val="0"/>
        </w:rPr>
        <w:t>標準治療</w:t>
      </w:r>
      <w:r w:rsidR="006E3F20">
        <w:rPr>
          <w:rFonts w:hint="eastAsia"/>
          <w:color w:val="C00000"/>
          <w:kern w:val="0"/>
        </w:rPr>
        <w:t>（</w:t>
      </w:r>
      <w:r w:rsidR="008A3541">
        <w:rPr>
          <w:rFonts w:hint="eastAsia"/>
          <w:color w:val="C00000"/>
          <w:kern w:val="0"/>
        </w:rPr>
        <w:t>又は</w:t>
      </w:r>
      <w:r w:rsidR="006E3F20">
        <w:rPr>
          <w:rFonts w:hint="eastAsia"/>
          <w:color w:val="C00000"/>
          <w:kern w:val="0"/>
        </w:rPr>
        <w:t>／</w:t>
      </w:r>
      <w:r w:rsidR="008A3541">
        <w:rPr>
          <w:rFonts w:hint="eastAsia"/>
          <w:color w:val="C00000"/>
          <w:kern w:val="0"/>
        </w:rPr>
        <w:t>及び</w:t>
      </w:r>
      <w:r w:rsidR="006E3F20">
        <w:rPr>
          <w:rFonts w:hint="eastAsia"/>
          <w:color w:val="C00000"/>
          <w:kern w:val="0"/>
        </w:rPr>
        <w:t>対照群に設定する未承認薬、適応外使用）</w:t>
      </w:r>
      <w:r w:rsidRPr="00690B53">
        <w:rPr>
          <w:rFonts w:hint="eastAsia"/>
          <w:color w:val="C00000"/>
          <w:kern w:val="0"/>
        </w:rPr>
        <w:t>に対して有効性、安全性、利便性</w:t>
      </w:r>
      <w:r w:rsidR="008A3541">
        <w:rPr>
          <w:rFonts w:hint="eastAsia"/>
          <w:color w:val="C00000"/>
          <w:kern w:val="0"/>
        </w:rPr>
        <w:t>又は</w:t>
      </w:r>
      <w:r w:rsidRPr="00690B53">
        <w:rPr>
          <w:rFonts w:hint="eastAsia"/>
          <w:color w:val="C00000"/>
          <w:kern w:val="0"/>
        </w:rPr>
        <w:t>経済性などにおいて勝ると考えられる根拠などについて述べる。</w:t>
      </w:r>
    </w:p>
    <w:p w14:paraId="3BF5A303" w14:textId="77777777" w:rsidR="00690B53" w:rsidRDefault="00690B53" w:rsidP="00690B53">
      <w:pPr>
        <w:ind w:firstLine="224"/>
        <w:rPr>
          <w:color w:val="C00000"/>
          <w:kern w:val="0"/>
        </w:rPr>
      </w:pPr>
      <w:r w:rsidRPr="00690B53">
        <w:rPr>
          <w:rFonts w:hint="eastAsia"/>
          <w:color w:val="C00000"/>
          <w:kern w:val="0"/>
        </w:rPr>
        <w:t>文献などを引用して、報告されている数値（点推定値・区間推定値）も記載し、すべての情報源を明らかにする</w:t>
      </w:r>
      <w:r>
        <w:rPr>
          <w:rFonts w:hint="eastAsia"/>
          <w:color w:val="C00000"/>
          <w:kern w:val="0"/>
        </w:rPr>
        <w:t>。</w:t>
      </w:r>
    </w:p>
    <w:p w14:paraId="597B81D4" w14:textId="77777777" w:rsidR="000E0CB1" w:rsidRDefault="000E0CB1" w:rsidP="00690B53">
      <w:pPr>
        <w:ind w:firstLine="224"/>
        <w:rPr>
          <w:color w:val="C00000"/>
          <w:kern w:val="0"/>
        </w:rPr>
      </w:pPr>
    </w:p>
    <w:p w14:paraId="723096C0" w14:textId="77777777" w:rsidR="00690B53" w:rsidRDefault="00690B53" w:rsidP="00C4495D">
      <w:pPr>
        <w:pStyle w:val="2"/>
      </w:pPr>
      <w:bookmarkStart w:id="59" w:name="_Toc59706320"/>
      <w:bookmarkStart w:id="60" w:name="_Toc70676947"/>
      <w:bookmarkStart w:id="61" w:name="_Toc195269134"/>
      <w:r>
        <w:rPr>
          <w:rFonts w:hint="eastAsia"/>
        </w:rPr>
        <w:lastRenderedPageBreak/>
        <w:t>2</w:t>
      </w:r>
      <w:r>
        <w:t>.</w:t>
      </w:r>
      <w:r w:rsidR="006B137F">
        <w:rPr>
          <w:rFonts w:hint="eastAsia"/>
        </w:rPr>
        <w:t>5．</w:t>
      </w:r>
      <w:r w:rsidR="00250BCC">
        <w:rPr>
          <w:rFonts w:hint="eastAsia"/>
        </w:rPr>
        <w:t>プロトコール治療</w:t>
      </w:r>
      <w:r>
        <w:rPr>
          <w:rFonts w:hint="eastAsia"/>
        </w:rPr>
        <w:t>による利益と不利益</w:t>
      </w:r>
      <w:bookmarkEnd w:id="59"/>
      <w:bookmarkEnd w:id="60"/>
      <w:bookmarkEnd w:id="61"/>
    </w:p>
    <w:p w14:paraId="4D1443CD" w14:textId="77777777" w:rsidR="00AD55FC" w:rsidRDefault="00B67131" w:rsidP="00E26A9E">
      <w:pPr>
        <w:ind w:firstLine="224"/>
        <w:rPr>
          <w:color w:val="C00000"/>
          <w:kern w:val="0"/>
        </w:rPr>
      </w:pPr>
      <w:r>
        <w:rPr>
          <w:rFonts w:hint="eastAsia"/>
          <w:color w:val="C00000"/>
          <w:kern w:val="0"/>
        </w:rPr>
        <w:t>有効性や安全性、利便性、QOL、患者の金銭的負担、医療経済的な観点等から</w:t>
      </w:r>
      <w:r w:rsidR="00E419E1">
        <w:rPr>
          <w:rFonts w:hint="eastAsia"/>
          <w:color w:val="C00000"/>
          <w:kern w:val="0"/>
        </w:rPr>
        <w:t>被験薬（新規治療</w:t>
      </w:r>
      <w:r w:rsidR="006D4E6B">
        <w:rPr>
          <w:rFonts w:hint="eastAsia"/>
          <w:color w:val="C00000"/>
          <w:kern w:val="0"/>
        </w:rPr>
        <w:t>：プロトコール治療</w:t>
      </w:r>
      <w:r w:rsidR="00E419E1">
        <w:rPr>
          <w:rFonts w:hint="eastAsia"/>
          <w:color w:val="C00000"/>
          <w:kern w:val="0"/>
        </w:rPr>
        <w:t>）</w:t>
      </w:r>
      <w:r>
        <w:rPr>
          <w:rFonts w:hint="eastAsia"/>
          <w:color w:val="C00000"/>
          <w:kern w:val="0"/>
        </w:rPr>
        <w:t>を使用することによる既存治療</w:t>
      </w:r>
      <w:r w:rsidR="006E3F20">
        <w:rPr>
          <w:rFonts w:hint="eastAsia"/>
          <w:color w:val="C00000"/>
          <w:kern w:val="0"/>
        </w:rPr>
        <w:t>（</w:t>
      </w:r>
      <w:r w:rsidR="008A3541">
        <w:rPr>
          <w:rFonts w:hint="eastAsia"/>
          <w:color w:val="C00000"/>
          <w:kern w:val="0"/>
        </w:rPr>
        <w:t>又は</w:t>
      </w:r>
      <w:r w:rsidR="006E3F20">
        <w:rPr>
          <w:rFonts w:hint="eastAsia"/>
          <w:color w:val="C00000"/>
          <w:kern w:val="0"/>
        </w:rPr>
        <w:t>／</w:t>
      </w:r>
      <w:r w:rsidR="008A3541">
        <w:rPr>
          <w:rFonts w:hint="eastAsia"/>
          <w:color w:val="C00000"/>
          <w:kern w:val="0"/>
        </w:rPr>
        <w:t>及び</w:t>
      </w:r>
      <w:r w:rsidR="006E3F20">
        <w:rPr>
          <w:rFonts w:hint="eastAsia"/>
          <w:color w:val="C00000"/>
          <w:kern w:val="0"/>
        </w:rPr>
        <w:t>対照群に設定する未承認薬、適応外使用）</w:t>
      </w:r>
      <w:r>
        <w:rPr>
          <w:rFonts w:hint="eastAsia"/>
          <w:color w:val="C00000"/>
          <w:kern w:val="0"/>
        </w:rPr>
        <w:t>に対する利益と不利益</w:t>
      </w:r>
      <w:r w:rsidR="00690B53" w:rsidRPr="00690B53">
        <w:rPr>
          <w:rFonts w:hint="eastAsia"/>
          <w:color w:val="C00000"/>
          <w:kern w:val="0"/>
        </w:rPr>
        <w:t>について</w:t>
      </w:r>
      <w:r>
        <w:rPr>
          <w:rFonts w:hint="eastAsia"/>
          <w:color w:val="C00000"/>
          <w:kern w:val="0"/>
        </w:rPr>
        <w:t>述べる。可能であれば、</w:t>
      </w:r>
      <w:r w:rsidR="00690B53" w:rsidRPr="00690B53">
        <w:rPr>
          <w:rFonts w:hint="eastAsia"/>
          <w:color w:val="C00000"/>
          <w:kern w:val="0"/>
        </w:rPr>
        <w:t>対比表を</w:t>
      </w:r>
      <w:r>
        <w:rPr>
          <w:rFonts w:hint="eastAsia"/>
          <w:color w:val="C00000"/>
          <w:kern w:val="0"/>
        </w:rPr>
        <w:t>別途</w:t>
      </w:r>
      <w:r w:rsidR="00690B53" w:rsidRPr="00690B53">
        <w:rPr>
          <w:rFonts w:hint="eastAsia"/>
          <w:color w:val="C00000"/>
          <w:kern w:val="0"/>
        </w:rPr>
        <w:t>作成することが望ましい。</w:t>
      </w:r>
    </w:p>
    <w:p w14:paraId="1D79F9A6" w14:textId="77777777" w:rsidR="008529A2" w:rsidRDefault="008529A2" w:rsidP="00E26A9E">
      <w:pPr>
        <w:ind w:firstLine="224"/>
        <w:rPr>
          <w:color w:val="C00000"/>
          <w:kern w:val="0"/>
        </w:rPr>
      </w:pPr>
    </w:p>
    <w:p w14:paraId="6B6B178A" w14:textId="77777777" w:rsidR="008529A2" w:rsidRPr="00485499" w:rsidRDefault="008529A2" w:rsidP="00DC1B45">
      <w:pPr>
        <w:pStyle w:val="3"/>
      </w:pPr>
      <w:bookmarkStart w:id="62" w:name="_Toc59706321"/>
      <w:bookmarkStart w:id="63" w:name="_Toc70676948"/>
      <w:bookmarkStart w:id="64" w:name="_Toc195269135"/>
      <w:r w:rsidRPr="00485499">
        <w:t>2</w:t>
      </w:r>
      <w:r w:rsidRPr="00485499">
        <w:rPr>
          <w:rFonts w:hint="eastAsia"/>
        </w:rPr>
        <w:t>.</w:t>
      </w:r>
      <w:r w:rsidR="006B137F" w:rsidRPr="00485499">
        <w:rPr>
          <w:rFonts w:hint="eastAsia"/>
          <w:lang w:eastAsia="ja-JP"/>
        </w:rPr>
        <w:t>5</w:t>
      </w:r>
      <w:r w:rsidRPr="00485499">
        <w:t>.</w:t>
      </w:r>
      <w:r w:rsidRPr="00485499">
        <w:rPr>
          <w:rFonts w:hint="eastAsia"/>
        </w:rPr>
        <w:t xml:space="preserve">1. </w:t>
      </w:r>
      <w:r w:rsidRPr="00485499">
        <w:t>研究対象者</w:t>
      </w:r>
      <w:r w:rsidRPr="00485499">
        <w:rPr>
          <w:rFonts w:hint="eastAsia"/>
        </w:rPr>
        <w:t>に生じる負担並びに予測されるリスク</w:t>
      </w:r>
      <w:bookmarkEnd w:id="62"/>
      <w:bookmarkEnd w:id="63"/>
      <w:bookmarkEnd w:id="64"/>
    </w:p>
    <w:p w14:paraId="0672F8DB" w14:textId="77777777" w:rsidR="008529A2" w:rsidRDefault="006F0F9E" w:rsidP="008529A2">
      <w:pPr>
        <w:ind w:firstLine="224"/>
        <w:rPr>
          <w:rFonts w:cs="MS-Mincho"/>
          <w:color w:val="C00000"/>
          <w:kern w:val="0"/>
        </w:rPr>
      </w:pPr>
      <w:r>
        <w:rPr>
          <w:rFonts w:cs="MS-Mincho" w:hint="eastAsia"/>
          <w:color w:val="C00000"/>
          <w:kern w:val="0"/>
        </w:rPr>
        <w:t>当該</w:t>
      </w:r>
      <w:r w:rsidR="008529A2">
        <w:rPr>
          <w:rFonts w:cs="MS-Mincho" w:hint="eastAsia"/>
          <w:color w:val="C00000"/>
          <w:kern w:val="0"/>
        </w:rPr>
        <w:t>臨床研究</w:t>
      </w:r>
      <w:r w:rsidR="008529A2" w:rsidRPr="00F32A21">
        <w:rPr>
          <w:rFonts w:cs="MS-Mincho" w:hint="eastAsia"/>
          <w:color w:val="C00000"/>
          <w:kern w:val="0"/>
        </w:rPr>
        <w:t>に参加することで予想される</w:t>
      </w:r>
      <w:r w:rsidR="008529A2">
        <w:rPr>
          <w:rFonts w:cs="MS-Mincho" w:hint="eastAsia"/>
          <w:color w:val="C00000"/>
          <w:kern w:val="0"/>
        </w:rPr>
        <w:t>負担</w:t>
      </w:r>
      <w:r w:rsidR="008529A2" w:rsidRPr="00F32A21">
        <w:rPr>
          <w:rFonts w:cs="MS-Mincho" w:hint="eastAsia"/>
          <w:color w:val="C00000"/>
          <w:kern w:val="0"/>
        </w:rPr>
        <w:t>とそのリスク（害を被る可能性）を要約する。</w:t>
      </w:r>
    </w:p>
    <w:p w14:paraId="03C19672" w14:textId="77777777" w:rsidR="000E0CB1" w:rsidRPr="006228DE" w:rsidRDefault="000E0CB1" w:rsidP="008529A2">
      <w:pPr>
        <w:ind w:firstLine="224"/>
        <w:rPr>
          <w:rFonts w:cs="MS-Mincho"/>
          <w:color w:val="C00000"/>
          <w:kern w:val="0"/>
        </w:rPr>
      </w:pPr>
    </w:p>
    <w:p w14:paraId="34B53F53" w14:textId="77777777" w:rsidR="008529A2" w:rsidRPr="006228DE" w:rsidRDefault="008529A2" w:rsidP="00DC1B45">
      <w:pPr>
        <w:pStyle w:val="3"/>
      </w:pPr>
      <w:bookmarkStart w:id="65" w:name="_Toc59706322"/>
      <w:bookmarkStart w:id="66" w:name="_Toc70676949"/>
      <w:bookmarkStart w:id="67" w:name="_Toc195269136"/>
      <w:r>
        <w:t>2.</w:t>
      </w:r>
      <w:r w:rsidR="006B137F">
        <w:rPr>
          <w:rFonts w:hint="eastAsia"/>
          <w:lang w:eastAsia="ja-JP"/>
        </w:rPr>
        <w:t>5</w:t>
      </w:r>
      <w:r>
        <w:t>.2</w:t>
      </w:r>
      <w:r>
        <w:rPr>
          <w:rFonts w:hint="eastAsia"/>
        </w:rPr>
        <w:t xml:space="preserve">. </w:t>
      </w:r>
      <w:r>
        <w:t>研究対象者</w:t>
      </w:r>
      <w:r w:rsidRPr="006228DE">
        <w:rPr>
          <w:rFonts w:hint="eastAsia"/>
        </w:rPr>
        <w:t>に予想される</w:t>
      </w:r>
      <w:r w:rsidRPr="00F32A21">
        <w:rPr>
          <w:rFonts w:hint="eastAsia"/>
        </w:rPr>
        <w:t>利益</w:t>
      </w:r>
      <w:bookmarkEnd w:id="65"/>
      <w:bookmarkEnd w:id="66"/>
      <w:bookmarkEnd w:id="67"/>
    </w:p>
    <w:p w14:paraId="284B1790" w14:textId="77777777" w:rsidR="008529A2" w:rsidRDefault="006F0F9E" w:rsidP="008529A2">
      <w:pPr>
        <w:ind w:firstLine="224"/>
        <w:rPr>
          <w:rFonts w:cs="MS-Mincho"/>
          <w:color w:val="C00000"/>
          <w:kern w:val="0"/>
        </w:rPr>
      </w:pPr>
      <w:r>
        <w:rPr>
          <w:rFonts w:cs="MS-Mincho" w:hint="eastAsia"/>
          <w:color w:val="C00000"/>
          <w:kern w:val="0"/>
        </w:rPr>
        <w:t>当該</w:t>
      </w:r>
      <w:r w:rsidR="008529A2">
        <w:rPr>
          <w:rFonts w:cs="MS-Mincho" w:hint="eastAsia"/>
          <w:color w:val="C00000"/>
          <w:kern w:val="0"/>
        </w:rPr>
        <w:t>臨床研究</w:t>
      </w:r>
      <w:r w:rsidR="008529A2" w:rsidRPr="00F32A21">
        <w:rPr>
          <w:rFonts w:cs="MS-Mincho" w:hint="eastAsia"/>
          <w:color w:val="C00000"/>
          <w:kern w:val="0"/>
        </w:rPr>
        <w:t>に参加することで、研究対象者が得られると予想される利益（benefit）について記述する。</w:t>
      </w:r>
    </w:p>
    <w:p w14:paraId="63D3C2EE" w14:textId="77777777" w:rsidR="00C1298A" w:rsidRDefault="00C1298A" w:rsidP="003D6EF1">
      <w:pPr>
        <w:ind w:firstLineChars="0" w:firstLine="0"/>
        <w:rPr>
          <w:rFonts w:cs="MS-Mincho"/>
          <w:color w:val="C00000"/>
          <w:kern w:val="0"/>
        </w:rPr>
      </w:pPr>
    </w:p>
    <w:p w14:paraId="4DEA1993" w14:textId="77777777" w:rsidR="008529A2" w:rsidRPr="00B44097" w:rsidRDefault="008529A2" w:rsidP="008529A2">
      <w:pPr>
        <w:ind w:firstLineChars="94" w:firstLine="210"/>
        <w:rPr>
          <w:rFonts w:hAnsi="ＭＳ Ｐゴシック"/>
          <w:color w:val="0070C0"/>
          <w:szCs w:val="21"/>
        </w:rPr>
      </w:pPr>
      <w:r w:rsidRPr="00B44097">
        <w:rPr>
          <w:rFonts w:hAnsi="ＭＳ Ｐゴシック" w:hint="eastAsia"/>
          <w:color w:val="0070C0"/>
          <w:szCs w:val="21"/>
        </w:rPr>
        <w:t>（例）直接の利益が想定されない場合</w:t>
      </w:r>
    </w:p>
    <w:p w14:paraId="28E3F292" w14:textId="77777777" w:rsidR="008529A2" w:rsidRDefault="006F0F9E" w:rsidP="003D6EF1">
      <w:pPr>
        <w:ind w:leftChars="300" w:left="672" w:firstLineChars="0" w:firstLine="0"/>
        <w:rPr>
          <w:rFonts w:hAnsi="ＭＳ Ｐゴシック"/>
          <w:color w:val="0070C0"/>
          <w:szCs w:val="21"/>
        </w:rPr>
      </w:pPr>
      <w:r>
        <w:rPr>
          <w:rFonts w:hAnsi="ＭＳ Ｐゴシック" w:hint="eastAsia"/>
          <w:color w:val="0070C0"/>
          <w:szCs w:val="21"/>
        </w:rPr>
        <w:t>当該</w:t>
      </w:r>
      <w:r w:rsidR="008529A2" w:rsidRPr="00B44097">
        <w:rPr>
          <w:rFonts w:hAnsi="ＭＳ Ｐゴシック" w:hint="eastAsia"/>
          <w:color w:val="0070C0"/>
          <w:szCs w:val="21"/>
        </w:rPr>
        <w:t>臨床研究へ参加することにより</w:t>
      </w:r>
      <w:r w:rsidR="00A62874">
        <w:rPr>
          <w:rFonts w:hAnsi="ＭＳ Ｐゴシック" w:hint="eastAsia"/>
          <w:color w:val="0070C0"/>
          <w:szCs w:val="21"/>
        </w:rPr>
        <w:t>研究対象者</w:t>
      </w:r>
      <w:r w:rsidR="008529A2" w:rsidRPr="00B44097">
        <w:rPr>
          <w:rFonts w:hAnsi="ＭＳ Ｐゴシック" w:hint="eastAsia"/>
          <w:color w:val="0070C0"/>
          <w:szCs w:val="21"/>
        </w:rPr>
        <w:t>に直接の利益は生じない。研究成果により医療の進歩に貢献できる可能性がある</w:t>
      </w:r>
      <w:r w:rsidR="00A62874">
        <w:rPr>
          <w:rFonts w:hAnsi="ＭＳ Ｐゴシック" w:hint="eastAsia"/>
          <w:color w:val="0070C0"/>
          <w:szCs w:val="21"/>
        </w:rPr>
        <w:t>。</w:t>
      </w:r>
    </w:p>
    <w:p w14:paraId="4BDDA088" w14:textId="77777777" w:rsidR="000E0CB1" w:rsidRPr="00B44097" w:rsidRDefault="000E0CB1" w:rsidP="008529A2">
      <w:pPr>
        <w:ind w:left="420" w:firstLine="254"/>
        <w:rPr>
          <w:rFonts w:eastAsia="ＭＳ 明朝"/>
          <w:color w:val="0070C0"/>
          <w:sz w:val="24"/>
          <w:szCs w:val="24"/>
        </w:rPr>
      </w:pPr>
    </w:p>
    <w:p w14:paraId="106464EA" w14:textId="77777777" w:rsidR="008529A2" w:rsidRPr="006228DE" w:rsidRDefault="008529A2" w:rsidP="00DC1B45">
      <w:pPr>
        <w:pStyle w:val="3"/>
      </w:pPr>
      <w:bookmarkStart w:id="68" w:name="_Toc59706323"/>
      <w:bookmarkStart w:id="69" w:name="_Toc70676950"/>
      <w:bookmarkStart w:id="70" w:name="_Toc195269137"/>
      <w:r>
        <w:t>2.</w:t>
      </w:r>
      <w:r w:rsidR="006B137F">
        <w:rPr>
          <w:rFonts w:hint="eastAsia"/>
          <w:lang w:eastAsia="ja-JP"/>
        </w:rPr>
        <w:t>5</w:t>
      </w:r>
      <w:r>
        <w:t>.3</w:t>
      </w:r>
      <w:r>
        <w:rPr>
          <w:rFonts w:hint="eastAsia"/>
        </w:rPr>
        <w:t>. これらの総合評価並びに負担及びリスクを最小化する対策</w:t>
      </w:r>
      <w:bookmarkEnd w:id="68"/>
      <w:bookmarkEnd w:id="69"/>
      <w:bookmarkEnd w:id="70"/>
    </w:p>
    <w:p w14:paraId="768020DF" w14:textId="77777777" w:rsidR="008529A2" w:rsidRDefault="008529A2" w:rsidP="008529A2">
      <w:pPr>
        <w:ind w:firstLine="224"/>
        <w:rPr>
          <w:rFonts w:cs="MS-Mincho"/>
          <w:color w:val="C00000"/>
          <w:kern w:val="0"/>
        </w:rPr>
      </w:pPr>
      <w:r w:rsidRPr="006228DE">
        <w:rPr>
          <w:rFonts w:cs="MS-Mincho" w:hint="eastAsia"/>
          <w:color w:val="C00000"/>
          <w:kern w:val="0"/>
        </w:rPr>
        <w:t>予想された</w:t>
      </w:r>
      <w:r>
        <w:rPr>
          <w:rFonts w:cs="MS-Mincho" w:hint="eastAsia"/>
          <w:color w:val="C00000"/>
          <w:kern w:val="0"/>
        </w:rPr>
        <w:t>負担やリスク</w:t>
      </w:r>
      <w:r w:rsidRPr="006228DE">
        <w:rPr>
          <w:rFonts w:cs="MS-Mincho" w:hint="eastAsia"/>
          <w:color w:val="C00000"/>
          <w:kern w:val="0"/>
        </w:rPr>
        <w:t>に対して</w:t>
      </w:r>
      <w:r>
        <w:rPr>
          <w:rFonts w:cs="MS-Mincho" w:hint="eastAsia"/>
          <w:color w:val="C00000"/>
          <w:kern w:val="0"/>
        </w:rPr>
        <w:t>適宜評価を行うこと、並びに</w:t>
      </w:r>
      <w:r w:rsidRPr="006228DE">
        <w:rPr>
          <w:rFonts w:cs="MS-Mincho" w:hint="eastAsia"/>
          <w:color w:val="C00000"/>
          <w:kern w:val="0"/>
        </w:rPr>
        <w:t>リスクを最小化するために取られたデザイン上の工夫や有害事象に対する対策の主なものを示す。</w:t>
      </w:r>
    </w:p>
    <w:p w14:paraId="2C7A103C" w14:textId="77777777" w:rsidR="000E0CB1" w:rsidRDefault="000E0CB1" w:rsidP="008529A2">
      <w:pPr>
        <w:ind w:firstLine="224"/>
        <w:rPr>
          <w:color w:val="C00000"/>
          <w:kern w:val="0"/>
        </w:rPr>
      </w:pPr>
    </w:p>
    <w:p w14:paraId="61CDA623" w14:textId="77777777" w:rsidR="00B67131" w:rsidRPr="003D6EF1" w:rsidRDefault="00C1298A" w:rsidP="00C4495D">
      <w:pPr>
        <w:pStyle w:val="2"/>
      </w:pPr>
      <w:bookmarkStart w:id="71" w:name="_Toc59706324"/>
      <w:bookmarkStart w:id="72" w:name="_Toc70676951"/>
      <w:bookmarkStart w:id="73" w:name="_Toc195269138"/>
      <w:r>
        <w:t>2.</w:t>
      </w:r>
      <w:r>
        <w:rPr>
          <w:rFonts w:hint="eastAsia"/>
        </w:rPr>
        <w:t xml:space="preserve">6. </w:t>
      </w:r>
      <w:r w:rsidR="008B4B8A" w:rsidRPr="003D6EF1">
        <w:rPr>
          <w:rFonts w:hint="eastAsia"/>
        </w:rPr>
        <w:t>研究</w:t>
      </w:r>
      <w:r w:rsidR="00B67131" w:rsidRPr="003D6EF1">
        <w:rPr>
          <w:rFonts w:hint="eastAsia"/>
        </w:rPr>
        <w:t>デザイン</w:t>
      </w:r>
      <w:bookmarkEnd w:id="71"/>
      <w:bookmarkEnd w:id="72"/>
      <w:bookmarkEnd w:id="73"/>
    </w:p>
    <w:p w14:paraId="296B6C7A" w14:textId="77777777" w:rsidR="0047157E" w:rsidRDefault="00CF5EDF" w:rsidP="00771B35">
      <w:pPr>
        <w:ind w:firstLine="224"/>
        <w:rPr>
          <w:color w:val="C00000"/>
          <w:kern w:val="0"/>
        </w:rPr>
      </w:pPr>
      <w:r>
        <w:rPr>
          <w:rFonts w:hint="eastAsia"/>
          <w:color w:val="C00000"/>
          <w:kern w:val="0"/>
        </w:rPr>
        <w:t>以下に研究デザインに関する主な検討項目と選択肢を参考までに記載する。研究立案の手助けとして利用することも可能である。</w:t>
      </w:r>
    </w:p>
    <w:p w14:paraId="192D3D0B" w14:textId="77777777" w:rsidR="00637718" w:rsidRDefault="008B4B8A" w:rsidP="00B8571A">
      <w:pPr>
        <w:ind w:firstLineChars="0" w:firstLine="0"/>
        <w:rPr>
          <w:color w:val="C00000"/>
          <w:kern w:val="0"/>
        </w:rPr>
      </w:pPr>
      <w:r>
        <w:rPr>
          <w:rFonts w:hint="eastAsia"/>
          <w:color w:val="C00000"/>
          <w:kern w:val="0"/>
        </w:rPr>
        <w:t>研究</w:t>
      </w:r>
      <w:r w:rsidR="00637718">
        <w:rPr>
          <w:rFonts w:hint="eastAsia"/>
          <w:color w:val="C00000"/>
          <w:kern w:val="0"/>
        </w:rPr>
        <w:t>デザインの項目と選択肢</w:t>
      </w:r>
    </w:p>
    <w:p w14:paraId="778B95BA" w14:textId="77777777" w:rsidR="00AD55FC" w:rsidRDefault="00AD55FC" w:rsidP="00690B53">
      <w:pPr>
        <w:ind w:firstLine="224"/>
        <w:rPr>
          <w:color w:val="C00000"/>
          <w:kern w:val="0"/>
        </w:rPr>
      </w:pPr>
      <w:r>
        <w:rPr>
          <w:rFonts w:hint="eastAsia"/>
          <w:color w:val="C00000"/>
          <w:kern w:val="0"/>
        </w:rPr>
        <w:t>対照群の設定の有無</w:t>
      </w:r>
    </w:p>
    <w:p w14:paraId="40FBEC64" w14:textId="77777777" w:rsidR="00AD55FC" w:rsidRDefault="00AD55FC" w:rsidP="00690B53">
      <w:pPr>
        <w:ind w:firstLine="224"/>
        <w:rPr>
          <w:color w:val="C00000"/>
          <w:kern w:val="0"/>
        </w:rPr>
      </w:pPr>
      <w:r>
        <w:rPr>
          <w:rFonts w:hint="eastAsia"/>
          <w:color w:val="C00000"/>
          <w:kern w:val="0"/>
        </w:rPr>
        <w:t>対照群の種類（プラセボ</w:t>
      </w:r>
      <w:r w:rsidR="008A3541">
        <w:rPr>
          <w:rFonts w:hint="eastAsia"/>
          <w:color w:val="C00000"/>
          <w:kern w:val="0"/>
        </w:rPr>
        <w:t>又は</w:t>
      </w:r>
      <w:r>
        <w:rPr>
          <w:rFonts w:hint="eastAsia"/>
          <w:color w:val="C00000"/>
          <w:kern w:val="0"/>
        </w:rPr>
        <w:t>シュードプラセボ、実薬、</w:t>
      </w:r>
      <w:r w:rsidR="00A042C0">
        <w:rPr>
          <w:rFonts w:hint="eastAsia"/>
          <w:color w:val="C00000"/>
          <w:kern w:val="0"/>
        </w:rPr>
        <w:t>プロトコール</w:t>
      </w:r>
      <w:r>
        <w:rPr>
          <w:rFonts w:hint="eastAsia"/>
          <w:color w:val="C00000"/>
          <w:kern w:val="0"/>
        </w:rPr>
        <w:t>治療の用法・用量の異なる群</w:t>
      </w:r>
      <w:r w:rsidR="00A32B8F">
        <w:rPr>
          <w:rFonts w:hint="eastAsia"/>
          <w:color w:val="C00000"/>
          <w:kern w:val="0"/>
        </w:rPr>
        <w:t>、等</w:t>
      </w:r>
      <w:r>
        <w:rPr>
          <w:rFonts w:hint="eastAsia"/>
          <w:color w:val="C00000"/>
          <w:kern w:val="0"/>
        </w:rPr>
        <w:t>）</w:t>
      </w:r>
    </w:p>
    <w:p w14:paraId="1BA8A0DB" w14:textId="77777777" w:rsidR="00AD55FC" w:rsidRDefault="00BA043D" w:rsidP="00690B53">
      <w:pPr>
        <w:ind w:firstLine="224"/>
        <w:rPr>
          <w:color w:val="C00000"/>
          <w:kern w:val="0"/>
        </w:rPr>
      </w:pPr>
      <w:r>
        <w:rPr>
          <w:rFonts w:hint="eastAsia"/>
          <w:color w:val="C00000"/>
          <w:kern w:val="0"/>
        </w:rPr>
        <w:t>対照</w:t>
      </w:r>
      <w:r w:rsidR="00AD55FC">
        <w:rPr>
          <w:rFonts w:hint="eastAsia"/>
          <w:color w:val="C00000"/>
          <w:kern w:val="0"/>
        </w:rPr>
        <w:t>群を設置する場合の</w:t>
      </w:r>
      <w:r w:rsidR="00E26A9E">
        <w:rPr>
          <w:rFonts w:hint="eastAsia"/>
          <w:color w:val="C00000"/>
          <w:kern w:val="0"/>
        </w:rPr>
        <w:t>群間</w:t>
      </w:r>
      <w:r w:rsidR="00AD55FC">
        <w:rPr>
          <w:rFonts w:hint="eastAsia"/>
          <w:color w:val="C00000"/>
          <w:kern w:val="0"/>
        </w:rPr>
        <w:t>比較</w:t>
      </w:r>
      <w:r w:rsidR="00E26A9E">
        <w:rPr>
          <w:rFonts w:hint="eastAsia"/>
          <w:color w:val="C00000"/>
          <w:kern w:val="0"/>
        </w:rPr>
        <w:t>の時系列</w:t>
      </w:r>
      <w:r w:rsidR="00AD55FC">
        <w:rPr>
          <w:rFonts w:hint="eastAsia"/>
          <w:color w:val="C00000"/>
          <w:kern w:val="0"/>
        </w:rPr>
        <w:t>（並行群間比較か交差比較か）</w:t>
      </w:r>
    </w:p>
    <w:p w14:paraId="2F2FB3F2" w14:textId="77777777" w:rsidR="00AD55FC" w:rsidRDefault="00BA043D" w:rsidP="00690B53">
      <w:pPr>
        <w:ind w:firstLine="224"/>
        <w:rPr>
          <w:color w:val="C00000"/>
          <w:kern w:val="0"/>
        </w:rPr>
      </w:pPr>
      <w:r>
        <w:rPr>
          <w:rFonts w:hint="eastAsia"/>
          <w:color w:val="C00000"/>
          <w:kern w:val="0"/>
        </w:rPr>
        <w:t>対照</w:t>
      </w:r>
      <w:r w:rsidR="00AD55FC">
        <w:rPr>
          <w:rFonts w:hint="eastAsia"/>
          <w:color w:val="C00000"/>
          <w:kern w:val="0"/>
        </w:rPr>
        <w:t>群を設置する場合のランダム化の有無</w:t>
      </w:r>
    </w:p>
    <w:p w14:paraId="54172234" w14:textId="77777777" w:rsidR="00AD55FC" w:rsidRDefault="00AD55FC" w:rsidP="00690B53">
      <w:pPr>
        <w:ind w:firstLine="224"/>
        <w:rPr>
          <w:color w:val="C00000"/>
          <w:kern w:val="0"/>
        </w:rPr>
      </w:pPr>
      <w:r>
        <w:rPr>
          <w:rFonts w:hint="eastAsia"/>
          <w:color w:val="C00000"/>
          <w:kern w:val="0"/>
        </w:rPr>
        <w:t>対照群を設置する場合の</w:t>
      </w:r>
      <w:r w:rsidR="00BA043D">
        <w:rPr>
          <w:rFonts w:hint="eastAsia"/>
          <w:color w:val="C00000"/>
          <w:kern w:val="0"/>
        </w:rPr>
        <w:t>盲検化の有無とその種類（非盲検、単盲検、二重盲検）</w:t>
      </w:r>
    </w:p>
    <w:p w14:paraId="1688162F" w14:textId="77777777" w:rsidR="00637718" w:rsidRDefault="00637718" w:rsidP="00690B53">
      <w:pPr>
        <w:ind w:firstLine="224"/>
        <w:rPr>
          <w:color w:val="C00000"/>
          <w:kern w:val="0"/>
        </w:rPr>
      </w:pPr>
      <w:r>
        <w:rPr>
          <w:rFonts w:hint="eastAsia"/>
          <w:color w:val="C00000"/>
          <w:kern w:val="0"/>
        </w:rPr>
        <w:t>単独療法か併用療法（上乗せ療法）か</w:t>
      </w:r>
    </w:p>
    <w:p w14:paraId="7DC7D51F" w14:textId="77777777" w:rsidR="00BA043D" w:rsidRDefault="00BA043D" w:rsidP="00690B53">
      <w:pPr>
        <w:ind w:firstLine="224"/>
        <w:rPr>
          <w:color w:val="C00000"/>
          <w:kern w:val="0"/>
        </w:rPr>
      </w:pPr>
      <w:r>
        <w:rPr>
          <w:rFonts w:hint="eastAsia"/>
          <w:color w:val="C00000"/>
          <w:kern w:val="0"/>
        </w:rPr>
        <w:t>前観察期の設置の有無とその種類（</w:t>
      </w:r>
      <w:r w:rsidR="00A32B8F">
        <w:rPr>
          <w:rFonts w:hint="eastAsia"/>
          <w:color w:val="C00000"/>
          <w:kern w:val="0"/>
        </w:rPr>
        <w:t>治療なし、プラセボ服用、標準治療、等）</w:t>
      </w:r>
    </w:p>
    <w:p w14:paraId="76481479" w14:textId="77777777" w:rsidR="00A32B8F" w:rsidRDefault="00A32B8F" w:rsidP="00690B53">
      <w:pPr>
        <w:ind w:firstLine="224"/>
        <w:rPr>
          <w:color w:val="C00000"/>
          <w:kern w:val="0"/>
        </w:rPr>
      </w:pPr>
      <w:r>
        <w:rPr>
          <w:rFonts w:hint="eastAsia"/>
          <w:color w:val="C00000"/>
          <w:kern w:val="0"/>
        </w:rPr>
        <w:t>後観察期間の</w:t>
      </w:r>
      <w:r w:rsidR="005F4D3C">
        <w:rPr>
          <w:rFonts w:hint="eastAsia"/>
          <w:color w:val="C00000"/>
          <w:kern w:val="0"/>
        </w:rPr>
        <w:t>目的（有害事象の確認のみか、有効性評価も含まれているか）</w:t>
      </w:r>
    </w:p>
    <w:p w14:paraId="46465CDE" w14:textId="77777777" w:rsidR="00A32B8F" w:rsidRDefault="00A32B8F" w:rsidP="00771B35">
      <w:pPr>
        <w:ind w:firstLine="224"/>
        <w:rPr>
          <w:color w:val="C00000"/>
          <w:kern w:val="0"/>
        </w:rPr>
      </w:pPr>
      <w:r>
        <w:rPr>
          <w:rFonts w:hint="eastAsia"/>
          <w:color w:val="C00000"/>
          <w:kern w:val="0"/>
        </w:rPr>
        <w:t>多施設共同か単施設か等について</w:t>
      </w:r>
      <w:r w:rsidR="00153B3F">
        <w:rPr>
          <w:rFonts w:hint="eastAsia"/>
          <w:color w:val="C00000"/>
          <w:kern w:val="0"/>
        </w:rPr>
        <w:t>、</w:t>
      </w:r>
      <w:r>
        <w:rPr>
          <w:rFonts w:hint="eastAsia"/>
          <w:color w:val="C00000"/>
          <w:kern w:val="0"/>
        </w:rPr>
        <w:t>設定根拠</w:t>
      </w:r>
      <w:r w:rsidR="00153B3F">
        <w:rPr>
          <w:rFonts w:hint="eastAsia"/>
          <w:color w:val="C00000"/>
          <w:kern w:val="0"/>
        </w:rPr>
        <w:t>があれば</w:t>
      </w:r>
      <w:r>
        <w:rPr>
          <w:rFonts w:hint="eastAsia"/>
          <w:color w:val="C00000"/>
          <w:kern w:val="0"/>
        </w:rPr>
        <w:t>述べる。</w:t>
      </w:r>
    </w:p>
    <w:p w14:paraId="146594AE" w14:textId="77777777" w:rsidR="0015730E" w:rsidRDefault="00A32B8F" w:rsidP="00690B53">
      <w:pPr>
        <w:ind w:firstLine="224"/>
        <w:rPr>
          <w:color w:val="C00000"/>
          <w:kern w:val="0"/>
        </w:rPr>
      </w:pPr>
      <w:r>
        <w:rPr>
          <w:rFonts w:hint="eastAsia"/>
          <w:color w:val="C00000"/>
          <w:kern w:val="0"/>
        </w:rPr>
        <w:t>用量設定根拠や</w:t>
      </w:r>
      <w:r w:rsidR="00A042C0">
        <w:rPr>
          <w:rFonts w:hint="eastAsia"/>
          <w:color w:val="C00000"/>
          <w:kern w:val="0"/>
        </w:rPr>
        <w:t>プロトコール</w:t>
      </w:r>
      <w:r>
        <w:rPr>
          <w:rFonts w:hint="eastAsia"/>
          <w:color w:val="C00000"/>
          <w:kern w:val="0"/>
        </w:rPr>
        <w:t>治療期間の設定根拠等は</w:t>
      </w:r>
      <w:r w:rsidR="00A042C0">
        <w:rPr>
          <w:rFonts w:hint="eastAsia"/>
          <w:color w:val="C00000"/>
          <w:kern w:val="0"/>
        </w:rPr>
        <w:t>プロトコール</w:t>
      </w:r>
      <w:r>
        <w:rPr>
          <w:rFonts w:hint="eastAsia"/>
          <w:color w:val="C00000"/>
          <w:kern w:val="0"/>
        </w:rPr>
        <w:t>治療の中で述べ</w:t>
      </w:r>
      <w:r w:rsidR="00BD3FA1">
        <w:rPr>
          <w:rFonts w:hint="eastAsia"/>
          <w:color w:val="C00000"/>
          <w:kern w:val="0"/>
        </w:rPr>
        <w:t>てもよい</w:t>
      </w:r>
      <w:r>
        <w:rPr>
          <w:rFonts w:hint="eastAsia"/>
          <w:color w:val="C00000"/>
          <w:kern w:val="0"/>
        </w:rPr>
        <w:t>。</w:t>
      </w:r>
    </w:p>
    <w:p w14:paraId="18059D7F" w14:textId="77777777" w:rsidR="00A32B8F" w:rsidRDefault="00BD3FA1" w:rsidP="00690B53">
      <w:pPr>
        <w:ind w:firstLine="224"/>
        <w:rPr>
          <w:color w:val="C00000"/>
          <w:kern w:val="0"/>
        </w:rPr>
      </w:pPr>
      <w:r>
        <w:rPr>
          <w:rFonts w:hint="eastAsia"/>
          <w:color w:val="C00000"/>
          <w:kern w:val="0"/>
        </w:rPr>
        <w:t>安全性に配慮した研究対象者中止</w:t>
      </w:r>
      <w:r w:rsidR="0026682A" w:rsidRPr="00EE7F32">
        <w:rPr>
          <w:rFonts w:hAnsi="ＭＳ Ｐゴシック" w:hint="eastAsia"/>
          <w:color w:val="C00000"/>
          <w:szCs w:val="21"/>
        </w:rPr>
        <w:t>基</w:t>
      </w:r>
      <w:r>
        <w:rPr>
          <w:rFonts w:hint="eastAsia"/>
          <w:color w:val="C00000"/>
          <w:kern w:val="0"/>
        </w:rPr>
        <w:t>準等があれば、記載してもよい。</w:t>
      </w:r>
    </w:p>
    <w:p w14:paraId="2A77D326" w14:textId="77777777" w:rsidR="0067284E" w:rsidRDefault="0067284E" w:rsidP="00690B53">
      <w:pPr>
        <w:ind w:firstLine="224"/>
        <w:rPr>
          <w:color w:val="C00000"/>
          <w:kern w:val="0"/>
        </w:rPr>
      </w:pPr>
    </w:p>
    <w:p w14:paraId="51EC339E" w14:textId="77777777" w:rsidR="0067284E" w:rsidRDefault="0067284E" w:rsidP="00690B53">
      <w:pPr>
        <w:ind w:firstLine="224"/>
        <w:rPr>
          <w:color w:val="C00000"/>
          <w:kern w:val="0"/>
        </w:rPr>
      </w:pPr>
      <w:r>
        <w:rPr>
          <w:rFonts w:hint="eastAsia"/>
          <w:color w:val="C00000"/>
          <w:kern w:val="0"/>
        </w:rPr>
        <w:t>（参考）試験デザインの項目、選択肢と想定される選択根拠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5"/>
        <w:gridCol w:w="4111"/>
        <w:gridCol w:w="2214"/>
      </w:tblGrid>
      <w:tr w:rsidR="00E26A9E" w:rsidRPr="00C823D2" w14:paraId="051C3D54" w14:textId="77777777" w:rsidTr="00B8571A">
        <w:tc>
          <w:tcPr>
            <w:tcW w:w="1242" w:type="dxa"/>
            <w:tcBorders>
              <w:bottom w:val="single" w:sz="4" w:space="0" w:color="auto"/>
            </w:tcBorders>
            <w:shd w:val="clear" w:color="auto" w:fill="auto"/>
          </w:tcPr>
          <w:p w14:paraId="6D8513EE" w14:textId="77777777" w:rsidR="00E26A9E" w:rsidRPr="00C823D2" w:rsidRDefault="00E26A9E" w:rsidP="00C823D2">
            <w:pPr>
              <w:ind w:firstLineChars="0" w:firstLine="0"/>
              <w:rPr>
                <w:color w:val="C00000"/>
                <w:kern w:val="0"/>
              </w:rPr>
            </w:pPr>
            <w:r w:rsidRPr="00C823D2">
              <w:rPr>
                <w:rFonts w:hint="eastAsia"/>
                <w:color w:val="C00000"/>
                <w:kern w:val="0"/>
              </w:rPr>
              <w:t>項目</w:t>
            </w:r>
          </w:p>
        </w:tc>
        <w:tc>
          <w:tcPr>
            <w:tcW w:w="1985" w:type="dxa"/>
            <w:shd w:val="clear" w:color="auto" w:fill="auto"/>
          </w:tcPr>
          <w:p w14:paraId="255A8201" w14:textId="77777777" w:rsidR="00E26A9E" w:rsidRPr="00C823D2" w:rsidRDefault="00E26A9E" w:rsidP="00C823D2">
            <w:pPr>
              <w:ind w:firstLineChars="0" w:firstLine="0"/>
              <w:rPr>
                <w:color w:val="C00000"/>
                <w:kern w:val="0"/>
              </w:rPr>
            </w:pPr>
            <w:r w:rsidRPr="00C823D2">
              <w:rPr>
                <w:rFonts w:hint="eastAsia"/>
                <w:color w:val="C00000"/>
                <w:kern w:val="0"/>
              </w:rPr>
              <w:t>選択肢</w:t>
            </w:r>
          </w:p>
        </w:tc>
        <w:tc>
          <w:tcPr>
            <w:tcW w:w="4111" w:type="dxa"/>
            <w:shd w:val="clear" w:color="auto" w:fill="auto"/>
          </w:tcPr>
          <w:p w14:paraId="1C3A339C" w14:textId="77777777" w:rsidR="00E26A9E" w:rsidRPr="00C823D2" w:rsidRDefault="00E26A9E" w:rsidP="00C823D2">
            <w:pPr>
              <w:ind w:firstLineChars="0" w:firstLine="0"/>
              <w:rPr>
                <w:color w:val="C00000"/>
                <w:kern w:val="0"/>
              </w:rPr>
            </w:pPr>
            <w:r w:rsidRPr="00C823D2">
              <w:rPr>
                <w:rFonts w:hint="eastAsia"/>
                <w:color w:val="C00000"/>
                <w:kern w:val="0"/>
              </w:rPr>
              <w:t>想定されるメリット・選択根拠</w:t>
            </w:r>
          </w:p>
        </w:tc>
        <w:tc>
          <w:tcPr>
            <w:tcW w:w="2214" w:type="dxa"/>
            <w:shd w:val="clear" w:color="auto" w:fill="auto"/>
          </w:tcPr>
          <w:p w14:paraId="7FDAB9F1" w14:textId="77777777" w:rsidR="00E26A9E" w:rsidRPr="00C823D2" w:rsidRDefault="00E26A9E" w:rsidP="00C823D2">
            <w:pPr>
              <w:ind w:firstLineChars="0" w:firstLine="0"/>
              <w:rPr>
                <w:color w:val="C00000"/>
                <w:kern w:val="0"/>
              </w:rPr>
            </w:pPr>
            <w:r w:rsidRPr="00C823D2">
              <w:rPr>
                <w:rFonts w:hint="eastAsia"/>
                <w:color w:val="C00000"/>
                <w:kern w:val="0"/>
              </w:rPr>
              <w:t>選択不可の試験</w:t>
            </w:r>
          </w:p>
        </w:tc>
      </w:tr>
      <w:tr w:rsidR="00E26A9E" w:rsidRPr="00C823D2" w14:paraId="6BDE1662" w14:textId="77777777" w:rsidTr="00B8571A">
        <w:tc>
          <w:tcPr>
            <w:tcW w:w="1242" w:type="dxa"/>
            <w:tcBorders>
              <w:bottom w:val="nil"/>
            </w:tcBorders>
            <w:shd w:val="clear" w:color="auto" w:fill="auto"/>
          </w:tcPr>
          <w:p w14:paraId="27696CD9" w14:textId="77777777" w:rsidR="00E26A9E" w:rsidRPr="00C823D2" w:rsidRDefault="00E26A9E" w:rsidP="00C823D2">
            <w:pPr>
              <w:ind w:firstLineChars="0" w:firstLine="0"/>
              <w:rPr>
                <w:color w:val="C00000"/>
                <w:kern w:val="0"/>
              </w:rPr>
            </w:pPr>
            <w:r w:rsidRPr="00C823D2">
              <w:rPr>
                <w:rFonts w:hint="eastAsia"/>
                <w:color w:val="C00000"/>
                <w:kern w:val="0"/>
              </w:rPr>
              <w:t>対照群</w:t>
            </w:r>
          </w:p>
        </w:tc>
        <w:tc>
          <w:tcPr>
            <w:tcW w:w="1985" w:type="dxa"/>
            <w:shd w:val="clear" w:color="auto" w:fill="auto"/>
          </w:tcPr>
          <w:p w14:paraId="1281968E" w14:textId="77777777" w:rsidR="00E26A9E" w:rsidRPr="00C823D2" w:rsidRDefault="00E26A9E" w:rsidP="00C823D2">
            <w:pPr>
              <w:ind w:firstLineChars="0" w:firstLine="0"/>
              <w:rPr>
                <w:color w:val="C00000"/>
                <w:kern w:val="0"/>
              </w:rPr>
            </w:pPr>
            <w:r w:rsidRPr="00C823D2">
              <w:rPr>
                <w:rFonts w:hint="eastAsia"/>
                <w:color w:val="C00000"/>
                <w:kern w:val="0"/>
              </w:rPr>
              <w:t>非対照</w:t>
            </w:r>
          </w:p>
        </w:tc>
        <w:tc>
          <w:tcPr>
            <w:tcW w:w="4111" w:type="dxa"/>
            <w:shd w:val="clear" w:color="auto" w:fill="auto"/>
          </w:tcPr>
          <w:p w14:paraId="10797146" w14:textId="77777777" w:rsidR="00E26A9E" w:rsidRPr="00E26A9E" w:rsidRDefault="00E26A9E" w:rsidP="00C823D2">
            <w:pPr>
              <w:ind w:firstLineChars="0" w:firstLine="0"/>
              <w:rPr>
                <w:color w:val="C00000"/>
                <w:kern w:val="0"/>
              </w:rPr>
            </w:pPr>
            <w:r w:rsidRPr="00E26A9E">
              <w:rPr>
                <w:rFonts w:hint="eastAsia"/>
                <w:color w:val="C00000"/>
                <w:kern w:val="0"/>
              </w:rPr>
              <w:t>・探索的試験等、投与前後で比較してもある程度試験目的が達成できる</w:t>
            </w:r>
          </w:p>
          <w:p w14:paraId="1DFB39F0" w14:textId="77777777" w:rsidR="00E26A9E" w:rsidRPr="00E26A9E" w:rsidRDefault="00E26A9E" w:rsidP="00C823D2">
            <w:pPr>
              <w:ind w:firstLineChars="0" w:firstLine="0"/>
              <w:rPr>
                <w:color w:val="C00000"/>
                <w:kern w:val="0"/>
              </w:rPr>
            </w:pPr>
            <w:r w:rsidRPr="00E26A9E">
              <w:rPr>
                <w:rFonts w:hint="eastAsia"/>
                <w:color w:val="C00000"/>
                <w:kern w:val="0"/>
              </w:rPr>
              <w:t>・安全性や有効性に関して背景データがあり、比較が可能</w:t>
            </w:r>
          </w:p>
          <w:p w14:paraId="49EA65CF" w14:textId="77777777" w:rsidR="00E26A9E" w:rsidRPr="00C823D2" w:rsidRDefault="00E26A9E" w:rsidP="00C823D2">
            <w:pPr>
              <w:ind w:firstLineChars="0" w:firstLine="0"/>
              <w:rPr>
                <w:color w:val="C00000"/>
                <w:kern w:val="0"/>
              </w:rPr>
            </w:pPr>
            <w:r w:rsidRPr="00C823D2">
              <w:rPr>
                <w:rFonts w:hint="eastAsia"/>
                <w:color w:val="C00000"/>
                <w:kern w:val="0"/>
              </w:rPr>
              <w:lastRenderedPageBreak/>
              <w:t>・薬物動態試験</w:t>
            </w:r>
          </w:p>
        </w:tc>
        <w:tc>
          <w:tcPr>
            <w:tcW w:w="2214" w:type="dxa"/>
            <w:shd w:val="clear" w:color="auto" w:fill="auto"/>
          </w:tcPr>
          <w:p w14:paraId="405083D3" w14:textId="77777777" w:rsidR="00E26A9E" w:rsidRPr="00C823D2" w:rsidRDefault="00E26A9E" w:rsidP="00C823D2">
            <w:pPr>
              <w:ind w:firstLineChars="0" w:firstLine="0"/>
              <w:rPr>
                <w:color w:val="C00000"/>
                <w:kern w:val="0"/>
              </w:rPr>
            </w:pPr>
          </w:p>
        </w:tc>
      </w:tr>
      <w:tr w:rsidR="007F2B75" w:rsidRPr="00C823D2" w14:paraId="5E4D8073" w14:textId="77777777" w:rsidTr="00B8571A">
        <w:tc>
          <w:tcPr>
            <w:tcW w:w="1242" w:type="dxa"/>
            <w:tcBorders>
              <w:top w:val="nil"/>
              <w:bottom w:val="nil"/>
            </w:tcBorders>
            <w:shd w:val="clear" w:color="auto" w:fill="auto"/>
          </w:tcPr>
          <w:p w14:paraId="420D9A8C" w14:textId="77777777" w:rsidR="007F2B75" w:rsidRPr="00C823D2" w:rsidRDefault="007F2B75" w:rsidP="00C823D2">
            <w:pPr>
              <w:ind w:firstLineChars="0" w:firstLine="0"/>
              <w:rPr>
                <w:color w:val="C00000"/>
                <w:kern w:val="0"/>
              </w:rPr>
            </w:pPr>
          </w:p>
        </w:tc>
        <w:tc>
          <w:tcPr>
            <w:tcW w:w="1985" w:type="dxa"/>
            <w:shd w:val="clear" w:color="auto" w:fill="auto"/>
          </w:tcPr>
          <w:p w14:paraId="1EEECAE6" w14:textId="77777777" w:rsidR="007F2B75" w:rsidRPr="00C823D2" w:rsidRDefault="007F2B75" w:rsidP="00C823D2">
            <w:pPr>
              <w:ind w:firstLineChars="0" w:firstLine="0"/>
              <w:rPr>
                <w:color w:val="C00000"/>
                <w:kern w:val="0"/>
              </w:rPr>
            </w:pPr>
            <w:r>
              <w:rPr>
                <w:rFonts w:hint="eastAsia"/>
                <w:color w:val="C00000"/>
                <w:kern w:val="0"/>
              </w:rPr>
              <w:t>無治療群</w:t>
            </w:r>
          </w:p>
        </w:tc>
        <w:tc>
          <w:tcPr>
            <w:tcW w:w="4111" w:type="dxa"/>
            <w:shd w:val="clear" w:color="auto" w:fill="auto"/>
          </w:tcPr>
          <w:p w14:paraId="49EA8B75" w14:textId="77777777" w:rsidR="007F2B75" w:rsidRPr="00C823D2" w:rsidRDefault="007F2B75" w:rsidP="00C823D2">
            <w:pPr>
              <w:ind w:firstLineChars="0" w:firstLine="0"/>
              <w:rPr>
                <w:color w:val="C00000"/>
                <w:kern w:val="0"/>
              </w:rPr>
            </w:pPr>
            <w:r>
              <w:rPr>
                <w:rFonts w:hint="eastAsia"/>
                <w:color w:val="C00000"/>
                <w:kern w:val="0"/>
              </w:rPr>
              <w:t>・</w:t>
            </w:r>
            <w:r w:rsidR="001334D4">
              <w:rPr>
                <w:rFonts w:hint="eastAsia"/>
                <w:color w:val="C00000"/>
                <w:kern w:val="0"/>
              </w:rPr>
              <w:t>群間比較の中で一番観察者の業務が少ない（</w:t>
            </w:r>
            <w:r w:rsidRPr="007F2B75">
              <w:rPr>
                <w:rFonts w:hint="eastAsia"/>
                <w:color w:val="C00000"/>
                <w:kern w:val="0"/>
              </w:rPr>
              <w:t>試験のエンドポイントが客観的で、</w:t>
            </w:r>
            <w:r w:rsidR="00A62874">
              <w:rPr>
                <w:rFonts w:hint="eastAsia"/>
                <w:color w:val="C00000"/>
                <w:kern w:val="0"/>
              </w:rPr>
              <w:t>研究対象者</w:t>
            </w:r>
            <w:r>
              <w:rPr>
                <w:rFonts w:hint="eastAsia"/>
                <w:color w:val="C00000"/>
                <w:kern w:val="0"/>
              </w:rPr>
              <w:t>や観察者のバイアスを受けないこと</w:t>
            </w:r>
            <w:r w:rsidR="001334D4">
              <w:rPr>
                <w:rFonts w:hint="eastAsia"/>
                <w:color w:val="C00000"/>
                <w:kern w:val="0"/>
              </w:rPr>
              <w:t>が</w:t>
            </w:r>
            <w:r>
              <w:rPr>
                <w:rFonts w:hint="eastAsia"/>
                <w:color w:val="C00000"/>
                <w:kern w:val="0"/>
              </w:rPr>
              <w:t>前提</w:t>
            </w:r>
            <w:r w:rsidR="001334D4">
              <w:rPr>
                <w:rFonts w:hint="eastAsia"/>
                <w:color w:val="C00000"/>
                <w:kern w:val="0"/>
              </w:rPr>
              <w:t>）</w:t>
            </w:r>
          </w:p>
        </w:tc>
        <w:tc>
          <w:tcPr>
            <w:tcW w:w="2214" w:type="dxa"/>
            <w:shd w:val="clear" w:color="auto" w:fill="auto"/>
          </w:tcPr>
          <w:p w14:paraId="45F4E04B" w14:textId="77777777" w:rsidR="007F2B75" w:rsidRPr="00C823D2" w:rsidRDefault="007F2B75" w:rsidP="00C823D2">
            <w:pPr>
              <w:ind w:firstLineChars="0" w:firstLine="0"/>
              <w:rPr>
                <w:color w:val="C00000"/>
                <w:kern w:val="0"/>
              </w:rPr>
            </w:pPr>
            <w:r>
              <w:rPr>
                <w:rFonts w:hint="eastAsia"/>
                <w:color w:val="C00000"/>
                <w:kern w:val="0"/>
              </w:rPr>
              <w:t>盲検試験</w:t>
            </w:r>
          </w:p>
        </w:tc>
      </w:tr>
      <w:tr w:rsidR="00E26A9E" w:rsidRPr="00C823D2" w14:paraId="6F6A07AD" w14:textId="77777777" w:rsidTr="00B8571A">
        <w:tc>
          <w:tcPr>
            <w:tcW w:w="1242" w:type="dxa"/>
            <w:tcBorders>
              <w:top w:val="nil"/>
              <w:bottom w:val="nil"/>
            </w:tcBorders>
            <w:shd w:val="clear" w:color="auto" w:fill="auto"/>
          </w:tcPr>
          <w:p w14:paraId="5E45A87F" w14:textId="77777777" w:rsidR="00E26A9E" w:rsidRPr="00C823D2" w:rsidRDefault="00E26A9E" w:rsidP="00C823D2">
            <w:pPr>
              <w:ind w:firstLineChars="0" w:firstLine="0"/>
              <w:rPr>
                <w:color w:val="C00000"/>
                <w:kern w:val="0"/>
              </w:rPr>
            </w:pPr>
          </w:p>
        </w:tc>
        <w:tc>
          <w:tcPr>
            <w:tcW w:w="1985" w:type="dxa"/>
            <w:shd w:val="clear" w:color="auto" w:fill="auto"/>
          </w:tcPr>
          <w:p w14:paraId="315DFF7B" w14:textId="77777777" w:rsidR="00E26A9E" w:rsidRPr="00C823D2" w:rsidRDefault="00E26A9E" w:rsidP="00C823D2">
            <w:pPr>
              <w:ind w:firstLineChars="0" w:firstLine="0"/>
              <w:rPr>
                <w:color w:val="C00000"/>
                <w:kern w:val="0"/>
              </w:rPr>
            </w:pPr>
            <w:r w:rsidRPr="00C823D2">
              <w:rPr>
                <w:rFonts w:hint="eastAsia"/>
                <w:color w:val="C00000"/>
                <w:kern w:val="0"/>
              </w:rPr>
              <w:t>プラセボ群</w:t>
            </w:r>
          </w:p>
        </w:tc>
        <w:tc>
          <w:tcPr>
            <w:tcW w:w="4111" w:type="dxa"/>
            <w:shd w:val="clear" w:color="auto" w:fill="auto"/>
          </w:tcPr>
          <w:p w14:paraId="7E1EE85F" w14:textId="77777777" w:rsidR="00E26A9E" w:rsidRPr="00C823D2" w:rsidRDefault="00E26A9E" w:rsidP="00C823D2">
            <w:pPr>
              <w:ind w:firstLineChars="0" w:firstLine="0"/>
              <w:rPr>
                <w:color w:val="C00000"/>
                <w:kern w:val="0"/>
              </w:rPr>
            </w:pPr>
            <w:r w:rsidRPr="00C823D2">
              <w:rPr>
                <w:rFonts w:hint="eastAsia"/>
                <w:color w:val="C00000"/>
                <w:kern w:val="0"/>
              </w:rPr>
              <w:t>・有効性や安全性の評価を正確に行う</w:t>
            </w:r>
          </w:p>
        </w:tc>
        <w:tc>
          <w:tcPr>
            <w:tcW w:w="2214" w:type="dxa"/>
            <w:shd w:val="clear" w:color="auto" w:fill="auto"/>
          </w:tcPr>
          <w:p w14:paraId="02C58ACA" w14:textId="77777777" w:rsidR="00E26A9E" w:rsidRPr="00C823D2" w:rsidRDefault="00E26A9E" w:rsidP="00C823D2">
            <w:pPr>
              <w:ind w:firstLineChars="0" w:firstLine="0"/>
              <w:rPr>
                <w:color w:val="C00000"/>
                <w:kern w:val="0"/>
              </w:rPr>
            </w:pPr>
            <w:r w:rsidRPr="00C823D2">
              <w:rPr>
                <w:rFonts w:hint="eastAsia"/>
                <w:color w:val="C00000"/>
                <w:kern w:val="0"/>
              </w:rPr>
              <w:t>・病態、長期投与、盲検性の困難等の課題により設定が困難</w:t>
            </w:r>
          </w:p>
        </w:tc>
      </w:tr>
      <w:tr w:rsidR="00E26A9E" w:rsidRPr="00C823D2" w14:paraId="1D65F915" w14:textId="77777777" w:rsidTr="00B8571A">
        <w:tc>
          <w:tcPr>
            <w:tcW w:w="1242" w:type="dxa"/>
            <w:tcBorders>
              <w:top w:val="nil"/>
              <w:bottom w:val="nil"/>
            </w:tcBorders>
            <w:shd w:val="clear" w:color="auto" w:fill="auto"/>
          </w:tcPr>
          <w:p w14:paraId="51B55CB4" w14:textId="77777777" w:rsidR="00E26A9E" w:rsidRPr="00C823D2" w:rsidRDefault="00E26A9E" w:rsidP="00C823D2">
            <w:pPr>
              <w:ind w:firstLineChars="0" w:firstLine="0"/>
              <w:rPr>
                <w:color w:val="C00000"/>
                <w:kern w:val="0"/>
              </w:rPr>
            </w:pPr>
          </w:p>
        </w:tc>
        <w:tc>
          <w:tcPr>
            <w:tcW w:w="1985" w:type="dxa"/>
            <w:shd w:val="clear" w:color="auto" w:fill="auto"/>
          </w:tcPr>
          <w:p w14:paraId="35B242AD" w14:textId="77777777" w:rsidR="00E26A9E" w:rsidRPr="00C823D2" w:rsidRDefault="00E26A9E" w:rsidP="00C823D2">
            <w:pPr>
              <w:ind w:firstLineChars="0" w:firstLine="0"/>
              <w:rPr>
                <w:color w:val="C00000"/>
                <w:kern w:val="0"/>
              </w:rPr>
            </w:pPr>
            <w:r w:rsidRPr="00C823D2">
              <w:rPr>
                <w:rFonts w:hint="eastAsia"/>
                <w:color w:val="C00000"/>
                <w:kern w:val="0"/>
              </w:rPr>
              <w:t>シュードプラセボ</w:t>
            </w:r>
          </w:p>
        </w:tc>
        <w:tc>
          <w:tcPr>
            <w:tcW w:w="4111" w:type="dxa"/>
            <w:shd w:val="clear" w:color="auto" w:fill="auto"/>
          </w:tcPr>
          <w:p w14:paraId="12B4C629" w14:textId="77777777" w:rsidR="00E26A9E" w:rsidRPr="00C823D2" w:rsidRDefault="00637718" w:rsidP="00EE6ED4">
            <w:pPr>
              <w:ind w:firstLineChars="0" w:firstLine="0"/>
              <w:rPr>
                <w:color w:val="C00000"/>
                <w:kern w:val="0"/>
              </w:rPr>
            </w:pPr>
            <w:r w:rsidRPr="00C823D2">
              <w:rPr>
                <w:rFonts w:hint="eastAsia"/>
                <w:color w:val="C00000"/>
                <w:kern w:val="0"/>
              </w:rPr>
              <w:t>・実薬群と差は期待できないが、プラセボ群を設定するのは倫理的に問題がある</w:t>
            </w:r>
            <w:r w:rsidR="007F2B75">
              <w:rPr>
                <w:rFonts w:hint="eastAsia"/>
                <w:color w:val="C00000"/>
                <w:kern w:val="0"/>
              </w:rPr>
              <w:t>場合、倫理的問題を回避する</w:t>
            </w:r>
          </w:p>
        </w:tc>
        <w:tc>
          <w:tcPr>
            <w:tcW w:w="2214" w:type="dxa"/>
            <w:shd w:val="clear" w:color="auto" w:fill="auto"/>
          </w:tcPr>
          <w:p w14:paraId="3C22C82B" w14:textId="77777777" w:rsidR="00E26A9E" w:rsidRPr="00C823D2" w:rsidRDefault="00E26A9E" w:rsidP="00C823D2">
            <w:pPr>
              <w:ind w:firstLineChars="0" w:firstLine="0"/>
              <w:rPr>
                <w:color w:val="C00000"/>
                <w:kern w:val="0"/>
              </w:rPr>
            </w:pPr>
          </w:p>
        </w:tc>
      </w:tr>
      <w:tr w:rsidR="00E26A9E" w:rsidRPr="00C823D2" w14:paraId="6240643E" w14:textId="77777777" w:rsidTr="00B8571A">
        <w:tc>
          <w:tcPr>
            <w:tcW w:w="1242" w:type="dxa"/>
            <w:tcBorders>
              <w:top w:val="nil"/>
              <w:bottom w:val="nil"/>
            </w:tcBorders>
            <w:shd w:val="clear" w:color="auto" w:fill="auto"/>
          </w:tcPr>
          <w:p w14:paraId="6C115DD6" w14:textId="77777777" w:rsidR="00E26A9E" w:rsidRPr="00C823D2" w:rsidRDefault="00E26A9E" w:rsidP="00C823D2">
            <w:pPr>
              <w:ind w:firstLineChars="0" w:firstLine="0"/>
              <w:rPr>
                <w:color w:val="C00000"/>
                <w:kern w:val="0"/>
              </w:rPr>
            </w:pPr>
          </w:p>
        </w:tc>
        <w:tc>
          <w:tcPr>
            <w:tcW w:w="1985" w:type="dxa"/>
            <w:shd w:val="clear" w:color="auto" w:fill="auto"/>
          </w:tcPr>
          <w:p w14:paraId="7149D852" w14:textId="77777777" w:rsidR="00E26A9E" w:rsidRPr="00C823D2" w:rsidRDefault="00E26A9E" w:rsidP="00C823D2">
            <w:pPr>
              <w:ind w:firstLineChars="0" w:firstLine="0"/>
              <w:rPr>
                <w:color w:val="C00000"/>
                <w:kern w:val="0"/>
              </w:rPr>
            </w:pPr>
            <w:r w:rsidRPr="00C823D2">
              <w:rPr>
                <w:rFonts w:hint="eastAsia"/>
                <w:color w:val="C00000"/>
                <w:kern w:val="0"/>
              </w:rPr>
              <w:t>実薬群</w:t>
            </w:r>
          </w:p>
        </w:tc>
        <w:tc>
          <w:tcPr>
            <w:tcW w:w="4111" w:type="dxa"/>
            <w:shd w:val="clear" w:color="auto" w:fill="auto"/>
          </w:tcPr>
          <w:p w14:paraId="38FCAC1D" w14:textId="77777777" w:rsidR="00637718" w:rsidRPr="00637718" w:rsidRDefault="00637718" w:rsidP="00C823D2">
            <w:pPr>
              <w:ind w:firstLineChars="0" w:firstLine="0"/>
              <w:rPr>
                <w:color w:val="C00000"/>
                <w:kern w:val="0"/>
              </w:rPr>
            </w:pPr>
            <w:r w:rsidRPr="00637718">
              <w:rPr>
                <w:rFonts w:hint="eastAsia"/>
                <w:color w:val="C00000"/>
                <w:kern w:val="0"/>
              </w:rPr>
              <w:t>・既存治療等との比較ができる</w:t>
            </w:r>
          </w:p>
          <w:p w14:paraId="5063A4C8" w14:textId="77777777" w:rsidR="00E26A9E" w:rsidRPr="00C823D2" w:rsidRDefault="00637718" w:rsidP="00C823D2">
            <w:pPr>
              <w:ind w:firstLineChars="0" w:firstLine="0"/>
              <w:rPr>
                <w:color w:val="C00000"/>
                <w:kern w:val="0"/>
              </w:rPr>
            </w:pPr>
            <w:r w:rsidRPr="00C823D2">
              <w:rPr>
                <w:rFonts w:hint="eastAsia"/>
                <w:color w:val="C00000"/>
                <w:kern w:val="0"/>
              </w:rPr>
              <w:t>・参照薬として使用する場合、試験系の妥当性が確認できる</w:t>
            </w:r>
          </w:p>
        </w:tc>
        <w:tc>
          <w:tcPr>
            <w:tcW w:w="2214" w:type="dxa"/>
            <w:shd w:val="clear" w:color="auto" w:fill="auto"/>
          </w:tcPr>
          <w:p w14:paraId="19B57B1A" w14:textId="77777777" w:rsidR="00E26A9E" w:rsidRPr="00C823D2" w:rsidRDefault="00E26A9E" w:rsidP="00C823D2">
            <w:pPr>
              <w:ind w:firstLineChars="0" w:firstLine="0"/>
              <w:rPr>
                <w:color w:val="C00000"/>
                <w:kern w:val="0"/>
              </w:rPr>
            </w:pPr>
          </w:p>
        </w:tc>
      </w:tr>
      <w:tr w:rsidR="00E26A9E" w:rsidRPr="00C823D2" w14:paraId="3D16A520" w14:textId="77777777" w:rsidTr="00B8571A">
        <w:tc>
          <w:tcPr>
            <w:tcW w:w="1242" w:type="dxa"/>
            <w:tcBorders>
              <w:top w:val="nil"/>
              <w:bottom w:val="single" w:sz="4" w:space="0" w:color="auto"/>
            </w:tcBorders>
            <w:shd w:val="clear" w:color="auto" w:fill="auto"/>
          </w:tcPr>
          <w:p w14:paraId="5B528985" w14:textId="77777777" w:rsidR="00E26A9E" w:rsidRPr="00C823D2" w:rsidRDefault="00E26A9E" w:rsidP="00C823D2">
            <w:pPr>
              <w:ind w:firstLineChars="0" w:firstLine="0"/>
              <w:rPr>
                <w:color w:val="C00000"/>
                <w:kern w:val="0"/>
              </w:rPr>
            </w:pPr>
          </w:p>
        </w:tc>
        <w:tc>
          <w:tcPr>
            <w:tcW w:w="1985" w:type="dxa"/>
            <w:shd w:val="clear" w:color="auto" w:fill="auto"/>
          </w:tcPr>
          <w:p w14:paraId="08729BD8" w14:textId="77777777" w:rsidR="00E26A9E" w:rsidRPr="00C823D2" w:rsidRDefault="00E26A9E" w:rsidP="00C823D2">
            <w:pPr>
              <w:ind w:firstLineChars="0" w:firstLine="0"/>
              <w:rPr>
                <w:color w:val="C00000"/>
                <w:kern w:val="0"/>
              </w:rPr>
            </w:pPr>
            <w:r w:rsidRPr="00C823D2">
              <w:rPr>
                <w:rFonts w:hint="eastAsia"/>
                <w:color w:val="C00000"/>
                <w:kern w:val="0"/>
              </w:rPr>
              <w:t>用法・用量の異なる群</w:t>
            </w:r>
          </w:p>
        </w:tc>
        <w:tc>
          <w:tcPr>
            <w:tcW w:w="4111" w:type="dxa"/>
            <w:shd w:val="clear" w:color="auto" w:fill="auto"/>
          </w:tcPr>
          <w:p w14:paraId="2FD16FDB" w14:textId="77777777" w:rsidR="00E26A9E" w:rsidRPr="00C823D2" w:rsidRDefault="00637718" w:rsidP="00C823D2">
            <w:pPr>
              <w:ind w:firstLineChars="0" w:firstLine="0"/>
              <w:rPr>
                <w:color w:val="C00000"/>
                <w:kern w:val="0"/>
              </w:rPr>
            </w:pPr>
            <w:r w:rsidRPr="00C823D2">
              <w:rPr>
                <w:rFonts w:hint="eastAsia"/>
                <w:color w:val="C00000"/>
                <w:kern w:val="0"/>
              </w:rPr>
              <w:t>・異なる用法間の比較</w:t>
            </w:r>
            <w:r w:rsidR="008A3541">
              <w:rPr>
                <w:rFonts w:hint="eastAsia"/>
                <w:color w:val="C00000"/>
                <w:kern w:val="0"/>
              </w:rPr>
              <w:t>又は</w:t>
            </w:r>
            <w:r w:rsidRPr="00C823D2">
              <w:rPr>
                <w:rFonts w:hint="eastAsia"/>
                <w:color w:val="C00000"/>
                <w:kern w:val="0"/>
              </w:rPr>
              <w:t>異なる用量間の有効性</w:t>
            </w:r>
            <w:r w:rsidR="008A3541">
              <w:rPr>
                <w:rFonts w:hint="eastAsia"/>
                <w:color w:val="C00000"/>
                <w:kern w:val="0"/>
              </w:rPr>
              <w:t>又は</w:t>
            </w:r>
            <w:r w:rsidRPr="00C823D2">
              <w:rPr>
                <w:rFonts w:hint="eastAsia"/>
                <w:color w:val="C00000"/>
                <w:kern w:val="0"/>
              </w:rPr>
              <w:t>安全性の比較ができる</w:t>
            </w:r>
          </w:p>
        </w:tc>
        <w:tc>
          <w:tcPr>
            <w:tcW w:w="2214" w:type="dxa"/>
            <w:shd w:val="clear" w:color="auto" w:fill="auto"/>
          </w:tcPr>
          <w:p w14:paraId="10BCFBDA" w14:textId="77777777" w:rsidR="00E26A9E" w:rsidRPr="00C823D2" w:rsidRDefault="00E26A9E" w:rsidP="00C823D2">
            <w:pPr>
              <w:ind w:firstLineChars="0" w:firstLine="0"/>
              <w:rPr>
                <w:color w:val="C00000"/>
                <w:kern w:val="0"/>
              </w:rPr>
            </w:pPr>
          </w:p>
        </w:tc>
      </w:tr>
      <w:tr w:rsidR="00E26A9E" w:rsidRPr="00C823D2" w14:paraId="7AAC4D98" w14:textId="77777777" w:rsidTr="00B8571A">
        <w:tc>
          <w:tcPr>
            <w:tcW w:w="1242" w:type="dxa"/>
            <w:tcBorders>
              <w:bottom w:val="nil"/>
            </w:tcBorders>
            <w:shd w:val="clear" w:color="auto" w:fill="auto"/>
          </w:tcPr>
          <w:p w14:paraId="28C988AE" w14:textId="77777777" w:rsidR="00E26A9E" w:rsidRPr="00C823D2" w:rsidRDefault="00637718" w:rsidP="00C823D2">
            <w:pPr>
              <w:ind w:firstLineChars="0" w:firstLine="0"/>
              <w:rPr>
                <w:color w:val="C00000"/>
                <w:kern w:val="0"/>
              </w:rPr>
            </w:pPr>
            <w:r w:rsidRPr="00C823D2">
              <w:rPr>
                <w:rFonts w:hint="eastAsia"/>
                <w:color w:val="C00000"/>
                <w:kern w:val="0"/>
              </w:rPr>
              <w:t>群間比較の時系列</w:t>
            </w:r>
          </w:p>
        </w:tc>
        <w:tc>
          <w:tcPr>
            <w:tcW w:w="1985" w:type="dxa"/>
            <w:shd w:val="clear" w:color="auto" w:fill="auto"/>
          </w:tcPr>
          <w:p w14:paraId="568D3CB2" w14:textId="77777777" w:rsidR="000B58CF" w:rsidRPr="00C823D2" w:rsidRDefault="00637718" w:rsidP="00C823D2">
            <w:pPr>
              <w:ind w:firstLineChars="0" w:firstLine="0"/>
              <w:rPr>
                <w:color w:val="C00000"/>
                <w:kern w:val="0"/>
              </w:rPr>
            </w:pPr>
            <w:r w:rsidRPr="00C823D2">
              <w:rPr>
                <w:rFonts w:hint="eastAsia"/>
                <w:color w:val="C00000"/>
                <w:kern w:val="0"/>
              </w:rPr>
              <w:t>並行群間比較</w:t>
            </w:r>
          </w:p>
        </w:tc>
        <w:tc>
          <w:tcPr>
            <w:tcW w:w="4111" w:type="dxa"/>
            <w:shd w:val="clear" w:color="auto" w:fill="auto"/>
          </w:tcPr>
          <w:p w14:paraId="035E6F6E" w14:textId="77777777" w:rsidR="000B58CF" w:rsidRPr="000B58CF" w:rsidRDefault="000B58CF" w:rsidP="000B58CF">
            <w:pPr>
              <w:ind w:firstLineChars="0" w:firstLine="0"/>
              <w:rPr>
                <w:color w:val="C00000"/>
                <w:kern w:val="0"/>
              </w:rPr>
            </w:pPr>
            <w:r w:rsidRPr="000B58CF">
              <w:rPr>
                <w:rFonts w:hint="eastAsia"/>
                <w:color w:val="C00000"/>
                <w:kern w:val="0"/>
              </w:rPr>
              <w:t>・実施時期の違いによるバイアスを除外できる</w:t>
            </w:r>
          </w:p>
          <w:p w14:paraId="58E57E9D" w14:textId="77777777" w:rsidR="000B58CF" w:rsidRPr="000B58CF" w:rsidRDefault="000B58CF" w:rsidP="000B58CF">
            <w:pPr>
              <w:ind w:firstLineChars="0" w:firstLine="0"/>
              <w:rPr>
                <w:color w:val="C00000"/>
                <w:kern w:val="0"/>
              </w:rPr>
            </w:pPr>
            <w:r w:rsidRPr="000B58CF">
              <w:rPr>
                <w:rFonts w:hint="eastAsia"/>
                <w:color w:val="C00000"/>
                <w:kern w:val="0"/>
              </w:rPr>
              <w:t>・ランダム化も可能である</w:t>
            </w:r>
          </w:p>
          <w:p w14:paraId="77373AF4" w14:textId="77777777" w:rsidR="00E26A9E" w:rsidRPr="00C823D2" w:rsidRDefault="000B58CF" w:rsidP="000B58CF">
            <w:pPr>
              <w:ind w:firstLineChars="0" w:firstLine="0"/>
              <w:rPr>
                <w:color w:val="C00000"/>
                <w:kern w:val="0"/>
              </w:rPr>
            </w:pPr>
            <w:r w:rsidRPr="000B58CF">
              <w:rPr>
                <w:rFonts w:hint="eastAsia"/>
                <w:color w:val="C00000"/>
                <w:kern w:val="0"/>
              </w:rPr>
              <w:t>・クロスオーバーよりも研究期間が短い</w:t>
            </w:r>
          </w:p>
        </w:tc>
        <w:tc>
          <w:tcPr>
            <w:tcW w:w="2214" w:type="dxa"/>
            <w:shd w:val="clear" w:color="auto" w:fill="auto"/>
          </w:tcPr>
          <w:p w14:paraId="1CDD8E64" w14:textId="77777777" w:rsidR="00E26A9E" w:rsidRPr="00C823D2" w:rsidRDefault="00E26A9E" w:rsidP="00C823D2">
            <w:pPr>
              <w:ind w:firstLineChars="0" w:firstLine="0"/>
              <w:rPr>
                <w:color w:val="C00000"/>
                <w:kern w:val="0"/>
              </w:rPr>
            </w:pPr>
          </w:p>
        </w:tc>
      </w:tr>
      <w:tr w:rsidR="00E26A9E" w:rsidRPr="00C823D2" w14:paraId="05746A92" w14:textId="77777777" w:rsidTr="00B8571A">
        <w:tc>
          <w:tcPr>
            <w:tcW w:w="1242" w:type="dxa"/>
            <w:tcBorders>
              <w:top w:val="nil"/>
              <w:bottom w:val="nil"/>
            </w:tcBorders>
            <w:shd w:val="clear" w:color="auto" w:fill="auto"/>
          </w:tcPr>
          <w:p w14:paraId="3F29B40F" w14:textId="77777777" w:rsidR="00E26A9E" w:rsidRPr="00C823D2" w:rsidRDefault="00E26A9E" w:rsidP="00C823D2">
            <w:pPr>
              <w:ind w:firstLineChars="0" w:firstLine="0"/>
              <w:rPr>
                <w:color w:val="C00000"/>
                <w:kern w:val="0"/>
              </w:rPr>
            </w:pPr>
          </w:p>
        </w:tc>
        <w:tc>
          <w:tcPr>
            <w:tcW w:w="1985" w:type="dxa"/>
            <w:shd w:val="clear" w:color="auto" w:fill="auto"/>
          </w:tcPr>
          <w:p w14:paraId="3DED7665" w14:textId="77777777" w:rsidR="00E26A9E" w:rsidRPr="00C823D2" w:rsidRDefault="000B58CF" w:rsidP="00C823D2">
            <w:pPr>
              <w:ind w:firstLineChars="0" w:firstLine="0"/>
              <w:rPr>
                <w:color w:val="C00000"/>
                <w:kern w:val="0"/>
              </w:rPr>
            </w:pPr>
            <w:r>
              <w:rPr>
                <w:rFonts w:hint="eastAsia"/>
                <w:color w:val="C00000"/>
                <w:kern w:val="0"/>
              </w:rPr>
              <w:t>交差比較（</w:t>
            </w:r>
            <w:r w:rsidRPr="000B58CF">
              <w:rPr>
                <w:rFonts w:hint="eastAsia"/>
                <w:color w:val="C00000"/>
                <w:kern w:val="0"/>
              </w:rPr>
              <w:t>クロスオーバー</w:t>
            </w:r>
            <w:r>
              <w:rPr>
                <w:rFonts w:hint="eastAsia"/>
                <w:color w:val="C00000"/>
                <w:kern w:val="0"/>
              </w:rPr>
              <w:t>）</w:t>
            </w:r>
          </w:p>
        </w:tc>
        <w:tc>
          <w:tcPr>
            <w:tcW w:w="4111" w:type="dxa"/>
            <w:shd w:val="clear" w:color="auto" w:fill="auto"/>
          </w:tcPr>
          <w:p w14:paraId="59E3DD74" w14:textId="77777777" w:rsidR="000B58CF" w:rsidRPr="000B58CF" w:rsidRDefault="000B58CF" w:rsidP="000B58CF">
            <w:pPr>
              <w:ind w:firstLineChars="0" w:firstLine="0"/>
              <w:rPr>
                <w:color w:val="C00000"/>
                <w:kern w:val="0"/>
              </w:rPr>
            </w:pPr>
            <w:r w:rsidRPr="000B58CF">
              <w:rPr>
                <w:rFonts w:hint="eastAsia"/>
                <w:color w:val="C00000"/>
                <w:kern w:val="0"/>
              </w:rPr>
              <w:t>・同一研究対象者で反応差が確認できる</w:t>
            </w:r>
          </w:p>
          <w:p w14:paraId="15B3800A" w14:textId="77777777" w:rsidR="000B58CF" w:rsidRPr="000B58CF" w:rsidRDefault="000B58CF" w:rsidP="000B58CF">
            <w:pPr>
              <w:ind w:firstLineChars="0" w:firstLine="0"/>
              <w:rPr>
                <w:color w:val="C00000"/>
                <w:kern w:val="0"/>
              </w:rPr>
            </w:pPr>
            <w:r w:rsidRPr="000B58CF">
              <w:rPr>
                <w:rFonts w:hint="eastAsia"/>
                <w:color w:val="C00000"/>
                <w:kern w:val="0"/>
              </w:rPr>
              <w:t>・ランダム化も可能である</w:t>
            </w:r>
          </w:p>
          <w:p w14:paraId="2243AB65" w14:textId="77777777" w:rsidR="000B58CF" w:rsidRPr="000B58CF" w:rsidRDefault="000B58CF" w:rsidP="000B58CF">
            <w:pPr>
              <w:ind w:firstLineChars="0" w:firstLine="0"/>
              <w:rPr>
                <w:color w:val="C00000"/>
                <w:kern w:val="0"/>
              </w:rPr>
            </w:pPr>
            <w:r w:rsidRPr="000B58CF">
              <w:rPr>
                <w:rFonts w:hint="eastAsia"/>
                <w:color w:val="C00000"/>
                <w:kern w:val="0"/>
              </w:rPr>
              <w:t>・（それぞれの時期内で割付を行うことにより）実施時期の違いによるバイアスも除外できる</w:t>
            </w:r>
          </w:p>
          <w:p w14:paraId="1912F82B" w14:textId="77777777" w:rsidR="00E26A9E" w:rsidRPr="00C823D2" w:rsidRDefault="000B58CF" w:rsidP="000B58CF">
            <w:pPr>
              <w:ind w:firstLineChars="0" w:firstLine="0"/>
              <w:rPr>
                <w:color w:val="C00000"/>
                <w:kern w:val="0"/>
              </w:rPr>
            </w:pPr>
            <w:r w:rsidRPr="000B58CF">
              <w:rPr>
                <w:rFonts w:hint="eastAsia"/>
                <w:color w:val="C00000"/>
                <w:kern w:val="0"/>
              </w:rPr>
              <w:t>・同等性を確認したい</w:t>
            </w:r>
          </w:p>
        </w:tc>
        <w:tc>
          <w:tcPr>
            <w:tcW w:w="2214" w:type="dxa"/>
            <w:shd w:val="clear" w:color="auto" w:fill="auto"/>
          </w:tcPr>
          <w:p w14:paraId="07C73F20" w14:textId="77777777" w:rsidR="000B58CF" w:rsidRPr="000B58CF" w:rsidRDefault="000B58CF" w:rsidP="000B58CF">
            <w:pPr>
              <w:ind w:firstLineChars="0" w:firstLine="0"/>
              <w:rPr>
                <w:color w:val="C00000"/>
                <w:kern w:val="0"/>
              </w:rPr>
            </w:pPr>
            <w:r w:rsidRPr="000B58CF">
              <w:rPr>
                <w:rFonts w:hint="eastAsia"/>
                <w:color w:val="C00000"/>
                <w:kern w:val="0"/>
              </w:rPr>
              <w:t>・長期投与試験</w:t>
            </w:r>
          </w:p>
          <w:p w14:paraId="01CD5644" w14:textId="77777777" w:rsidR="000B58CF" w:rsidRPr="000B58CF" w:rsidRDefault="000B58CF" w:rsidP="000B58CF">
            <w:pPr>
              <w:ind w:firstLineChars="0" w:firstLine="0"/>
              <w:rPr>
                <w:color w:val="C00000"/>
                <w:kern w:val="0"/>
              </w:rPr>
            </w:pPr>
            <w:r w:rsidRPr="000B58CF">
              <w:rPr>
                <w:rFonts w:hint="eastAsia"/>
                <w:color w:val="C00000"/>
                <w:kern w:val="0"/>
              </w:rPr>
              <w:t>・根治を目的とした試験</w:t>
            </w:r>
          </w:p>
          <w:p w14:paraId="3D73258D" w14:textId="77777777" w:rsidR="00E26A9E" w:rsidRPr="00C823D2" w:rsidRDefault="000B58CF" w:rsidP="000B58CF">
            <w:pPr>
              <w:ind w:firstLineChars="0" w:firstLine="0"/>
              <w:rPr>
                <w:color w:val="C00000"/>
                <w:kern w:val="0"/>
              </w:rPr>
            </w:pPr>
            <w:r w:rsidRPr="000B58CF">
              <w:rPr>
                <w:rFonts w:hint="eastAsia"/>
                <w:color w:val="C00000"/>
                <w:kern w:val="0"/>
              </w:rPr>
              <w:t>・急速に病態が進行・改善する</w:t>
            </w:r>
          </w:p>
        </w:tc>
      </w:tr>
      <w:tr w:rsidR="00E26A9E" w:rsidRPr="00C823D2" w14:paraId="230C32EA" w14:textId="77777777" w:rsidTr="00B8571A">
        <w:tc>
          <w:tcPr>
            <w:tcW w:w="1242" w:type="dxa"/>
            <w:tcBorders>
              <w:top w:val="nil"/>
              <w:bottom w:val="nil"/>
            </w:tcBorders>
            <w:shd w:val="clear" w:color="auto" w:fill="auto"/>
          </w:tcPr>
          <w:p w14:paraId="5E290D13" w14:textId="77777777" w:rsidR="00E26A9E" w:rsidRPr="00C823D2" w:rsidRDefault="00E26A9E" w:rsidP="00C823D2">
            <w:pPr>
              <w:ind w:firstLineChars="0" w:firstLine="0"/>
              <w:rPr>
                <w:color w:val="C00000"/>
                <w:kern w:val="0"/>
              </w:rPr>
            </w:pPr>
          </w:p>
        </w:tc>
        <w:tc>
          <w:tcPr>
            <w:tcW w:w="1985" w:type="dxa"/>
            <w:shd w:val="clear" w:color="auto" w:fill="auto"/>
          </w:tcPr>
          <w:p w14:paraId="67E767EB" w14:textId="77777777" w:rsidR="00E26A9E" w:rsidRPr="00C823D2" w:rsidRDefault="000B58CF" w:rsidP="00C823D2">
            <w:pPr>
              <w:ind w:firstLineChars="0" w:firstLine="0"/>
              <w:rPr>
                <w:color w:val="C00000"/>
                <w:kern w:val="0"/>
              </w:rPr>
            </w:pPr>
            <w:r w:rsidRPr="000B58CF">
              <w:rPr>
                <w:rFonts w:hint="eastAsia"/>
                <w:color w:val="C00000"/>
                <w:kern w:val="0"/>
              </w:rPr>
              <w:t>（用量間比較時）同一研究対象者による漸増、漸減</w:t>
            </w:r>
          </w:p>
        </w:tc>
        <w:tc>
          <w:tcPr>
            <w:tcW w:w="4111" w:type="dxa"/>
            <w:shd w:val="clear" w:color="auto" w:fill="auto"/>
          </w:tcPr>
          <w:p w14:paraId="338A904B" w14:textId="77777777" w:rsidR="000B58CF" w:rsidRPr="000B58CF" w:rsidRDefault="000B58CF" w:rsidP="000B58CF">
            <w:pPr>
              <w:ind w:firstLineChars="0" w:firstLine="0"/>
              <w:rPr>
                <w:color w:val="C00000"/>
                <w:kern w:val="0"/>
              </w:rPr>
            </w:pPr>
            <w:r w:rsidRPr="000B58CF">
              <w:rPr>
                <w:rFonts w:hint="eastAsia"/>
                <w:color w:val="C00000"/>
                <w:kern w:val="0"/>
              </w:rPr>
              <w:t>・前用量の反応性を見極めてから次用量の実施の可否を判断できる</w:t>
            </w:r>
          </w:p>
          <w:p w14:paraId="65CE52A1" w14:textId="77777777" w:rsidR="000B58CF" w:rsidRPr="000B58CF" w:rsidRDefault="000B58CF" w:rsidP="000B58CF">
            <w:pPr>
              <w:ind w:firstLineChars="0" w:firstLine="0"/>
              <w:rPr>
                <w:color w:val="C00000"/>
                <w:kern w:val="0"/>
              </w:rPr>
            </w:pPr>
            <w:r w:rsidRPr="000B58CF">
              <w:rPr>
                <w:rFonts w:hint="eastAsia"/>
                <w:color w:val="C00000"/>
                <w:kern w:val="0"/>
              </w:rPr>
              <w:t>・同一研究対象者で反応差が確認できる</w:t>
            </w:r>
          </w:p>
          <w:p w14:paraId="3744CBF9" w14:textId="77777777" w:rsidR="00E26A9E" w:rsidRPr="00ED5CE9" w:rsidRDefault="000B58CF" w:rsidP="000B58CF">
            <w:pPr>
              <w:ind w:firstLineChars="0" w:firstLine="0"/>
              <w:rPr>
                <w:color w:val="C00000"/>
                <w:kern w:val="0"/>
              </w:rPr>
            </w:pPr>
            <w:r w:rsidRPr="000B58CF">
              <w:rPr>
                <w:rFonts w:hint="eastAsia"/>
                <w:color w:val="C00000"/>
                <w:kern w:val="0"/>
              </w:rPr>
              <w:t>・総症例数を少なくする事ができる</w:t>
            </w:r>
          </w:p>
        </w:tc>
        <w:tc>
          <w:tcPr>
            <w:tcW w:w="2214" w:type="dxa"/>
            <w:shd w:val="clear" w:color="auto" w:fill="auto"/>
          </w:tcPr>
          <w:p w14:paraId="6551CEFF" w14:textId="77777777" w:rsidR="000B58CF" w:rsidRPr="000B58CF" w:rsidRDefault="000B58CF" w:rsidP="000B58CF">
            <w:pPr>
              <w:ind w:firstLineChars="0" w:firstLine="0"/>
              <w:rPr>
                <w:color w:val="C00000"/>
                <w:kern w:val="0"/>
              </w:rPr>
            </w:pPr>
            <w:r w:rsidRPr="000B58CF">
              <w:rPr>
                <w:rFonts w:hint="eastAsia"/>
                <w:color w:val="C00000"/>
                <w:kern w:val="0"/>
              </w:rPr>
              <w:t>・盲検性が必要</w:t>
            </w:r>
          </w:p>
          <w:p w14:paraId="0E7EE7AE" w14:textId="77777777" w:rsidR="000B58CF" w:rsidRPr="000B58CF" w:rsidRDefault="000B58CF" w:rsidP="000B58CF">
            <w:pPr>
              <w:ind w:firstLineChars="0" w:firstLine="0"/>
              <w:rPr>
                <w:color w:val="C00000"/>
                <w:kern w:val="0"/>
              </w:rPr>
            </w:pPr>
            <w:r w:rsidRPr="000B58CF">
              <w:rPr>
                <w:rFonts w:hint="eastAsia"/>
                <w:color w:val="C00000"/>
                <w:kern w:val="0"/>
              </w:rPr>
              <w:t>・有効性や安全性の感受性の低下・増加が起こると思われる</w:t>
            </w:r>
          </w:p>
          <w:p w14:paraId="358AA5ED" w14:textId="77777777" w:rsidR="00E26A9E" w:rsidRPr="00C823D2" w:rsidRDefault="000B58CF" w:rsidP="000B58CF">
            <w:pPr>
              <w:ind w:firstLineChars="0" w:firstLine="0"/>
              <w:rPr>
                <w:color w:val="C00000"/>
                <w:kern w:val="0"/>
              </w:rPr>
            </w:pPr>
            <w:r w:rsidRPr="000B58CF">
              <w:rPr>
                <w:rFonts w:hint="eastAsia"/>
                <w:color w:val="C00000"/>
                <w:kern w:val="0"/>
              </w:rPr>
              <w:t>・長期投与試験</w:t>
            </w:r>
          </w:p>
        </w:tc>
      </w:tr>
      <w:tr w:rsidR="00E26A9E" w:rsidRPr="00C823D2" w14:paraId="525CDFB6" w14:textId="77777777" w:rsidTr="00B8571A">
        <w:tc>
          <w:tcPr>
            <w:tcW w:w="1242" w:type="dxa"/>
            <w:tcBorders>
              <w:top w:val="nil"/>
              <w:bottom w:val="single" w:sz="4" w:space="0" w:color="auto"/>
            </w:tcBorders>
            <w:shd w:val="clear" w:color="auto" w:fill="auto"/>
          </w:tcPr>
          <w:p w14:paraId="260A0F3B" w14:textId="77777777" w:rsidR="00E26A9E" w:rsidRPr="00C823D2" w:rsidRDefault="00E26A9E" w:rsidP="00C823D2">
            <w:pPr>
              <w:ind w:firstLineChars="0" w:firstLine="0"/>
              <w:rPr>
                <w:color w:val="C00000"/>
                <w:kern w:val="0"/>
              </w:rPr>
            </w:pPr>
          </w:p>
        </w:tc>
        <w:tc>
          <w:tcPr>
            <w:tcW w:w="1985" w:type="dxa"/>
            <w:shd w:val="clear" w:color="auto" w:fill="auto"/>
          </w:tcPr>
          <w:p w14:paraId="6AF70433" w14:textId="77777777" w:rsidR="00E26A9E" w:rsidRPr="00C823D2" w:rsidRDefault="000B58CF" w:rsidP="00C823D2">
            <w:pPr>
              <w:ind w:firstLineChars="0" w:firstLine="0"/>
              <w:rPr>
                <w:color w:val="C00000"/>
                <w:kern w:val="0"/>
              </w:rPr>
            </w:pPr>
            <w:r w:rsidRPr="000B58CF">
              <w:rPr>
                <w:rFonts w:hint="eastAsia"/>
                <w:color w:val="C00000"/>
                <w:kern w:val="0"/>
              </w:rPr>
              <w:t>（用量間比較時）異なる研究対象者による漸増、漸減</w:t>
            </w:r>
          </w:p>
        </w:tc>
        <w:tc>
          <w:tcPr>
            <w:tcW w:w="4111" w:type="dxa"/>
            <w:shd w:val="clear" w:color="auto" w:fill="auto"/>
          </w:tcPr>
          <w:p w14:paraId="21691A75" w14:textId="77777777" w:rsidR="000B58CF" w:rsidRPr="000B58CF" w:rsidRDefault="000B58CF" w:rsidP="000B58CF">
            <w:pPr>
              <w:ind w:firstLineChars="0" w:firstLine="0"/>
              <w:rPr>
                <w:color w:val="C00000"/>
                <w:kern w:val="0"/>
              </w:rPr>
            </w:pPr>
            <w:r w:rsidRPr="000B58CF">
              <w:rPr>
                <w:rFonts w:hint="eastAsia"/>
                <w:color w:val="C00000"/>
                <w:kern w:val="0"/>
              </w:rPr>
              <w:t>・前用量の反応性を見極めてから次用量の実施の可否を判断できる</w:t>
            </w:r>
          </w:p>
          <w:p w14:paraId="5828ACC8" w14:textId="77777777" w:rsidR="000B58CF" w:rsidRPr="000B58CF" w:rsidRDefault="000B58CF" w:rsidP="000B58CF">
            <w:pPr>
              <w:ind w:firstLineChars="0" w:firstLine="0"/>
              <w:rPr>
                <w:color w:val="C00000"/>
                <w:kern w:val="0"/>
              </w:rPr>
            </w:pPr>
            <w:r w:rsidRPr="000B58CF">
              <w:rPr>
                <w:rFonts w:hint="eastAsia"/>
                <w:color w:val="C00000"/>
                <w:kern w:val="0"/>
              </w:rPr>
              <w:t>・前用量投与時からの血中濃度残余の影響がない</w:t>
            </w:r>
          </w:p>
          <w:p w14:paraId="2B7949ED" w14:textId="77777777" w:rsidR="00E26A9E" w:rsidRPr="00C823D2" w:rsidRDefault="000B58CF" w:rsidP="000B58CF">
            <w:pPr>
              <w:ind w:firstLineChars="0" w:firstLine="0"/>
              <w:rPr>
                <w:color w:val="C00000"/>
                <w:kern w:val="0"/>
              </w:rPr>
            </w:pPr>
            <w:r w:rsidRPr="000B58CF">
              <w:rPr>
                <w:rFonts w:hint="eastAsia"/>
                <w:color w:val="C00000"/>
                <w:kern w:val="0"/>
              </w:rPr>
              <w:t>・反応の感受性の低下・増加の影響がない</w:t>
            </w:r>
          </w:p>
        </w:tc>
        <w:tc>
          <w:tcPr>
            <w:tcW w:w="2214" w:type="dxa"/>
            <w:shd w:val="clear" w:color="auto" w:fill="auto"/>
          </w:tcPr>
          <w:p w14:paraId="6715D7B2" w14:textId="77777777" w:rsidR="000B58CF" w:rsidRPr="000B58CF" w:rsidRDefault="000B58CF" w:rsidP="000B58CF">
            <w:pPr>
              <w:ind w:firstLineChars="0" w:firstLine="0"/>
              <w:rPr>
                <w:color w:val="C00000"/>
                <w:kern w:val="0"/>
              </w:rPr>
            </w:pPr>
            <w:r w:rsidRPr="000B58CF">
              <w:rPr>
                <w:rFonts w:hint="eastAsia"/>
                <w:color w:val="C00000"/>
                <w:kern w:val="0"/>
              </w:rPr>
              <w:t>・盲検性が必要</w:t>
            </w:r>
          </w:p>
          <w:p w14:paraId="4C00B642" w14:textId="77777777" w:rsidR="00E26A9E" w:rsidRPr="00C823D2" w:rsidRDefault="000B58CF" w:rsidP="000B58CF">
            <w:pPr>
              <w:ind w:firstLineChars="0" w:firstLine="0"/>
              <w:rPr>
                <w:color w:val="C00000"/>
                <w:kern w:val="0"/>
              </w:rPr>
            </w:pPr>
            <w:r w:rsidRPr="000B58CF">
              <w:rPr>
                <w:rFonts w:hint="eastAsia"/>
                <w:color w:val="C00000"/>
                <w:kern w:val="0"/>
              </w:rPr>
              <w:t>・長期投与試験</w:t>
            </w:r>
          </w:p>
        </w:tc>
      </w:tr>
      <w:tr w:rsidR="00E26A9E" w:rsidRPr="00C823D2" w14:paraId="694A57AF" w14:textId="77777777" w:rsidTr="00B8571A">
        <w:tc>
          <w:tcPr>
            <w:tcW w:w="1242" w:type="dxa"/>
            <w:tcBorders>
              <w:bottom w:val="nil"/>
            </w:tcBorders>
            <w:shd w:val="clear" w:color="auto" w:fill="auto"/>
          </w:tcPr>
          <w:p w14:paraId="4FFF2BDF" w14:textId="77777777" w:rsidR="00E26A9E" w:rsidRPr="00C823D2" w:rsidRDefault="000B58CF" w:rsidP="00C823D2">
            <w:pPr>
              <w:ind w:firstLineChars="0" w:firstLine="0"/>
              <w:rPr>
                <w:color w:val="C00000"/>
                <w:kern w:val="0"/>
              </w:rPr>
            </w:pPr>
            <w:r>
              <w:rPr>
                <w:rFonts w:hint="eastAsia"/>
                <w:color w:val="C00000"/>
                <w:kern w:val="0"/>
              </w:rPr>
              <w:t>ランダム化</w:t>
            </w:r>
          </w:p>
        </w:tc>
        <w:tc>
          <w:tcPr>
            <w:tcW w:w="1985" w:type="dxa"/>
            <w:shd w:val="clear" w:color="auto" w:fill="auto"/>
          </w:tcPr>
          <w:p w14:paraId="0B42F34A" w14:textId="77777777" w:rsidR="00E26A9E" w:rsidRPr="00C823D2" w:rsidRDefault="000B58CF" w:rsidP="00C823D2">
            <w:pPr>
              <w:ind w:firstLineChars="0" w:firstLine="0"/>
              <w:rPr>
                <w:color w:val="C00000"/>
                <w:kern w:val="0"/>
              </w:rPr>
            </w:pPr>
            <w:r w:rsidRPr="000B58CF">
              <w:rPr>
                <w:rFonts w:hint="eastAsia"/>
                <w:color w:val="C00000"/>
                <w:kern w:val="0"/>
              </w:rPr>
              <w:t>ランダム化なし</w:t>
            </w:r>
          </w:p>
        </w:tc>
        <w:tc>
          <w:tcPr>
            <w:tcW w:w="4111" w:type="dxa"/>
            <w:shd w:val="clear" w:color="auto" w:fill="auto"/>
          </w:tcPr>
          <w:p w14:paraId="227C193A" w14:textId="77777777" w:rsidR="000B58CF" w:rsidRPr="000B58CF" w:rsidRDefault="000B58CF" w:rsidP="000B58CF">
            <w:pPr>
              <w:ind w:firstLineChars="0" w:firstLine="0"/>
              <w:rPr>
                <w:color w:val="C00000"/>
                <w:kern w:val="0"/>
              </w:rPr>
            </w:pPr>
            <w:r w:rsidRPr="000B58CF">
              <w:rPr>
                <w:rFonts w:hint="eastAsia"/>
                <w:color w:val="C00000"/>
                <w:kern w:val="0"/>
              </w:rPr>
              <w:t>・単群試験（漸増、漸減試験を含む）である</w:t>
            </w:r>
          </w:p>
          <w:p w14:paraId="0DE09A85" w14:textId="77777777" w:rsidR="00E26A9E" w:rsidRPr="00C823D2" w:rsidRDefault="000B58CF" w:rsidP="000B58CF">
            <w:pPr>
              <w:ind w:firstLineChars="0" w:firstLine="0"/>
              <w:rPr>
                <w:color w:val="C00000"/>
                <w:kern w:val="0"/>
              </w:rPr>
            </w:pPr>
            <w:r w:rsidRPr="000B58CF">
              <w:rPr>
                <w:rFonts w:hint="eastAsia"/>
                <w:color w:val="C00000"/>
                <w:kern w:val="0"/>
              </w:rPr>
              <w:t>・研究対象者背景がそろっていれば、盲検</w:t>
            </w:r>
            <w:r w:rsidRPr="000B58CF">
              <w:rPr>
                <w:rFonts w:hint="eastAsia"/>
                <w:color w:val="C00000"/>
                <w:kern w:val="0"/>
              </w:rPr>
              <w:lastRenderedPageBreak/>
              <w:t>性が担保できなくてもある程度試験目的が達成できる</w:t>
            </w:r>
          </w:p>
        </w:tc>
        <w:tc>
          <w:tcPr>
            <w:tcW w:w="2214" w:type="dxa"/>
            <w:shd w:val="clear" w:color="auto" w:fill="auto"/>
          </w:tcPr>
          <w:p w14:paraId="7C9488A0" w14:textId="77777777" w:rsidR="00E26A9E" w:rsidRPr="00C823D2" w:rsidRDefault="00E26A9E" w:rsidP="00C823D2">
            <w:pPr>
              <w:ind w:firstLineChars="0" w:firstLine="0"/>
              <w:rPr>
                <w:color w:val="C00000"/>
                <w:kern w:val="0"/>
              </w:rPr>
            </w:pPr>
          </w:p>
        </w:tc>
      </w:tr>
      <w:tr w:rsidR="00E26A9E" w:rsidRPr="00C823D2" w14:paraId="67C4FF5E" w14:textId="77777777" w:rsidTr="00B8571A">
        <w:tc>
          <w:tcPr>
            <w:tcW w:w="1242" w:type="dxa"/>
            <w:tcBorders>
              <w:top w:val="nil"/>
              <w:bottom w:val="single" w:sz="4" w:space="0" w:color="auto"/>
            </w:tcBorders>
            <w:shd w:val="clear" w:color="auto" w:fill="auto"/>
          </w:tcPr>
          <w:p w14:paraId="6412D4A0" w14:textId="77777777" w:rsidR="00E26A9E" w:rsidRPr="00C823D2" w:rsidRDefault="00E26A9E" w:rsidP="00C823D2">
            <w:pPr>
              <w:ind w:firstLineChars="0" w:firstLine="0"/>
              <w:rPr>
                <w:color w:val="C00000"/>
                <w:kern w:val="0"/>
              </w:rPr>
            </w:pPr>
          </w:p>
        </w:tc>
        <w:tc>
          <w:tcPr>
            <w:tcW w:w="1985" w:type="dxa"/>
            <w:shd w:val="clear" w:color="auto" w:fill="auto"/>
          </w:tcPr>
          <w:p w14:paraId="4173E839" w14:textId="77777777" w:rsidR="00E26A9E" w:rsidRPr="00C823D2" w:rsidRDefault="000B58CF" w:rsidP="00C823D2">
            <w:pPr>
              <w:ind w:firstLineChars="0" w:firstLine="0"/>
              <w:rPr>
                <w:color w:val="C00000"/>
                <w:kern w:val="0"/>
              </w:rPr>
            </w:pPr>
            <w:r w:rsidRPr="000B58CF">
              <w:rPr>
                <w:rFonts w:hint="eastAsia"/>
                <w:color w:val="C00000"/>
                <w:kern w:val="0"/>
              </w:rPr>
              <w:t>ランダム化あり</w:t>
            </w:r>
          </w:p>
        </w:tc>
        <w:tc>
          <w:tcPr>
            <w:tcW w:w="4111" w:type="dxa"/>
            <w:shd w:val="clear" w:color="auto" w:fill="auto"/>
          </w:tcPr>
          <w:p w14:paraId="16A0B457" w14:textId="77777777" w:rsidR="000B58CF" w:rsidRDefault="000B58CF" w:rsidP="000B58CF">
            <w:pPr>
              <w:ind w:firstLineChars="0" w:firstLine="0"/>
              <w:rPr>
                <w:color w:val="C00000"/>
                <w:kern w:val="0"/>
              </w:rPr>
            </w:pPr>
            <w:r w:rsidRPr="000B58CF">
              <w:rPr>
                <w:rFonts w:hint="eastAsia"/>
                <w:color w:val="C00000"/>
                <w:kern w:val="0"/>
              </w:rPr>
              <w:t>・バイアスを少なくして評価できる</w:t>
            </w:r>
          </w:p>
          <w:p w14:paraId="2E333B15" w14:textId="77777777" w:rsidR="008E3A16" w:rsidRPr="000B58CF" w:rsidRDefault="008E3A16" w:rsidP="000B58CF">
            <w:pPr>
              <w:ind w:firstLineChars="0" w:firstLine="0"/>
              <w:rPr>
                <w:color w:val="C00000"/>
                <w:kern w:val="0"/>
              </w:rPr>
            </w:pPr>
            <w:r>
              <w:rPr>
                <w:rFonts w:hint="eastAsia"/>
                <w:color w:val="C00000"/>
                <w:kern w:val="0"/>
              </w:rPr>
              <w:t>・未知の背景因子の偏りも抑制</w:t>
            </w:r>
          </w:p>
          <w:p w14:paraId="7E6E676C" w14:textId="77777777" w:rsidR="00E26A9E" w:rsidRPr="00C823D2" w:rsidRDefault="000B58CF" w:rsidP="000B58CF">
            <w:pPr>
              <w:ind w:firstLineChars="0" w:firstLine="0"/>
              <w:rPr>
                <w:color w:val="C00000"/>
                <w:kern w:val="0"/>
              </w:rPr>
            </w:pPr>
            <w:r w:rsidRPr="000B58CF">
              <w:rPr>
                <w:rFonts w:hint="eastAsia"/>
                <w:color w:val="C00000"/>
                <w:kern w:val="0"/>
              </w:rPr>
              <w:t>（単純、ブロック、層別ランダム化等の選択については別途専門家に相談）</w:t>
            </w:r>
          </w:p>
        </w:tc>
        <w:tc>
          <w:tcPr>
            <w:tcW w:w="2214" w:type="dxa"/>
            <w:shd w:val="clear" w:color="auto" w:fill="auto"/>
          </w:tcPr>
          <w:p w14:paraId="6C828F6B" w14:textId="77777777" w:rsidR="00E26A9E" w:rsidRPr="00C823D2" w:rsidRDefault="00E26A9E" w:rsidP="00C823D2">
            <w:pPr>
              <w:ind w:firstLineChars="0" w:firstLine="0"/>
              <w:rPr>
                <w:color w:val="C00000"/>
                <w:kern w:val="0"/>
              </w:rPr>
            </w:pPr>
          </w:p>
        </w:tc>
      </w:tr>
      <w:tr w:rsidR="00E26A9E" w:rsidRPr="00C823D2" w14:paraId="2F2DBCAC" w14:textId="77777777" w:rsidTr="00B8571A">
        <w:tc>
          <w:tcPr>
            <w:tcW w:w="1242" w:type="dxa"/>
            <w:tcBorders>
              <w:bottom w:val="nil"/>
            </w:tcBorders>
            <w:shd w:val="clear" w:color="auto" w:fill="auto"/>
          </w:tcPr>
          <w:p w14:paraId="0B85B0F6" w14:textId="77777777" w:rsidR="00E26A9E" w:rsidRPr="00C823D2" w:rsidRDefault="000B58CF" w:rsidP="00C823D2">
            <w:pPr>
              <w:ind w:firstLineChars="0" w:firstLine="0"/>
              <w:rPr>
                <w:color w:val="C00000"/>
                <w:kern w:val="0"/>
              </w:rPr>
            </w:pPr>
            <w:r>
              <w:rPr>
                <w:rFonts w:hint="eastAsia"/>
                <w:color w:val="C00000"/>
                <w:kern w:val="0"/>
              </w:rPr>
              <w:t>盲検下</w:t>
            </w:r>
          </w:p>
        </w:tc>
        <w:tc>
          <w:tcPr>
            <w:tcW w:w="1985" w:type="dxa"/>
            <w:shd w:val="clear" w:color="auto" w:fill="auto"/>
          </w:tcPr>
          <w:p w14:paraId="22E291DB" w14:textId="77777777" w:rsidR="00E26A9E" w:rsidRPr="00C823D2" w:rsidRDefault="000B58CF" w:rsidP="00C823D2">
            <w:pPr>
              <w:ind w:firstLineChars="0" w:firstLine="0"/>
              <w:rPr>
                <w:color w:val="C00000"/>
                <w:kern w:val="0"/>
              </w:rPr>
            </w:pPr>
            <w:r>
              <w:rPr>
                <w:rFonts w:hint="eastAsia"/>
                <w:color w:val="C00000"/>
                <w:kern w:val="0"/>
              </w:rPr>
              <w:t>非盲検</w:t>
            </w:r>
          </w:p>
        </w:tc>
        <w:tc>
          <w:tcPr>
            <w:tcW w:w="4111" w:type="dxa"/>
            <w:shd w:val="clear" w:color="auto" w:fill="auto"/>
          </w:tcPr>
          <w:p w14:paraId="690232C8" w14:textId="77777777" w:rsidR="000B58CF" w:rsidRPr="000B58CF" w:rsidRDefault="000B58CF" w:rsidP="000B58CF">
            <w:pPr>
              <w:ind w:firstLineChars="0" w:firstLine="0"/>
              <w:rPr>
                <w:color w:val="C00000"/>
                <w:kern w:val="0"/>
              </w:rPr>
            </w:pPr>
            <w:r w:rsidRPr="000B58CF">
              <w:rPr>
                <w:rFonts w:hint="eastAsia"/>
                <w:color w:val="C00000"/>
                <w:kern w:val="0"/>
              </w:rPr>
              <w:t>・投与前後の比較を目的としている探索的検討</w:t>
            </w:r>
          </w:p>
          <w:p w14:paraId="146313A7" w14:textId="77777777" w:rsidR="000B58CF" w:rsidRPr="000B58CF" w:rsidRDefault="000B58CF" w:rsidP="000B58CF">
            <w:pPr>
              <w:ind w:firstLineChars="0" w:firstLine="0"/>
              <w:rPr>
                <w:color w:val="C00000"/>
                <w:kern w:val="0"/>
              </w:rPr>
            </w:pPr>
            <w:r w:rsidRPr="000B58CF">
              <w:rPr>
                <w:rFonts w:hint="eastAsia"/>
                <w:color w:val="C00000"/>
                <w:kern w:val="0"/>
              </w:rPr>
              <w:t>・薬剤の有効性や安全性を文献</w:t>
            </w:r>
            <w:r w:rsidR="008A3541">
              <w:rPr>
                <w:rFonts w:hint="eastAsia"/>
                <w:color w:val="C00000"/>
                <w:kern w:val="0"/>
              </w:rPr>
              <w:t>又は</w:t>
            </w:r>
            <w:r w:rsidRPr="000B58CF">
              <w:rPr>
                <w:rFonts w:hint="eastAsia"/>
                <w:color w:val="C00000"/>
                <w:kern w:val="0"/>
              </w:rPr>
              <w:t>院内背景データと比較可能</w:t>
            </w:r>
          </w:p>
          <w:p w14:paraId="37F59DD9" w14:textId="77777777" w:rsidR="000B58CF" w:rsidRPr="000B58CF" w:rsidRDefault="000B58CF" w:rsidP="000B58CF">
            <w:pPr>
              <w:ind w:firstLineChars="0" w:firstLine="0"/>
              <w:rPr>
                <w:color w:val="C00000"/>
                <w:kern w:val="0"/>
              </w:rPr>
            </w:pPr>
            <w:r w:rsidRPr="000B58CF">
              <w:rPr>
                <w:rFonts w:hint="eastAsia"/>
                <w:color w:val="C00000"/>
                <w:kern w:val="0"/>
              </w:rPr>
              <w:t>・倫理面でプラセボ投与や偽手術等が困難（長期投与試験を含む）</w:t>
            </w:r>
          </w:p>
          <w:p w14:paraId="64B55FCD" w14:textId="77777777" w:rsidR="000B58CF" w:rsidRPr="000B58CF" w:rsidRDefault="000B58CF" w:rsidP="000B58CF">
            <w:pPr>
              <w:ind w:firstLineChars="0" w:firstLine="0"/>
              <w:rPr>
                <w:color w:val="C00000"/>
                <w:kern w:val="0"/>
              </w:rPr>
            </w:pPr>
            <w:r w:rsidRPr="000B58CF">
              <w:rPr>
                <w:rFonts w:hint="eastAsia"/>
                <w:color w:val="C00000"/>
                <w:kern w:val="0"/>
              </w:rPr>
              <w:t>・（有味や着色尿等で）盲検性を担保するのが困難</w:t>
            </w:r>
          </w:p>
          <w:p w14:paraId="1D2930BD" w14:textId="77777777" w:rsidR="00E26A9E" w:rsidRPr="00C823D2" w:rsidRDefault="000B58CF" w:rsidP="000B58CF">
            <w:pPr>
              <w:ind w:firstLineChars="0" w:firstLine="0"/>
              <w:rPr>
                <w:color w:val="C00000"/>
                <w:kern w:val="0"/>
              </w:rPr>
            </w:pPr>
            <w:r w:rsidRPr="000B58CF">
              <w:rPr>
                <w:rFonts w:hint="eastAsia"/>
                <w:color w:val="C00000"/>
                <w:kern w:val="0"/>
              </w:rPr>
              <w:t>・主要評価項目として（血中濃度やバイオマーカー等）プラセボ効果や心理的影響を受け難いものを設定している</w:t>
            </w:r>
          </w:p>
        </w:tc>
        <w:tc>
          <w:tcPr>
            <w:tcW w:w="2214" w:type="dxa"/>
            <w:shd w:val="clear" w:color="auto" w:fill="auto"/>
          </w:tcPr>
          <w:p w14:paraId="503F8067" w14:textId="77777777" w:rsidR="00E26A9E" w:rsidRPr="00C823D2" w:rsidRDefault="00E26A9E" w:rsidP="00C823D2">
            <w:pPr>
              <w:ind w:firstLineChars="0" w:firstLine="0"/>
              <w:rPr>
                <w:color w:val="C00000"/>
                <w:kern w:val="0"/>
              </w:rPr>
            </w:pPr>
          </w:p>
        </w:tc>
      </w:tr>
      <w:tr w:rsidR="00E26A9E" w:rsidRPr="00C823D2" w14:paraId="5C7D35BE" w14:textId="77777777" w:rsidTr="00B8571A">
        <w:tc>
          <w:tcPr>
            <w:tcW w:w="1242" w:type="dxa"/>
            <w:tcBorders>
              <w:top w:val="nil"/>
              <w:bottom w:val="nil"/>
            </w:tcBorders>
            <w:shd w:val="clear" w:color="auto" w:fill="auto"/>
          </w:tcPr>
          <w:p w14:paraId="08ABD061" w14:textId="77777777" w:rsidR="00E26A9E" w:rsidRPr="00C823D2" w:rsidRDefault="00E26A9E" w:rsidP="00C823D2">
            <w:pPr>
              <w:ind w:firstLineChars="0" w:firstLine="0"/>
              <w:rPr>
                <w:color w:val="C00000"/>
                <w:kern w:val="0"/>
              </w:rPr>
            </w:pPr>
          </w:p>
        </w:tc>
        <w:tc>
          <w:tcPr>
            <w:tcW w:w="1985" w:type="dxa"/>
            <w:shd w:val="clear" w:color="auto" w:fill="auto"/>
          </w:tcPr>
          <w:p w14:paraId="4265CE10" w14:textId="77777777" w:rsidR="00E26A9E" w:rsidRPr="00C823D2" w:rsidRDefault="000B58CF" w:rsidP="00C823D2">
            <w:pPr>
              <w:ind w:firstLineChars="0" w:firstLine="0"/>
              <w:rPr>
                <w:color w:val="C00000"/>
                <w:kern w:val="0"/>
              </w:rPr>
            </w:pPr>
            <w:r>
              <w:rPr>
                <w:rFonts w:hint="eastAsia"/>
                <w:color w:val="C00000"/>
                <w:kern w:val="0"/>
              </w:rPr>
              <w:t>単盲検</w:t>
            </w:r>
          </w:p>
        </w:tc>
        <w:tc>
          <w:tcPr>
            <w:tcW w:w="4111" w:type="dxa"/>
            <w:shd w:val="clear" w:color="auto" w:fill="auto"/>
          </w:tcPr>
          <w:p w14:paraId="569F17D3" w14:textId="77777777" w:rsidR="00043231" w:rsidRDefault="00043231" w:rsidP="00ED5CE9">
            <w:pPr>
              <w:ind w:firstLineChars="0" w:firstLine="0"/>
              <w:rPr>
                <w:color w:val="C00000"/>
                <w:kern w:val="0"/>
              </w:rPr>
            </w:pPr>
            <w:r>
              <w:rPr>
                <w:rFonts w:hint="eastAsia"/>
                <w:color w:val="C00000"/>
                <w:kern w:val="0"/>
              </w:rPr>
              <w:t>・プラセボ効果を抑制したいため前観察期等でプラセボを投与する</w:t>
            </w:r>
          </w:p>
          <w:p w14:paraId="3061D597" w14:textId="77777777" w:rsidR="00043231" w:rsidRPr="00C823D2" w:rsidRDefault="00043231" w:rsidP="00ED5CE9">
            <w:pPr>
              <w:ind w:firstLineChars="0" w:firstLine="0"/>
              <w:rPr>
                <w:color w:val="C00000"/>
                <w:kern w:val="0"/>
              </w:rPr>
            </w:pPr>
            <w:r>
              <w:rPr>
                <w:rFonts w:hint="eastAsia"/>
                <w:color w:val="C00000"/>
                <w:kern w:val="0"/>
              </w:rPr>
              <w:t>・バイアスの研究</w:t>
            </w:r>
          </w:p>
        </w:tc>
        <w:tc>
          <w:tcPr>
            <w:tcW w:w="2214" w:type="dxa"/>
            <w:shd w:val="clear" w:color="auto" w:fill="auto"/>
          </w:tcPr>
          <w:p w14:paraId="344BD6D3" w14:textId="77777777" w:rsidR="00E26A9E" w:rsidRPr="00C823D2" w:rsidRDefault="00E26A9E" w:rsidP="00C823D2">
            <w:pPr>
              <w:ind w:firstLineChars="0" w:firstLine="0"/>
              <w:rPr>
                <w:color w:val="C00000"/>
                <w:kern w:val="0"/>
              </w:rPr>
            </w:pPr>
          </w:p>
        </w:tc>
      </w:tr>
      <w:tr w:rsidR="00E26A9E" w:rsidRPr="00C823D2" w14:paraId="24F15297" w14:textId="77777777" w:rsidTr="00B8571A">
        <w:tc>
          <w:tcPr>
            <w:tcW w:w="1242" w:type="dxa"/>
            <w:tcBorders>
              <w:top w:val="nil"/>
              <w:bottom w:val="single" w:sz="4" w:space="0" w:color="auto"/>
            </w:tcBorders>
            <w:shd w:val="clear" w:color="auto" w:fill="auto"/>
          </w:tcPr>
          <w:p w14:paraId="4A8392BD" w14:textId="77777777" w:rsidR="00E26A9E" w:rsidRPr="00C823D2" w:rsidRDefault="00E26A9E" w:rsidP="00C823D2">
            <w:pPr>
              <w:ind w:firstLineChars="0" w:firstLine="0"/>
              <w:rPr>
                <w:color w:val="C00000"/>
                <w:kern w:val="0"/>
              </w:rPr>
            </w:pPr>
          </w:p>
        </w:tc>
        <w:tc>
          <w:tcPr>
            <w:tcW w:w="1985" w:type="dxa"/>
            <w:shd w:val="clear" w:color="auto" w:fill="auto"/>
          </w:tcPr>
          <w:p w14:paraId="34A138E6" w14:textId="77777777" w:rsidR="00E26A9E" w:rsidRPr="00ED5CE9" w:rsidRDefault="00043231" w:rsidP="00C823D2">
            <w:pPr>
              <w:ind w:firstLineChars="0" w:firstLine="0"/>
              <w:rPr>
                <w:color w:val="C00000"/>
                <w:kern w:val="0"/>
              </w:rPr>
            </w:pPr>
            <w:r>
              <w:rPr>
                <w:rFonts w:hint="eastAsia"/>
                <w:color w:val="C00000"/>
                <w:kern w:val="0"/>
              </w:rPr>
              <w:t>二重盲検</w:t>
            </w:r>
          </w:p>
        </w:tc>
        <w:tc>
          <w:tcPr>
            <w:tcW w:w="4111" w:type="dxa"/>
            <w:shd w:val="clear" w:color="auto" w:fill="auto"/>
          </w:tcPr>
          <w:p w14:paraId="28109A09" w14:textId="77777777" w:rsidR="00E26A9E" w:rsidRPr="00ED5CE9" w:rsidRDefault="008E3A16" w:rsidP="00C823D2">
            <w:pPr>
              <w:ind w:firstLineChars="0" w:firstLine="0"/>
              <w:rPr>
                <w:color w:val="C00000"/>
                <w:kern w:val="0"/>
              </w:rPr>
            </w:pPr>
            <w:r>
              <w:rPr>
                <w:rFonts w:hint="eastAsia"/>
                <w:color w:val="C00000"/>
                <w:kern w:val="0"/>
              </w:rPr>
              <w:t>・バイアスを最小に</w:t>
            </w:r>
            <w:r w:rsidR="00043231" w:rsidRPr="000B58CF">
              <w:rPr>
                <w:rFonts w:hint="eastAsia"/>
                <w:color w:val="C00000"/>
                <w:kern w:val="0"/>
              </w:rPr>
              <w:t>して評価できる</w:t>
            </w:r>
          </w:p>
        </w:tc>
        <w:tc>
          <w:tcPr>
            <w:tcW w:w="2214" w:type="dxa"/>
            <w:shd w:val="clear" w:color="auto" w:fill="auto"/>
          </w:tcPr>
          <w:p w14:paraId="1FF213E1" w14:textId="77777777" w:rsidR="00E26A9E" w:rsidRPr="00C823D2" w:rsidRDefault="00E26A9E" w:rsidP="00C823D2">
            <w:pPr>
              <w:ind w:firstLineChars="0" w:firstLine="0"/>
              <w:rPr>
                <w:color w:val="C00000"/>
                <w:kern w:val="0"/>
              </w:rPr>
            </w:pPr>
          </w:p>
        </w:tc>
      </w:tr>
      <w:tr w:rsidR="00E26A9E" w:rsidRPr="00C823D2" w14:paraId="0B86C475" w14:textId="77777777" w:rsidTr="00B8571A">
        <w:tc>
          <w:tcPr>
            <w:tcW w:w="1242" w:type="dxa"/>
            <w:tcBorders>
              <w:bottom w:val="nil"/>
            </w:tcBorders>
            <w:shd w:val="clear" w:color="auto" w:fill="auto"/>
          </w:tcPr>
          <w:p w14:paraId="58FA3901" w14:textId="77777777" w:rsidR="00E26A9E" w:rsidRPr="00C823D2" w:rsidRDefault="008B0CCD" w:rsidP="00C823D2">
            <w:pPr>
              <w:ind w:firstLineChars="0" w:firstLine="0"/>
              <w:rPr>
                <w:color w:val="C00000"/>
                <w:kern w:val="0"/>
              </w:rPr>
            </w:pPr>
            <w:r>
              <w:rPr>
                <w:rFonts w:hint="eastAsia"/>
                <w:color w:val="C00000"/>
                <w:kern w:val="0"/>
              </w:rPr>
              <w:t>単独/併用（上乗せ）療法</w:t>
            </w:r>
          </w:p>
        </w:tc>
        <w:tc>
          <w:tcPr>
            <w:tcW w:w="1985" w:type="dxa"/>
            <w:shd w:val="clear" w:color="auto" w:fill="auto"/>
          </w:tcPr>
          <w:p w14:paraId="1269C684" w14:textId="77777777" w:rsidR="00E26A9E" w:rsidRPr="00C823D2" w:rsidRDefault="008B0CCD" w:rsidP="00C823D2">
            <w:pPr>
              <w:ind w:firstLineChars="0" w:firstLine="0"/>
              <w:rPr>
                <w:color w:val="C00000"/>
                <w:kern w:val="0"/>
              </w:rPr>
            </w:pPr>
            <w:r>
              <w:rPr>
                <w:rFonts w:hint="eastAsia"/>
                <w:color w:val="C00000"/>
                <w:kern w:val="0"/>
              </w:rPr>
              <w:t>単独療法</w:t>
            </w:r>
          </w:p>
        </w:tc>
        <w:tc>
          <w:tcPr>
            <w:tcW w:w="4111" w:type="dxa"/>
            <w:shd w:val="clear" w:color="auto" w:fill="auto"/>
          </w:tcPr>
          <w:p w14:paraId="7EF15FAF" w14:textId="77777777" w:rsidR="00E26A9E" w:rsidRPr="00C823D2" w:rsidRDefault="008B0CCD" w:rsidP="00C823D2">
            <w:pPr>
              <w:ind w:firstLineChars="0" w:firstLine="0"/>
              <w:rPr>
                <w:color w:val="C00000"/>
                <w:kern w:val="0"/>
              </w:rPr>
            </w:pPr>
            <w:r w:rsidRPr="008B0CCD">
              <w:rPr>
                <w:rFonts w:hint="eastAsia"/>
                <w:color w:val="C00000"/>
                <w:kern w:val="0"/>
              </w:rPr>
              <w:t>・薬剤単独の作用を評価する</w:t>
            </w:r>
          </w:p>
        </w:tc>
        <w:tc>
          <w:tcPr>
            <w:tcW w:w="2214" w:type="dxa"/>
            <w:shd w:val="clear" w:color="auto" w:fill="auto"/>
          </w:tcPr>
          <w:p w14:paraId="0CF0C373" w14:textId="77777777" w:rsidR="00E26A9E" w:rsidRPr="00C823D2" w:rsidRDefault="008B0CCD" w:rsidP="00C823D2">
            <w:pPr>
              <w:ind w:firstLineChars="0" w:firstLine="0"/>
              <w:rPr>
                <w:color w:val="C00000"/>
                <w:kern w:val="0"/>
              </w:rPr>
            </w:pPr>
            <w:r w:rsidRPr="008B0CCD">
              <w:rPr>
                <w:rFonts w:hint="eastAsia"/>
                <w:color w:val="C00000"/>
                <w:kern w:val="0"/>
              </w:rPr>
              <w:t>・</w:t>
            </w:r>
            <w:r>
              <w:rPr>
                <w:rFonts w:hint="eastAsia"/>
                <w:color w:val="C00000"/>
                <w:kern w:val="0"/>
              </w:rPr>
              <w:t>重篤な疾患且つ標準療法があり、仮説レベルの薬効根拠では倫理的に</w:t>
            </w:r>
            <w:r w:rsidRPr="008B0CCD">
              <w:rPr>
                <w:rFonts w:hint="eastAsia"/>
                <w:color w:val="C00000"/>
                <w:kern w:val="0"/>
              </w:rPr>
              <w:t>困難</w:t>
            </w:r>
          </w:p>
        </w:tc>
      </w:tr>
      <w:tr w:rsidR="00E26A9E" w:rsidRPr="00C823D2" w14:paraId="0EE710C3" w14:textId="77777777" w:rsidTr="00B8571A">
        <w:tc>
          <w:tcPr>
            <w:tcW w:w="1242" w:type="dxa"/>
            <w:tcBorders>
              <w:top w:val="nil"/>
              <w:bottom w:val="single" w:sz="4" w:space="0" w:color="auto"/>
            </w:tcBorders>
            <w:shd w:val="clear" w:color="auto" w:fill="auto"/>
          </w:tcPr>
          <w:p w14:paraId="4C2B8063" w14:textId="77777777" w:rsidR="00E26A9E" w:rsidRPr="00C823D2" w:rsidRDefault="00E26A9E" w:rsidP="00C823D2">
            <w:pPr>
              <w:ind w:firstLineChars="0" w:firstLine="0"/>
              <w:rPr>
                <w:color w:val="C00000"/>
                <w:kern w:val="0"/>
              </w:rPr>
            </w:pPr>
          </w:p>
        </w:tc>
        <w:tc>
          <w:tcPr>
            <w:tcW w:w="1985" w:type="dxa"/>
            <w:shd w:val="clear" w:color="auto" w:fill="auto"/>
          </w:tcPr>
          <w:p w14:paraId="3BE94589" w14:textId="77777777" w:rsidR="00E26A9E" w:rsidRPr="00C823D2" w:rsidRDefault="008B0CCD" w:rsidP="00C823D2">
            <w:pPr>
              <w:ind w:firstLineChars="0" w:firstLine="0"/>
              <w:rPr>
                <w:color w:val="C00000"/>
                <w:kern w:val="0"/>
              </w:rPr>
            </w:pPr>
            <w:r>
              <w:rPr>
                <w:rFonts w:hint="eastAsia"/>
                <w:color w:val="C00000"/>
                <w:kern w:val="0"/>
              </w:rPr>
              <w:t>併用（上乗せ）療法</w:t>
            </w:r>
          </w:p>
        </w:tc>
        <w:tc>
          <w:tcPr>
            <w:tcW w:w="4111" w:type="dxa"/>
            <w:shd w:val="clear" w:color="auto" w:fill="auto"/>
          </w:tcPr>
          <w:p w14:paraId="7F1D5E00" w14:textId="77777777" w:rsidR="00E26A9E" w:rsidRDefault="008B0CCD" w:rsidP="00C823D2">
            <w:pPr>
              <w:ind w:firstLineChars="0" w:firstLine="0"/>
              <w:rPr>
                <w:color w:val="C00000"/>
                <w:kern w:val="0"/>
              </w:rPr>
            </w:pPr>
            <w:r>
              <w:rPr>
                <w:rFonts w:hint="eastAsia"/>
                <w:color w:val="C00000"/>
                <w:kern w:val="0"/>
              </w:rPr>
              <w:t>・標準治療で効果不十分な患者を対象とする</w:t>
            </w:r>
          </w:p>
          <w:p w14:paraId="24AC1FE9" w14:textId="77777777" w:rsidR="008B0CCD" w:rsidRPr="00C823D2" w:rsidRDefault="008B0CCD" w:rsidP="00C823D2">
            <w:pPr>
              <w:ind w:firstLineChars="0" w:firstLine="0"/>
              <w:rPr>
                <w:color w:val="C00000"/>
                <w:kern w:val="0"/>
              </w:rPr>
            </w:pPr>
            <w:r>
              <w:rPr>
                <w:rFonts w:hint="eastAsia"/>
                <w:color w:val="C00000"/>
                <w:kern w:val="0"/>
              </w:rPr>
              <w:t>・倫理的に</w:t>
            </w:r>
            <w:r w:rsidR="00250BCC">
              <w:rPr>
                <w:rFonts w:hint="eastAsia"/>
                <w:color w:val="C00000"/>
                <w:kern w:val="0"/>
              </w:rPr>
              <w:t>プロトコール治療</w:t>
            </w:r>
            <w:r>
              <w:rPr>
                <w:rFonts w:hint="eastAsia"/>
                <w:color w:val="C00000"/>
                <w:kern w:val="0"/>
              </w:rPr>
              <w:t>の単独治療が困難</w:t>
            </w:r>
          </w:p>
        </w:tc>
        <w:tc>
          <w:tcPr>
            <w:tcW w:w="2214" w:type="dxa"/>
            <w:shd w:val="clear" w:color="auto" w:fill="auto"/>
          </w:tcPr>
          <w:p w14:paraId="7A50F57F" w14:textId="77777777" w:rsidR="00E26A9E" w:rsidRPr="00C823D2" w:rsidRDefault="00E26A9E" w:rsidP="00C823D2">
            <w:pPr>
              <w:ind w:firstLineChars="0" w:firstLine="0"/>
              <w:rPr>
                <w:color w:val="C00000"/>
                <w:kern w:val="0"/>
              </w:rPr>
            </w:pPr>
          </w:p>
        </w:tc>
      </w:tr>
      <w:tr w:rsidR="00E26A9E" w:rsidRPr="00C823D2" w14:paraId="0E251B58" w14:textId="77777777" w:rsidTr="00B8571A">
        <w:tc>
          <w:tcPr>
            <w:tcW w:w="1242" w:type="dxa"/>
            <w:tcBorders>
              <w:bottom w:val="nil"/>
            </w:tcBorders>
            <w:shd w:val="clear" w:color="auto" w:fill="auto"/>
          </w:tcPr>
          <w:p w14:paraId="517AB3A0" w14:textId="77777777" w:rsidR="00E26A9E" w:rsidRPr="00C823D2" w:rsidRDefault="007328B1" w:rsidP="00C823D2">
            <w:pPr>
              <w:ind w:firstLineChars="0" w:firstLine="0"/>
              <w:rPr>
                <w:color w:val="C00000"/>
                <w:kern w:val="0"/>
              </w:rPr>
            </w:pPr>
            <w:r>
              <w:rPr>
                <w:rFonts w:hint="eastAsia"/>
                <w:color w:val="C00000"/>
                <w:kern w:val="0"/>
              </w:rPr>
              <w:t>前観察期</w:t>
            </w:r>
          </w:p>
        </w:tc>
        <w:tc>
          <w:tcPr>
            <w:tcW w:w="1985" w:type="dxa"/>
            <w:shd w:val="clear" w:color="auto" w:fill="auto"/>
          </w:tcPr>
          <w:p w14:paraId="6B49D019" w14:textId="77777777" w:rsidR="00E26A9E" w:rsidRPr="00C823D2" w:rsidRDefault="007328B1" w:rsidP="00C823D2">
            <w:pPr>
              <w:ind w:firstLineChars="0" w:firstLine="0"/>
              <w:rPr>
                <w:color w:val="C00000"/>
                <w:kern w:val="0"/>
              </w:rPr>
            </w:pPr>
            <w:r>
              <w:rPr>
                <w:rFonts w:hint="eastAsia"/>
                <w:color w:val="C00000"/>
                <w:kern w:val="0"/>
              </w:rPr>
              <w:t>前観察期なし</w:t>
            </w:r>
          </w:p>
        </w:tc>
        <w:tc>
          <w:tcPr>
            <w:tcW w:w="4111" w:type="dxa"/>
            <w:shd w:val="clear" w:color="auto" w:fill="auto"/>
          </w:tcPr>
          <w:p w14:paraId="09C13A28" w14:textId="77777777" w:rsidR="00E26A9E" w:rsidRDefault="007328B1" w:rsidP="00C823D2">
            <w:pPr>
              <w:ind w:firstLineChars="0" w:firstLine="0"/>
              <w:rPr>
                <w:color w:val="C00000"/>
                <w:kern w:val="0"/>
              </w:rPr>
            </w:pPr>
            <w:r>
              <w:rPr>
                <w:rFonts w:hint="eastAsia"/>
                <w:color w:val="C00000"/>
                <w:kern w:val="0"/>
              </w:rPr>
              <w:t>・速やかな治療開始が必要</w:t>
            </w:r>
          </w:p>
          <w:p w14:paraId="54E0D9BC" w14:textId="77777777" w:rsidR="007328B1" w:rsidRDefault="007328B1" w:rsidP="00C823D2">
            <w:pPr>
              <w:ind w:firstLineChars="0" w:firstLine="0"/>
              <w:rPr>
                <w:color w:val="C00000"/>
                <w:kern w:val="0"/>
              </w:rPr>
            </w:pPr>
            <w:r>
              <w:rPr>
                <w:rFonts w:hint="eastAsia"/>
                <w:color w:val="C00000"/>
                <w:kern w:val="0"/>
              </w:rPr>
              <w:t>・プラセボ効果のバイアスが小さいと思われる</w:t>
            </w:r>
          </w:p>
          <w:p w14:paraId="510DECE5" w14:textId="77777777" w:rsidR="002E394C" w:rsidRDefault="007328B1" w:rsidP="00C823D2">
            <w:pPr>
              <w:ind w:firstLineChars="0" w:firstLine="0"/>
              <w:rPr>
                <w:color w:val="C00000"/>
                <w:kern w:val="0"/>
              </w:rPr>
            </w:pPr>
            <w:r>
              <w:rPr>
                <w:rFonts w:hint="eastAsia"/>
                <w:color w:val="C00000"/>
                <w:kern w:val="0"/>
              </w:rPr>
              <w:t>・</w:t>
            </w:r>
            <w:r w:rsidR="002E394C">
              <w:rPr>
                <w:rFonts w:hint="eastAsia"/>
                <w:color w:val="C00000"/>
                <w:kern w:val="0"/>
              </w:rPr>
              <w:t>既存一般治療からの切り替え試験</w:t>
            </w:r>
          </w:p>
          <w:p w14:paraId="1E45E0BD" w14:textId="77777777" w:rsidR="002E394C" w:rsidRPr="00ED5CE9" w:rsidRDefault="002E394C" w:rsidP="00C823D2">
            <w:pPr>
              <w:ind w:firstLineChars="0" w:firstLine="0"/>
              <w:rPr>
                <w:color w:val="C00000"/>
                <w:kern w:val="0"/>
              </w:rPr>
            </w:pPr>
            <w:r>
              <w:rPr>
                <w:rFonts w:hint="eastAsia"/>
                <w:color w:val="C00000"/>
                <w:kern w:val="0"/>
              </w:rPr>
              <w:t>・長期投与試験（安全性確認試験）</w:t>
            </w:r>
          </w:p>
        </w:tc>
        <w:tc>
          <w:tcPr>
            <w:tcW w:w="2214" w:type="dxa"/>
            <w:shd w:val="clear" w:color="auto" w:fill="auto"/>
          </w:tcPr>
          <w:p w14:paraId="79CB7A70" w14:textId="77777777" w:rsidR="00E26A9E" w:rsidRPr="00C823D2" w:rsidRDefault="00E26A9E" w:rsidP="00C823D2">
            <w:pPr>
              <w:ind w:firstLineChars="0" w:firstLine="0"/>
              <w:rPr>
                <w:color w:val="C00000"/>
                <w:kern w:val="0"/>
              </w:rPr>
            </w:pPr>
          </w:p>
        </w:tc>
      </w:tr>
      <w:tr w:rsidR="00E26A9E" w:rsidRPr="00C823D2" w14:paraId="197692D7" w14:textId="77777777" w:rsidTr="00B8571A">
        <w:tc>
          <w:tcPr>
            <w:tcW w:w="1242" w:type="dxa"/>
            <w:tcBorders>
              <w:top w:val="nil"/>
              <w:bottom w:val="nil"/>
            </w:tcBorders>
            <w:shd w:val="clear" w:color="auto" w:fill="auto"/>
          </w:tcPr>
          <w:p w14:paraId="4096ADCD" w14:textId="77777777" w:rsidR="00E26A9E" w:rsidRPr="00C823D2" w:rsidRDefault="00E26A9E" w:rsidP="00C823D2">
            <w:pPr>
              <w:ind w:firstLineChars="0" w:firstLine="0"/>
              <w:rPr>
                <w:color w:val="C00000"/>
                <w:kern w:val="0"/>
              </w:rPr>
            </w:pPr>
          </w:p>
        </w:tc>
        <w:tc>
          <w:tcPr>
            <w:tcW w:w="1985" w:type="dxa"/>
            <w:shd w:val="clear" w:color="auto" w:fill="auto"/>
          </w:tcPr>
          <w:p w14:paraId="6F96591A" w14:textId="77777777" w:rsidR="00E26A9E" w:rsidRPr="00C823D2" w:rsidRDefault="002E394C" w:rsidP="00C823D2">
            <w:pPr>
              <w:ind w:firstLineChars="0" w:firstLine="0"/>
              <w:rPr>
                <w:color w:val="C00000"/>
                <w:kern w:val="0"/>
              </w:rPr>
            </w:pPr>
            <w:r>
              <w:rPr>
                <w:rFonts w:hint="eastAsia"/>
                <w:color w:val="C00000"/>
                <w:kern w:val="0"/>
              </w:rPr>
              <w:t>前観察期あり（無投与）</w:t>
            </w:r>
          </w:p>
        </w:tc>
        <w:tc>
          <w:tcPr>
            <w:tcW w:w="4111" w:type="dxa"/>
            <w:shd w:val="clear" w:color="auto" w:fill="auto"/>
          </w:tcPr>
          <w:p w14:paraId="75E52D28" w14:textId="77777777" w:rsidR="00E26A9E" w:rsidRPr="00C823D2" w:rsidRDefault="002E394C" w:rsidP="00C823D2">
            <w:pPr>
              <w:ind w:firstLineChars="0" w:firstLine="0"/>
              <w:rPr>
                <w:color w:val="C00000"/>
                <w:kern w:val="0"/>
              </w:rPr>
            </w:pPr>
            <w:r>
              <w:rPr>
                <w:rFonts w:hint="eastAsia"/>
                <w:color w:val="C00000"/>
                <w:kern w:val="0"/>
              </w:rPr>
              <w:t>・検査項目、症状等が安定していることを確認</w:t>
            </w:r>
          </w:p>
        </w:tc>
        <w:tc>
          <w:tcPr>
            <w:tcW w:w="2214" w:type="dxa"/>
            <w:shd w:val="clear" w:color="auto" w:fill="auto"/>
          </w:tcPr>
          <w:p w14:paraId="74025B54" w14:textId="77777777" w:rsidR="00E26A9E" w:rsidRPr="00C823D2" w:rsidRDefault="002E394C" w:rsidP="00C823D2">
            <w:pPr>
              <w:ind w:firstLineChars="0" w:firstLine="0"/>
              <w:rPr>
                <w:color w:val="C00000"/>
                <w:kern w:val="0"/>
              </w:rPr>
            </w:pPr>
            <w:r>
              <w:rPr>
                <w:rFonts w:hint="eastAsia"/>
                <w:color w:val="C00000"/>
                <w:kern w:val="0"/>
              </w:rPr>
              <w:t>検査項目、症状等が安定していること登録条件にすれば前観察期不要</w:t>
            </w:r>
          </w:p>
        </w:tc>
      </w:tr>
      <w:tr w:rsidR="007328B1" w:rsidRPr="00C823D2" w14:paraId="6E3E336B" w14:textId="77777777" w:rsidTr="00B8571A">
        <w:tc>
          <w:tcPr>
            <w:tcW w:w="1242" w:type="dxa"/>
            <w:tcBorders>
              <w:top w:val="nil"/>
              <w:bottom w:val="nil"/>
            </w:tcBorders>
            <w:shd w:val="clear" w:color="auto" w:fill="auto"/>
          </w:tcPr>
          <w:p w14:paraId="74EBF62D" w14:textId="77777777" w:rsidR="007328B1" w:rsidRPr="00C823D2" w:rsidRDefault="007328B1" w:rsidP="00C823D2">
            <w:pPr>
              <w:ind w:firstLineChars="0" w:firstLine="0"/>
              <w:rPr>
                <w:color w:val="C00000"/>
                <w:kern w:val="0"/>
              </w:rPr>
            </w:pPr>
          </w:p>
        </w:tc>
        <w:tc>
          <w:tcPr>
            <w:tcW w:w="1985" w:type="dxa"/>
            <w:shd w:val="clear" w:color="auto" w:fill="auto"/>
          </w:tcPr>
          <w:p w14:paraId="1B5025C5" w14:textId="77777777" w:rsidR="007328B1" w:rsidRPr="00C823D2" w:rsidRDefault="002E394C" w:rsidP="00C823D2">
            <w:pPr>
              <w:ind w:firstLineChars="0" w:firstLine="0"/>
              <w:rPr>
                <w:color w:val="C00000"/>
                <w:kern w:val="0"/>
              </w:rPr>
            </w:pPr>
            <w:r>
              <w:rPr>
                <w:rFonts w:hint="eastAsia"/>
                <w:color w:val="C00000"/>
                <w:kern w:val="0"/>
              </w:rPr>
              <w:t>前観察期あり（プラセボ投与）</w:t>
            </w:r>
          </w:p>
        </w:tc>
        <w:tc>
          <w:tcPr>
            <w:tcW w:w="4111" w:type="dxa"/>
            <w:shd w:val="clear" w:color="auto" w:fill="auto"/>
          </w:tcPr>
          <w:p w14:paraId="6CC5AF23" w14:textId="77777777" w:rsidR="007328B1" w:rsidRDefault="002E394C" w:rsidP="00C823D2">
            <w:pPr>
              <w:ind w:firstLineChars="0" w:firstLine="0"/>
              <w:rPr>
                <w:color w:val="C00000"/>
                <w:kern w:val="0"/>
              </w:rPr>
            </w:pPr>
            <w:r>
              <w:rPr>
                <w:rFonts w:hint="eastAsia"/>
                <w:color w:val="C00000"/>
                <w:kern w:val="0"/>
              </w:rPr>
              <w:t>・検査項目、症状等が安定していることを確認</w:t>
            </w:r>
          </w:p>
          <w:p w14:paraId="76DCB0DF" w14:textId="77777777" w:rsidR="002E394C" w:rsidRPr="00ED5CE9" w:rsidRDefault="002E394C" w:rsidP="00C823D2">
            <w:pPr>
              <w:ind w:firstLineChars="0" w:firstLine="0"/>
              <w:rPr>
                <w:color w:val="C00000"/>
                <w:kern w:val="0"/>
              </w:rPr>
            </w:pPr>
            <w:r>
              <w:rPr>
                <w:rFonts w:hint="eastAsia"/>
                <w:color w:val="C00000"/>
                <w:kern w:val="0"/>
              </w:rPr>
              <w:lastRenderedPageBreak/>
              <w:t>・プラセボ効果を抑制したい</w:t>
            </w:r>
          </w:p>
        </w:tc>
        <w:tc>
          <w:tcPr>
            <w:tcW w:w="2214" w:type="dxa"/>
            <w:shd w:val="clear" w:color="auto" w:fill="auto"/>
          </w:tcPr>
          <w:p w14:paraId="0B7A4F3B" w14:textId="77777777" w:rsidR="007328B1" w:rsidRPr="00C823D2" w:rsidRDefault="007328B1" w:rsidP="00C823D2">
            <w:pPr>
              <w:ind w:firstLineChars="0" w:firstLine="0"/>
              <w:rPr>
                <w:color w:val="C00000"/>
                <w:kern w:val="0"/>
              </w:rPr>
            </w:pPr>
          </w:p>
        </w:tc>
      </w:tr>
      <w:tr w:rsidR="007328B1" w:rsidRPr="00C823D2" w14:paraId="4E7C6B37" w14:textId="77777777" w:rsidTr="00B8571A">
        <w:tc>
          <w:tcPr>
            <w:tcW w:w="1242" w:type="dxa"/>
            <w:tcBorders>
              <w:top w:val="nil"/>
              <w:bottom w:val="single" w:sz="4" w:space="0" w:color="auto"/>
            </w:tcBorders>
            <w:shd w:val="clear" w:color="auto" w:fill="auto"/>
          </w:tcPr>
          <w:p w14:paraId="6347776C" w14:textId="77777777" w:rsidR="007328B1" w:rsidRPr="00C823D2" w:rsidRDefault="007328B1" w:rsidP="00C823D2">
            <w:pPr>
              <w:ind w:firstLineChars="0" w:firstLine="0"/>
              <w:rPr>
                <w:color w:val="C00000"/>
                <w:kern w:val="0"/>
              </w:rPr>
            </w:pPr>
          </w:p>
        </w:tc>
        <w:tc>
          <w:tcPr>
            <w:tcW w:w="1985" w:type="dxa"/>
            <w:shd w:val="clear" w:color="auto" w:fill="auto"/>
          </w:tcPr>
          <w:p w14:paraId="47BD4546" w14:textId="77777777" w:rsidR="007328B1" w:rsidRPr="00C823D2" w:rsidRDefault="002E394C" w:rsidP="00C823D2">
            <w:pPr>
              <w:ind w:firstLineChars="0" w:firstLine="0"/>
              <w:rPr>
                <w:color w:val="C00000"/>
                <w:kern w:val="0"/>
              </w:rPr>
            </w:pPr>
            <w:r>
              <w:rPr>
                <w:rFonts w:hint="eastAsia"/>
                <w:color w:val="C00000"/>
                <w:kern w:val="0"/>
              </w:rPr>
              <w:t>前観察期あり（標準治療実施）</w:t>
            </w:r>
          </w:p>
        </w:tc>
        <w:tc>
          <w:tcPr>
            <w:tcW w:w="4111" w:type="dxa"/>
            <w:shd w:val="clear" w:color="auto" w:fill="auto"/>
          </w:tcPr>
          <w:p w14:paraId="43175C81" w14:textId="77777777" w:rsidR="007328B1" w:rsidRPr="00ED5CE9" w:rsidRDefault="002E394C" w:rsidP="00C823D2">
            <w:pPr>
              <w:ind w:firstLineChars="0" w:firstLine="0"/>
              <w:rPr>
                <w:color w:val="C00000"/>
                <w:kern w:val="0"/>
              </w:rPr>
            </w:pPr>
            <w:r>
              <w:rPr>
                <w:rFonts w:hint="eastAsia"/>
                <w:color w:val="C00000"/>
                <w:kern w:val="0"/>
              </w:rPr>
              <w:t>・標準治療からの切り替え試験</w:t>
            </w:r>
          </w:p>
        </w:tc>
        <w:tc>
          <w:tcPr>
            <w:tcW w:w="2214" w:type="dxa"/>
            <w:shd w:val="clear" w:color="auto" w:fill="auto"/>
          </w:tcPr>
          <w:p w14:paraId="7244A50A" w14:textId="77777777" w:rsidR="007328B1" w:rsidRPr="00C823D2" w:rsidRDefault="007328B1" w:rsidP="00C823D2">
            <w:pPr>
              <w:ind w:firstLineChars="0" w:firstLine="0"/>
              <w:rPr>
                <w:color w:val="C00000"/>
                <w:kern w:val="0"/>
              </w:rPr>
            </w:pPr>
          </w:p>
        </w:tc>
      </w:tr>
      <w:tr w:rsidR="007328B1" w:rsidRPr="00C823D2" w14:paraId="3AEBF924" w14:textId="77777777" w:rsidTr="00B8571A">
        <w:tc>
          <w:tcPr>
            <w:tcW w:w="1242" w:type="dxa"/>
            <w:tcBorders>
              <w:bottom w:val="nil"/>
            </w:tcBorders>
            <w:shd w:val="clear" w:color="auto" w:fill="auto"/>
          </w:tcPr>
          <w:p w14:paraId="1629FD1E" w14:textId="77777777" w:rsidR="007328B1" w:rsidRPr="00C823D2" w:rsidRDefault="005F4D3C" w:rsidP="00C823D2">
            <w:pPr>
              <w:ind w:firstLineChars="0" w:firstLine="0"/>
              <w:rPr>
                <w:color w:val="C00000"/>
                <w:kern w:val="0"/>
              </w:rPr>
            </w:pPr>
            <w:r>
              <w:rPr>
                <w:rFonts w:hint="eastAsia"/>
                <w:color w:val="C00000"/>
                <w:kern w:val="0"/>
              </w:rPr>
              <w:t>後観察期</w:t>
            </w:r>
          </w:p>
        </w:tc>
        <w:tc>
          <w:tcPr>
            <w:tcW w:w="1985" w:type="dxa"/>
            <w:shd w:val="clear" w:color="auto" w:fill="auto"/>
          </w:tcPr>
          <w:p w14:paraId="63E01D18" w14:textId="77777777" w:rsidR="007328B1" w:rsidRPr="00C823D2" w:rsidRDefault="005F4D3C" w:rsidP="00C823D2">
            <w:pPr>
              <w:ind w:firstLineChars="0" w:firstLine="0"/>
              <w:rPr>
                <w:color w:val="C00000"/>
                <w:kern w:val="0"/>
              </w:rPr>
            </w:pPr>
            <w:r>
              <w:rPr>
                <w:rFonts w:hint="eastAsia"/>
                <w:color w:val="C00000"/>
                <w:kern w:val="0"/>
              </w:rPr>
              <w:t>有害事象の確認のみ（後観察期1ヵ月程度）</w:t>
            </w:r>
          </w:p>
        </w:tc>
        <w:tc>
          <w:tcPr>
            <w:tcW w:w="4111" w:type="dxa"/>
            <w:shd w:val="clear" w:color="auto" w:fill="auto"/>
          </w:tcPr>
          <w:p w14:paraId="27C92093" w14:textId="77777777" w:rsidR="007328B1" w:rsidRPr="00C823D2" w:rsidRDefault="005F4D3C" w:rsidP="00C823D2">
            <w:pPr>
              <w:ind w:firstLineChars="0" w:firstLine="0"/>
              <w:rPr>
                <w:color w:val="C00000"/>
                <w:kern w:val="0"/>
              </w:rPr>
            </w:pPr>
            <w:r>
              <w:rPr>
                <w:rFonts w:hint="eastAsia"/>
                <w:color w:val="C00000"/>
                <w:kern w:val="0"/>
              </w:rPr>
              <w:t>・有効性評価</w:t>
            </w:r>
            <w:r w:rsidR="00250BCC">
              <w:rPr>
                <w:rFonts w:hint="eastAsia"/>
                <w:color w:val="C00000"/>
                <w:kern w:val="0"/>
              </w:rPr>
              <w:t>試験</w:t>
            </w:r>
            <w:r w:rsidR="00A042C0">
              <w:rPr>
                <w:rFonts w:hint="eastAsia"/>
                <w:color w:val="C00000"/>
                <w:kern w:val="0"/>
              </w:rPr>
              <w:t>はプロトコール</w:t>
            </w:r>
            <w:r>
              <w:rPr>
                <w:rFonts w:hint="eastAsia"/>
                <w:color w:val="C00000"/>
                <w:kern w:val="0"/>
              </w:rPr>
              <w:t>治療時のみ（</w:t>
            </w:r>
            <w:r w:rsidR="008A3541">
              <w:rPr>
                <w:rFonts w:hint="eastAsia"/>
                <w:color w:val="C00000"/>
                <w:kern w:val="0"/>
              </w:rPr>
              <w:t>又は</w:t>
            </w:r>
            <w:r w:rsidR="00250BCC">
              <w:rPr>
                <w:rFonts w:hint="eastAsia"/>
                <w:color w:val="C00000"/>
                <w:kern w:val="0"/>
              </w:rPr>
              <w:t>プロトコール治療</w:t>
            </w:r>
            <w:r>
              <w:rPr>
                <w:rFonts w:hint="eastAsia"/>
                <w:color w:val="C00000"/>
                <w:kern w:val="0"/>
              </w:rPr>
              <w:t>終了後1ヵ月以内程度）</w:t>
            </w:r>
          </w:p>
        </w:tc>
        <w:tc>
          <w:tcPr>
            <w:tcW w:w="2214" w:type="dxa"/>
            <w:shd w:val="clear" w:color="auto" w:fill="auto"/>
          </w:tcPr>
          <w:p w14:paraId="69F36EBB" w14:textId="77777777" w:rsidR="007328B1" w:rsidRPr="00C823D2" w:rsidRDefault="005F4D3C" w:rsidP="00C823D2">
            <w:pPr>
              <w:ind w:firstLineChars="0" w:firstLine="0"/>
              <w:rPr>
                <w:color w:val="C00000"/>
                <w:kern w:val="0"/>
              </w:rPr>
            </w:pPr>
            <w:r>
              <w:rPr>
                <w:rFonts w:hint="eastAsia"/>
                <w:color w:val="C00000"/>
                <w:kern w:val="0"/>
              </w:rPr>
              <w:t>・生存率や再発率等、長期間の観察が必要なものを評価項目に設定</w:t>
            </w:r>
          </w:p>
        </w:tc>
      </w:tr>
      <w:tr w:rsidR="007328B1" w:rsidRPr="00C823D2" w14:paraId="29CDA127" w14:textId="77777777" w:rsidTr="00B8571A">
        <w:tc>
          <w:tcPr>
            <w:tcW w:w="1242" w:type="dxa"/>
            <w:tcBorders>
              <w:top w:val="nil"/>
              <w:bottom w:val="single" w:sz="4" w:space="0" w:color="auto"/>
            </w:tcBorders>
            <w:shd w:val="clear" w:color="auto" w:fill="auto"/>
          </w:tcPr>
          <w:p w14:paraId="09C1A190" w14:textId="77777777" w:rsidR="007328B1" w:rsidRPr="00C823D2" w:rsidRDefault="007328B1" w:rsidP="00C823D2">
            <w:pPr>
              <w:ind w:firstLineChars="0" w:firstLine="0"/>
              <w:rPr>
                <w:color w:val="C00000"/>
                <w:kern w:val="0"/>
              </w:rPr>
            </w:pPr>
          </w:p>
        </w:tc>
        <w:tc>
          <w:tcPr>
            <w:tcW w:w="1985" w:type="dxa"/>
            <w:shd w:val="clear" w:color="auto" w:fill="auto"/>
          </w:tcPr>
          <w:p w14:paraId="645FCFBA" w14:textId="77777777" w:rsidR="007328B1" w:rsidRPr="00C823D2" w:rsidRDefault="005F4D3C" w:rsidP="00C823D2">
            <w:pPr>
              <w:ind w:firstLineChars="0" w:firstLine="0"/>
              <w:rPr>
                <w:color w:val="C00000"/>
                <w:kern w:val="0"/>
              </w:rPr>
            </w:pPr>
            <w:r>
              <w:rPr>
                <w:rFonts w:hint="eastAsia"/>
                <w:color w:val="C00000"/>
                <w:kern w:val="0"/>
              </w:rPr>
              <w:t>有効性評価も含まれる（数ヶ月から数年）</w:t>
            </w:r>
          </w:p>
        </w:tc>
        <w:tc>
          <w:tcPr>
            <w:tcW w:w="4111" w:type="dxa"/>
            <w:shd w:val="clear" w:color="auto" w:fill="auto"/>
          </w:tcPr>
          <w:p w14:paraId="4AB0F82C" w14:textId="77777777" w:rsidR="007328B1" w:rsidRPr="00C823D2" w:rsidRDefault="005F4D3C" w:rsidP="00C823D2">
            <w:pPr>
              <w:ind w:firstLineChars="0" w:firstLine="0"/>
              <w:rPr>
                <w:color w:val="C00000"/>
                <w:kern w:val="0"/>
              </w:rPr>
            </w:pPr>
            <w:r>
              <w:rPr>
                <w:rFonts w:hint="eastAsia"/>
                <w:color w:val="C00000"/>
                <w:kern w:val="0"/>
              </w:rPr>
              <w:t>・生存率や再発率等、長期間の観察が必要なものを評価項目にしている</w:t>
            </w:r>
          </w:p>
        </w:tc>
        <w:tc>
          <w:tcPr>
            <w:tcW w:w="2214" w:type="dxa"/>
            <w:shd w:val="clear" w:color="auto" w:fill="auto"/>
          </w:tcPr>
          <w:p w14:paraId="022D9584" w14:textId="77777777" w:rsidR="007328B1" w:rsidRPr="00C823D2" w:rsidRDefault="007328B1" w:rsidP="00C823D2">
            <w:pPr>
              <w:ind w:firstLineChars="0" w:firstLine="0"/>
              <w:rPr>
                <w:color w:val="C00000"/>
                <w:kern w:val="0"/>
              </w:rPr>
            </w:pPr>
          </w:p>
        </w:tc>
      </w:tr>
      <w:tr w:rsidR="007328B1" w:rsidRPr="00C823D2" w14:paraId="62301F02" w14:textId="77777777" w:rsidTr="00B8571A">
        <w:tc>
          <w:tcPr>
            <w:tcW w:w="1242" w:type="dxa"/>
            <w:tcBorders>
              <w:bottom w:val="nil"/>
            </w:tcBorders>
            <w:shd w:val="clear" w:color="auto" w:fill="auto"/>
          </w:tcPr>
          <w:p w14:paraId="50AC117D" w14:textId="77777777" w:rsidR="007328B1" w:rsidRPr="00C823D2" w:rsidRDefault="00E10E8F" w:rsidP="00C823D2">
            <w:pPr>
              <w:ind w:firstLineChars="0" w:firstLine="0"/>
              <w:rPr>
                <w:color w:val="C00000"/>
                <w:kern w:val="0"/>
              </w:rPr>
            </w:pPr>
            <w:r>
              <w:rPr>
                <w:rFonts w:hint="eastAsia"/>
                <w:color w:val="C00000"/>
                <w:kern w:val="0"/>
              </w:rPr>
              <w:t>施設数</w:t>
            </w:r>
          </w:p>
        </w:tc>
        <w:tc>
          <w:tcPr>
            <w:tcW w:w="1985" w:type="dxa"/>
            <w:shd w:val="clear" w:color="auto" w:fill="auto"/>
          </w:tcPr>
          <w:p w14:paraId="7427BB5A" w14:textId="77777777" w:rsidR="007328B1" w:rsidRPr="00C823D2" w:rsidRDefault="00E10E8F" w:rsidP="00C823D2">
            <w:pPr>
              <w:ind w:firstLineChars="0" w:firstLine="0"/>
              <w:rPr>
                <w:color w:val="C00000"/>
                <w:kern w:val="0"/>
              </w:rPr>
            </w:pPr>
            <w:r>
              <w:rPr>
                <w:rFonts w:hint="eastAsia"/>
                <w:color w:val="C00000"/>
                <w:kern w:val="0"/>
              </w:rPr>
              <w:t>多施設</w:t>
            </w:r>
          </w:p>
        </w:tc>
        <w:tc>
          <w:tcPr>
            <w:tcW w:w="4111" w:type="dxa"/>
            <w:shd w:val="clear" w:color="auto" w:fill="auto"/>
          </w:tcPr>
          <w:p w14:paraId="334B6ED2" w14:textId="77777777" w:rsidR="00E10E8F" w:rsidRPr="00E10E8F" w:rsidRDefault="00E10E8F" w:rsidP="00E10E8F">
            <w:pPr>
              <w:ind w:firstLineChars="0" w:firstLine="0"/>
              <w:rPr>
                <w:color w:val="C00000"/>
                <w:kern w:val="0"/>
              </w:rPr>
            </w:pPr>
            <w:r w:rsidRPr="00E10E8F">
              <w:rPr>
                <w:rFonts w:hint="eastAsia"/>
                <w:color w:val="C00000"/>
                <w:kern w:val="0"/>
              </w:rPr>
              <w:t>・多くの症例数が必要</w:t>
            </w:r>
          </w:p>
          <w:p w14:paraId="6FE74354" w14:textId="77777777" w:rsidR="00E10E8F" w:rsidRPr="00E10E8F" w:rsidRDefault="00E10E8F" w:rsidP="00E10E8F">
            <w:pPr>
              <w:ind w:firstLineChars="0" w:firstLine="0"/>
              <w:rPr>
                <w:color w:val="C00000"/>
                <w:kern w:val="0"/>
              </w:rPr>
            </w:pPr>
            <w:r w:rsidRPr="00E10E8F">
              <w:rPr>
                <w:rFonts w:hint="eastAsia"/>
                <w:color w:val="C00000"/>
                <w:kern w:val="0"/>
              </w:rPr>
              <w:t>・施設特異的なバイアスを小さくしたい</w:t>
            </w:r>
          </w:p>
          <w:p w14:paraId="160EF3F1" w14:textId="77777777" w:rsidR="007328B1" w:rsidRPr="00C823D2" w:rsidRDefault="00E10E8F" w:rsidP="00E10E8F">
            <w:pPr>
              <w:ind w:firstLineChars="0" w:firstLine="0"/>
              <w:rPr>
                <w:color w:val="C00000"/>
                <w:kern w:val="0"/>
              </w:rPr>
            </w:pPr>
            <w:r w:rsidRPr="00E10E8F">
              <w:rPr>
                <w:rFonts w:hint="eastAsia"/>
                <w:color w:val="C00000"/>
                <w:kern w:val="0"/>
              </w:rPr>
              <w:t>・施設間の結果傾向の違いも確認したい</w:t>
            </w:r>
          </w:p>
        </w:tc>
        <w:tc>
          <w:tcPr>
            <w:tcW w:w="2214" w:type="dxa"/>
            <w:shd w:val="clear" w:color="auto" w:fill="auto"/>
          </w:tcPr>
          <w:p w14:paraId="56B112EE" w14:textId="77777777" w:rsidR="007328B1" w:rsidRPr="00C823D2" w:rsidRDefault="007328B1" w:rsidP="00C823D2">
            <w:pPr>
              <w:ind w:firstLineChars="0" w:firstLine="0"/>
              <w:rPr>
                <w:color w:val="C00000"/>
                <w:kern w:val="0"/>
              </w:rPr>
            </w:pPr>
          </w:p>
        </w:tc>
      </w:tr>
      <w:tr w:rsidR="00E26A9E" w:rsidRPr="00C823D2" w14:paraId="1A72BE94" w14:textId="77777777" w:rsidTr="00EE6ED4">
        <w:tc>
          <w:tcPr>
            <w:tcW w:w="1242" w:type="dxa"/>
            <w:tcBorders>
              <w:top w:val="nil"/>
              <w:bottom w:val="single" w:sz="4" w:space="0" w:color="auto"/>
            </w:tcBorders>
            <w:shd w:val="clear" w:color="auto" w:fill="auto"/>
          </w:tcPr>
          <w:p w14:paraId="6B2274CD" w14:textId="77777777" w:rsidR="00E26A9E" w:rsidRPr="00C823D2" w:rsidRDefault="00E26A9E" w:rsidP="00C823D2">
            <w:pPr>
              <w:ind w:firstLineChars="0" w:firstLine="0"/>
              <w:rPr>
                <w:color w:val="C00000"/>
                <w:kern w:val="0"/>
              </w:rPr>
            </w:pPr>
          </w:p>
        </w:tc>
        <w:tc>
          <w:tcPr>
            <w:tcW w:w="1985" w:type="dxa"/>
            <w:shd w:val="clear" w:color="auto" w:fill="auto"/>
          </w:tcPr>
          <w:p w14:paraId="23E7DDF3" w14:textId="77777777" w:rsidR="00E26A9E" w:rsidRPr="00C823D2" w:rsidRDefault="00E10E8F" w:rsidP="00C823D2">
            <w:pPr>
              <w:ind w:firstLineChars="0" w:firstLine="0"/>
              <w:rPr>
                <w:color w:val="C00000"/>
                <w:kern w:val="0"/>
              </w:rPr>
            </w:pPr>
            <w:r>
              <w:rPr>
                <w:rFonts w:hint="eastAsia"/>
                <w:color w:val="C00000"/>
                <w:kern w:val="0"/>
              </w:rPr>
              <w:t>単施設</w:t>
            </w:r>
          </w:p>
        </w:tc>
        <w:tc>
          <w:tcPr>
            <w:tcW w:w="4111" w:type="dxa"/>
            <w:shd w:val="clear" w:color="auto" w:fill="auto"/>
          </w:tcPr>
          <w:p w14:paraId="113A8853" w14:textId="77777777" w:rsidR="00E10E8F" w:rsidRPr="00E10E8F" w:rsidRDefault="00E10E8F" w:rsidP="00E10E8F">
            <w:pPr>
              <w:ind w:firstLineChars="0" w:firstLine="0"/>
              <w:rPr>
                <w:color w:val="C00000"/>
                <w:kern w:val="0"/>
              </w:rPr>
            </w:pPr>
            <w:r w:rsidRPr="00E10E8F">
              <w:rPr>
                <w:rFonts w:hint="eastAsia"/>
                <w:color w:val="C00000"/>
                <w:kern w:val="0"/>
              </w:rPr>
              <w:t>・１施設で十分症例数を確保できる</w:t>
            </w:r>
            <w:r w:rsidR="008A3541">
              <w:rPr>
                <w:rFonts w:hint="eastAsia"/>
                <w:color w:val="C00000"/>
                <w:kern w:val="0"/>
              </w:rPr>
              <w:t>又は</w:t>
            </w:r>
            <w:r w:rsidRPr="00E10E8F">
              <w:rPr>
                <w:rFonts w:hint="eastAsia"/>
                <w:color w:val="C00000"/>
                <w:kern w:val="0"/>
              </w:rPr>
              <w:t>少数症例試験</w:t>
            </w:r>
          </w:p>
          <w:p w14:paraId="0D8C91DA" w14:textId="77777777" w:rsidR="00E10E8F" w:rsidRPr="00E10E8F" w:rsidRDefault="00E10E8F" w:rsidP="00E10E8F">
            <w:pPr>
              <w:ind w:firstLineChars="0" w:firstLine="0"/>
              <w:rPr>
                <w:color w:val="C00000"/>
                <w:kern w:val="0"/>
              </w:rPr>
            </w:pPr>
            <w:r w:rsidRPr="00E10E8F">
              <w:rPr>
                <w:rFonts w:hint="eastAsia"/>
                <w:color w:val="C00000"/>
                <w:kern w:val="0"/>
              </w:rPr>
              <w:t>・他の医療機関では困難な技術、レジメンを用いる</w:t>
            </w:r>
          </w:p>
          <w:p w14:paraId="64C4066D" w14:textId="77777777" w:rsidR="00E26A9E" w:rsidRPr="00C823D2" w:rsidRDefault="00E10E8F" w:rsidP="00E10E8F">
            <w:pPr>
              <w:ind w:firstLineChars="0" w:firstLine="0"/>
              <w:rPr>
                <w:color w:val="C00000"/>
                <w:kern w:val="0"/>
              </w:rPr>
            </w:pPr>
            <w:r w:rsidRPr="00E10E8F">
              <w:rPr>
                <w:rFonts w:hint="eastAsia"/>
                <w:color w:val="C00000"/>
                <w:kern w:val="0"/>
              </w:rPr>
              <w:t>・試験管理しやすい</w:t>
            </w:r>
          </w:p>
        </w:tc>
        <w:tc>
          <w:tcPr>
            <w:tcW w:w="2214" w:type="dxa"/>
            <w:shd w:val="clear" w:color="auto" w:fill="auto"/>
          </w:tcPr>
          <w:p w14:paraId="4F376035" w14:textId="77777777" w:rsidR="00E26A9E" w:rsidRPr="00C823D2" w:rsidRDefault="00E26A9E" w:rsidP="00C823D2">
            <w:pPr>
              <w:ind w:firstLineChars="0" w:firstLine="0"/>
              <w:rPr>
                <w:color w:val="C00000"/>
                <w:kern w:val="0"/>
              </w:rPr>
            </w:pPr>
          </w:p>
        </w:tc>
      </w:tr>
      <w:tr w:rsidR="008425CA" w:rsidRPr="00C823D2" w14:paraId="7955EDF8" w14:textId="77777777" w:rsidTr="00EE6ED4">
        <w:tc>
          <w:tcPr>
            <w:tcW w:w="1242" w:type="dxa"/>
            <w:tcBorders>
              <w:top w:val="single" w:sz="4" w:space="0" w:color="auto"/>
              <w:bottom w:val="nil"/>
            </w:tcBorders>
            <w:shd w:val="clear" w:color="auto" w:fill="auto"/>
          </w:tcPr>
          <w:p w14:paraId="3F05E7C4" w14:textId="77777777" w:rsidR="008425CA" w:rsidRPr="00C823D2" w:rsidRDefault="008425CA" w:rsidP="00C823D2">
            <w:pPr>
              <w:ind w:firstLineChars="0" w:firstLine="0"/>
              <w:rPr>
                <w:color w:val="C00000"/>
                <w:kern w:val="0"/>
              </w:rPr>
            </w:pPr>
            <w:r>
              <w:rPr>
                <w:rFonts w:hint="eastAsia"/>
                <w:color w:val="C00000"/>
                <w:kern w:val="0"/>
              </w:rPr>
              <w:t>検証／非劣性</w:t>
            </w:r>
          </w:p>
        </w:tc>
        <w:tc>
          <w:tcPr>
            <w:tcW w:w="1985" w:type="dxa"/>
            <w:shd w:val="clear" w:color="auto" w:fill="auto"/>
          </w:tcPr>
          <w:p w14:paraId="6099264A" w14:textId="77777777" w:rsidR="008425CA" w:rsidRDefault="008425CA" w:rsidP="00C823D2">
            <w:pPr>
              <w:ind w:firstLineChars="0" w:firstLine="0"/>
              <w:rPr>
                <w:color w:val="C00000"/>
                <w:kern w:val="0"/>
              </w:rPr>
            </w:pPr>
            <w:r>
              <w:rPr>
                <w:rFonts w:hint="eastAsia"/>
                <w:color w:val="C00000"/>
                <w:kern w:val="0"/>
              </w:rPr>
              <w:t>検証</w:t>
            </w:r>
          </w:p>
        </w:tc>
        <w:tc>
          <w:tcPr>
            <w:tcW w:w="4111" w:type="dxa"/>
            <w:shd w:val="clear" w:color="auto" w:fill="auto"/>
          </w:tcPr>
          <w:p w14:paraId="6E5EC7C9" w14:textId="77777777" w:rsidR="008425CA" w:rsidRPr="00E10E8F" w:rsidRDefault="008425CA" w:rsidP="00E10E8F">
            <w:pPr>
              <w:ind w:firstLineChars="0" w:firstLine="0"/>
              <w:rPr>
                <w:color w:val="C00000"/>
                <w:kern w:val="0"/>
              </w:rPr>
            </w:pPr>
            <w:r>
              <w:rPr>
                <w:rFonts w:hint="eastAsia"/>
                <w:color w:val="C00000"/>
                <w:kern w:val="0"/>
              </w:rPr>
              <w:t>・研究目的が達成できた場合、対照と比較して（有効性や安全性）で優ることを示すことができる</w:t>
            </w:r>
          </w:p>
        </w:tc>
        <w:tc>
          <w:tcPr>
            <w:tcW w:w="2214" w:type="dxa"/>
            <w:shd w:val="clear" w:color="auto" w:fill="auto"/>
          </w:tcPr>
          <w:p w14:paraId="4523613B" w14:textId="77777777" w:rsidR="008425CA" w:rsidRPr="00C823D2" w:rsidRDefault="008425CA" w:rsidP="00C823D2">
            <w:pPr>
              <w:ind w:firstLineChars="0" w:firstLine="0"/>
              <w:rPr>
                <w:color w:val="C00000"/>
                <w:kern w:val="0"/>
              </w:rPr>
            </w:pPr>
          </w:p>
        </w:tc>
      </w:tr>
      <w:tr w:rsidR="008425CA" w:rsidRPr="00C823D2" w14:paraId="59C1D26D" w14:textId="77777777" w:rsidTr="00EE6ED4">
        <w:tc>
          <w:tcPr>
            <w:tcW w:w="1242" w:type="dxa"/>
            <w:tcBorders>
              <w:top w:val="nil"/>
              <w:bottom w:val="nil"/>
            </w:tcBorders>
            <w:shd w:val="clear" w:color="auto" w:fill="auto"/>
          </w:tcPr>
          <w:p w14:paraId="7097459E" w14:textId="77777777" w:rsidR="008425CA" w:rsidRDefault="008425CA" w:rsidP="00C823D2">
            <w:pPr>
              <w:ind w:firstLineChars="0" w:firstLine="0"/>
              <w:rPr>
                <w:color w:val="C00000"/>
                <w:kern w:val="0"/>
              </w:rPr>
            </w:pPr>
          </w:p>
        </w:tc>
        <w:tc>
          <w:tcPr>
            <w:tcW w:w="1985" w:type="dxa"/>
            <w:shd w:val="clear" w:color="auto" w:fill="auto"/>
          </w:tcPr>
          <w:p w14:paraId="7656A86B" w14:textId="77777777" w:rsidR="008425CA" w:rsidRDefault="008425CA" w:rsidP="00C823D2">
            <w:pPr>
              <w:ind w:firstLineChars="0" w:firstLine="0"/>
              <w:rPr>
                <w:color w:val="C00000"/>
                <w:kern w:val="0"/>
              </w:rPr>
            </w:pPr>
            <w:r>
              <w:rPr>
                <w:rFonts w:hint="eastAsia"/>
                <w:color w:val="C00000"/>
                <w:kern w:val="0"/>
              </w:rPr>
              <w:t>非劣性</w:t>
            </w:r>
          </w:p>
        </w:tc>
        <w:tc>
          <w:tcPr>
            <w:tcW w:w="4111" w:type="dxa"/>
            <w:shd w:val="clear" w:color="auto" w:fill="auto"/>
          </w:tcPr>
          <w:p w14:paraId="758811F8" w14:textId="77777777" w:rsidR="008425CA" w:rsidRPr="00E10E8F" w:rsidRDefault="008425CA" w:rsidP="00E10E8F">
            <w:pPr>
              <w:ind w:firstLineChars="0" w:firstLine="0"/>
              <w:rPr>
                <w:color w:val="C00000"/>
                <w:kern w:val="0"/>
              </w:rPr>
            </w:pPr>
            <w:r>
              <w:rPr>
                <w:rFonts w:hint="eastAsia"/>
                <w:color w:val="C00000"/>
                <w:kern w:val="0"/>
              </w:rPr>
              <w:t>・研究目的が達成できた場合、対照と比較して（有効性や安全性）で劣らないことを示すことができる</w:t>
            </w:r>
          </w:p>
        </w:tc>
        <w:tc>
          <w:tcPr>
            <w:tcW w:w="2214" w:type="dxa"/>
            <w:shd w:val="clear" w:color="auto" w:fill="auto"/>
          </w:tcPr>
          <w:p w14:paraId="0026561A" w14:textId="77777777" w:rsidR="008425CA" w:rsidRPr="00C823D2" w:rsidRDefault="008425CA" w:rsidP="00C823D2">
            <w:pPr>
              <w:ind w:firstLineChars="0" w:firstLine="0"/>
              <w:rPr>
                <w:color w:val="C00000"/>
                <w:kern w:val="0"/>
              </w:rPr>
            </w:pPr>
            <w:r>
              <w:rPr>
                <w:rFonts w:hint="eastAsia"/>
                <w:color w:val="C00000"/>
                <w:kern w:val="0"/>
              </w:rPr>
              <w:t>対照と比較して望ましい方向に変動していても対照に優るとは言えない</w:t>
            </w:r>
          </w:p>
        </w:tc>
      </w:tr>
      <w:tr w:rsidR="008425CA" w:rsidRPr="00C823D2" w14:paraId="3F981FED" w14:textId="77777777" w:rsidTr="00EE6ED4">
        <w:tc>
          <w:tcPr>
            <w:tcW w:w="1242" w:type="dxa"/>
            <w:tcBorders>
              <w:top w:val="nil"/>
            </w:tcBorders>
            <w:shd w:val="clear" w:color="auto" w:fill="auto"/>
          </w:tcPr>
          <w:p w14:paraId="7BB2752A" w14:textId="77777777" w:rsidR="008425CA" w:rsidRDefault="008425CA" w:rsidP="00C823D2">
            <w:pPr>
              <w:ind w:firstLineChars="0" w:firstLine="0"/>
              <w:rPr>
                <w:color w:val="C00000"/>
                <w:kern w:val="0"/>
              </w:rPr>
            </w:pPr>
          </w:p>
        </w:tc>
        <w:tc>
          <w:tcPr>
            <w:tcW w:w="1985" w:type="dxa"/>
            <w:shd w:val="clear" w:color="auto" w:fill="auto"/>
          </w:tcPr>
          <w:p w14:paraId="0845C51F" w14:textId="77777777" w:rsidR="008425CA" w:rsidRDefault="008425CA" w:rsidP="00C823D2">
            <w:pPr>
              <w:ind w:firstLineChars="0" w:firstLine="0"/>
              <w:rPr>
                <w:color w:val="C00000"/>
                <w:kern w:val="0"/>
              </w:rPr>
            </w:pPr>
            <w:r>
              <w:rPr>
                <w:rFonts w:hint="eastAsia"/>
                <w:color w:val="C00000"/>
                <w:kern w:val="0"/>
              </w:rPr>
              <w:t>同等性</w:t>
            </w:r>
          </w:p>
        </w:tc>
        <w:tc>
          <w:tcPr>
            <w:tcW w:w="4111" w:type="dxa"/>
            <w:shd w:val="clear" w:color="auto" w:fill="auto"/>
          </w:tcPr>
          <w:p w14:paraId="77A7E949" w14:textId="77777777" w:rsidR="008425CA" w:rsidRPr="00E10E8F" w:rsidRDefault="008425CA" w:rsidP="00E10E8F">
            <w:pPr>
              <w:ind w:firstLineChars="0" w:firstLine="0"/>
              <w:rPr>
                <w:color w:val="C00000"/>
                <w:kern w:val="0"/>
              </w:rPr>
            </w:pPr>
            <w:r>
              <w:rPr>
                <w:rFonts w:hint="eastAsia"/>
                <w:color w:val="C00000"/>
                <w:kern w:val="0"/>
              </w:rPr>
              <w:t>・研究目的が達成できた場合、対照と比較して同等性を示すことができる（後発品</w:t>
            </w:r>
            <w:r w:rsidR="00BE06A6">
              <w:rPr>
                <w:rFonts w:hint="eastAsia"/>
                <w:color w:val="C00000"/>
                <w:kern w:val="0"/>
              </w:rPr>
              <w:t>の先発品に対する同等性等）</w:t>
            </w:r>
          </w:p>
        </w:tc>
        <w:tc>
          <w:tcPr>
            <w:tcW w:w="2214" w:type="dxa"/>
            <w:shd w:val="clear" w:color="auto" w:fill="auto"/>
          </w:tcPr>
          <w:p w14:paraId="7FAD8A1B" w14:textId="77777777" w:rsidR="008425CA" w:rsidRPr="00C823D2" w:rsidRDefault="00BE06A6" w:rsidP="00C823D2">
            <w:pPr>
              <w:ind w:firstLineChars="0" w:firstLine="0"/>
              <w:rPr>
                <w:color w:val="C00000"/>
                <w:kern w:val="0"/>
              </w:rPr>
            </w:pPr>
            <w:r>
              <w:rPr>
                <w:rFonts w:hint="eastAsia"/>
                <w:color w:val="C00000"/>
                <w:kern w:val="0"/>
              </w:rPr>
              <w:t>対照と比較して優れた方向に変動していても研究目的未達成</w:t>
            </w:r>
          </w:p>
        </w:tc>
      </w:tr>
    </w:tbl>
    <w:p w14:paraId="4A0D9326" w14:textId="77777777" w:rsidR="00E26A9E" w:rsidRDefault="00E26A9E" w:rsidP="00690B53">
      <w:pPr>
        <w:ind w:firstLine="224"/>
        <w:rPr>
          <w:color w:val="C00000"/>
          <w:kern w:val="0"/>
        </w:rPr>
      </w:pPr>
    </w:p>
    <w:p w14:paraId="05D300A9" w14:textId="77777777" w:rsidR="00AD55FC" w:rsidRDefault="00F76E03" w:rsidP="00B8571A">
      <w:pPr>
        <w:ind w:firstLineChars="0" w:firstLine="0"/>
        <w:rPr>
          <w:color w:val="0070C0"/>
          <w:kern w:val="0"/>
        </w:rPr>
      </w:pPr>
      <w:r w:rsidRPr="00B8571A">
        <w:rPr>
          <w:rFonts w:hint="eastAsia"/>
          <w:color w:val="0070C0"/>
          <w:kern w:val="0"/>
        </w:rPr>
        <w:t>（例）</w:t>
      </w:r>
    </w:p>
    <w:p w14:paraId="0ACCFD6F" w14:textId="77777777" w:rsidR="00F76E03" w:rsidRDefault="006F0F9E" w:rsidP="003D6EF1">
      <w:pPr>
        <w:ind w:leftChars="100" w:left="224" w:firstLineChars="0" w:firstLine="0"/>
        <w:rPr>
          <w:color w:val="0070C0"/>
          <w:kern w:val="0"/>
        </w:rPr>
      </w:pPr>
      <w:r>
        <w:rPr>
          <w:rFonts w:hint="eastAsia"/>
          <w:color w:val="0070C0"/>
          <w:kern w:val="0"/>
        </w:rPr>
        <w:t>当該</w:t>
      </w:r>
      <w:r w:rsidR="00F76E03" w:rsidRPr="001B71AD">
        <w:rPr>
          <w:rFonts w:hint="eastAsia"/>
          <w:color w:val="0070C0"/>
          <w:kern w:val="0"/>
        </w:rPr>
        <w:t>対象疾患は致死性なものであり、標準治療を対照群に設定する。スクリーニング時のMRI上の〇〇の長さを割付</w:t>
      </w:r>
      <w:r w:rsidR="00D875A0" w:rsidRPr="001B71AD">
        <w:rPr>
          <w:rFonts w:hint="eastAsia"/>
          <w:color w:val="0070C0"/>
          <w:kern w:val="0"/>
        </w:rPr>
        <w:t>調整</w:t>
      </w:r>
      <w:r w:rsidR="00F76E03" w:rsidRPr="001B71AD">
        <w:rPr>
          <w:rFonts w:hint="eastAsia"/>
          <w:color w:val="0070C0"/>
          <w:kern w:val="0"/>
        </w:rPr>
        <w:t>因子として、研究対象者を</w:t>
      </w:r>
      <w:r w:rsidR="00250BCC">
        <w:rPr>
          <w:rFonts w:hint="eastAsia"/>
          <w:color w:val="0070C0"/>
          <w:kern w:val="0"/>
        </w:rPr>
        <w:t>プロトコール治療</w:t>
      </w:r>
      <w:r w:rsidR="00F76E03" w:rsidRPr="001B71AD">
        <w:rPr>
          <w:rFonts w:hint="eastAsia"/>
          <w:color w:val="0070C0"/>
          <w:kern w:val="0"/>
        </w:rPr>
        <w:t>群</w:t>
      </w:r>
      <w:r w:rsidR="008A3541" w:rsidRPr="001B71AD">
        <w:rPr>
          <w:rFonts w:hint="eastAsia"/>
          <w:color w:val="0070C0"/>
          <w:kern w:val="0"/>
        </w:rPr>
        <w:t>又は</w:t>
      </w:r>
      <w:r w:rsidR="00F76E03" w:rsidRPr="001B71AD">
        <w:rPr>
          <w:rFonts w:hint="eastAsia"/>
          <w:color w:val="0070C0"/>
          <w:kern w:val="0"/>
        </w:rPr>
        <w:t>標準治療群に</w:t>
      </w:r>
      <w:r w:rsidR="009B4A6D" w:rsidRPr="001B71AD">
        <w:rPr>
          <w:rFonts w:hint="eastAsia"/>
          <w:color w:val="0070C0"/>
          <w:kern w:val="0"/>
        </w:rPr>
        <w:t>1：1で</w:t>
      </w:r>
      <w:r w:rsidR="00DF2181" w:rsidRPr="001B71AD">
        <w:rPr>
          <w:rFonts w:hint="eastAsia"/>
          <w:color w:val="0070C0"/>
          <w:kern w:val="0"/>
        </w:rPr>
        <w:t>ランダムに</w:t>
      </w:r>
      <w:r w:rsidR="00F76E03" w:rsidRPr="001B71AD">
        <w:rPr>
          <w:rFonts w:hint="eastAsia"/>
          <w:color w:val="0070C0"/>
          <w:kern w:val="0"/>
        </w:rPr>
        <w:t>割り付ける。</w:t>
      </w:r>
      <w:r w:rsidR="00EC0A52" w:rsidRPr="001B71AD">
        <w:rPr>
          <w:rFonts w:hint="eastAsia"/>
          <w:color w:val="0070C0"/>
          <w:kern w:val="0"/>
        </w:rPr>
        <w:t>割付後は速やかに</w:t>
      </w:r>
      <w:r w:rsidR="00A042C0">
        <w:rPr>
          <w:rFonts w:hint="eastAsia"/>
          <w:color w:val="0070C0"/>
          <w:kern w:val="0"/>
        </w:rPr>
        <w:t>プロトコール</w:t>
      </w:r>
      <w:r w:rsidR="00EC0A52" w:rsidRPr="001B71AD">
        <w:rPr>
          <w:rFonts w:hint="eastAsia"/>
          <w:color w:val="0070C0"/>
          <w:kern w:val="0"/>
        </w:rPr>
        <w:t>治療を開始する。</w:t>
      </w:r>
      <w:r w:rsidR="00250BCC">
        <w:rPr>
          <w:rFonts w:hint="eastAsia"/>
          <w:color w:val="0070C0"/>
          <w:kern w:val="0"/>
        </w:rPr>
        <w:t>プロトコール治療</w:t>
      </w:r>
      <w:r w:rsidR="00F76E03" w:rsidRPr="001B71AD">
        <w:rPr>
          <w:rFonts w:hint="eastAsia"/>
          <w:color w:val="0070C0"/>
          <w:kern w:val="0"/>
        </w:rPr>
        <w:t>は標準治療と投与方法が異なる為、非盲検下で実施する。</w:t>
      </w:r>
      <w:r w:rsidR="00A042C0">
        <w:rPr>
          <w:rFonts w:hint="eastAsia"/>
          <w:color w:val="0070C0"/>
          <w:kern w:val="0"/>
        </w:rPr>
        <w:t>プロトコール</w:t>
      </w:r>
      <w:r w:rsidR="00EC0A52" w:rsidRPr="001B71AD">
        <w:rPr>
          <w:rFonts w:hint="eastAsia"/>
          <w:color w:val="0070C0"/>
          <w:kern w:val="0"/>
        </w:rPr>
        <w:t>治療終了後の平均生存期間を主要評価項目に設定しているため、観察期間を最終登録者の</w:t>
      </w:r>
      <w:r w:rsidR="00A042C0">
        <w:rPr>
          <w:rFonts w:hint="eastAsia"/>
          <w:color w:val="0070C0"/>
          <w:kern w:val="0"/>
        </w:rPr>
        <w:t>プロトコール</w:t>
      </w:r>
      <w:r w:rsidR="00EC0A52" w:rsidRPr="001B71AD">
        <w:rPr>
          <w:rFonts w:hint="eastAsia"/>
          <w:color w:val="0070C0"/>
          <w:kern w:val="0"/>
        </w:rPr>
        <w:t>治療終了後3年までを後観察期間とする。検討症例数を増やし、</w:t>
      </w:r>
      <w:r w:rsidR="008E0AA5" w:rsidRPr="001B71AD">
        <w:rPr>
          <w:rFonts w:hint="eastAsia"/>
          <w:color w:val="0070C0"/>
          <w:kern w:val="0"/>
        </w:rPr>
        <w:t>また</w:t>
      </w:r>
      <w:r w:rsidR="00EC0A52" w:rsidRPr="001B71AD">
        <w:rPr>
          <w:rFonts w:hint="eastAsia"/>
          <w:color w:val="0070C0"/>
          <w:kern w:val="0"/>
        </w:rPr>
        <w:t>実施機関によるバイアスを少なくする為に多施設共同で実施する。</w:t>
      </w:r>
    </w:p>
    <w:p w14:paraId="75233AFA" w14:textId="77777777" w:rsidR="000E0CB1" w:rsidRPr="001B71AD" w:rsidRDefault="000E0CB1" w:rsidP="00771B35">
      <w:pPr>
        <w:ind w:firstLineChars="0" w:firstLine="0"/>
        <w:rPr>
          <w:color w:val="0070C0"/>
          <w:kern w:val="0"/>
        </w:rPr>
      </w:pPr>
    </w:p>
    <w:p w14:paraId="639A76BD" w14:textId="77777777" w:rsidR="001A4D54" w:rsidRPr="003F1F15" w:rsidRDefault="009B4A6D" w:rsidP="00771B35">
      <w:pPr>
        <w:ind w:firstLineChars="0" w:firstLine="0"/>
        <w:rPr>
          <w:color w:val="0070C0"/>
          <w:kern w:val="0"/>
        </w:rPr>
      </w:pPr>
      <w:r w:rsidRPr="003F1F15">
        <w:rPr>
          <w:rFonts w:hint="eastAsia"/>
          <w:color w:val="0070C0"/>
          <w:kern w:val="0"/>
        </w:rPr>
        <w:t>（癌以外の一例）</w:t>
      </w:r>
    </w:p>
    <w:p w14:paraId="37CA1C7C" w14:textId="77777777" w:rsidR="009B4A6D" w:rsidRPr="001B71AD" w:rsidRDefault="009B4A6D" w:rsidP="004349EB">
      <w:pPr>
        <w:ind w:leftChars="100" w:left="224" w:firstLineChars="0" w:firstLine="0"/>
        <w:rPr>
          <w:color w:val="0070C0"/>
          <w:kern w:val="0"/>
        </w:rPr>
      </w:pPr>
      <w:r w:rsidRPr="001B71AD">
        <w:rPr>
          <w:rFonts w:hint="eastAsia"/>
          <w:color w:val="0070C0"/>
          <w:kern w:val="0"/>
        </w:rPr>
        <w:t>当該</w:t>
      </w:r>
      <w:r w:rsidR="00DC20A1">
        <w:rPr>
          <w:rFonts w:hint="eastAsia"/>
          <w:color w:val="0070C0"/>
          <w:kern w:val="0"/>
        </w:rPr>
        <w:t>臨床</w:t>
      </w:r>
      <w:r w:rsidRPr="001B71AD">
        <w:rPr>
          <w:rFonts w:hint="eastAsia"/>
          <w:color w:val="0070C0"/>
          <w:kern w:val="0"/>
        </w:rPr>
        <w:t>研究は、</w:t>
      </w:r>
      <w:r w:rsidR="00BD3FA1" w:rsidRPr="001B71AD">
        <w:rPr>
          <w:rFonts w:hint="eastAsia"/>
          <w:color w:val="0070C0"/>
          <w:kern w:val="0"/>
        </w:rPr>
        <w:t>肝機能障害を有した</w:t>
      </w:r>
      <w:r w:rsidRPr="001B71AD">
        <w:rPr>
          <w:rFonts w:hint="eastAsia"/>
          <w:color w:val="0070C0"/>
          <w:kern w:val="0"/>
        </w:rPr>
        <w:t>標準薬</w:t>
      </w:r>
      <w:r w:rsidR="00503CF5" w:rsidRPr="001B71AD">
        <w:rPr>
          <w:rFonts w:hint="eastAsia"/>
          <w:color w:val="0070C0"/>
          <w:kern w:val="0"/>
        </w:rPr>
        <w:t>A</w:t>
      </w:r>
      <w:r w:rsidRPr="001B71AD">
        <w:rPr>
          <w:rFonts w:hint="eastAsia"/>
          <w:color w:val="0070C0"/>
          <w:kern w:val="0"/>
        </w:rPr>
        <w:t>効果不十分症例における標準薬</w:t>
      </w:r>
      <w:r w:rsidR="00503CF5" w:rsidRPr="001B71AD">
        <w:rPr>
          <w:rFonts w:hint="eastAsia"/>
          <w:color w:val="0070C0"/>
          <w:kern w:val="0"/>
        </w:rPr>
        <w:t>A</w:t>
      </w:r>
      <w:r w:rsidRPr="001B71AD">
        <w:rPr>
          <w:rFonts w:hint="eastAsia"/>
          <w:color w:val="0070C0"/>
          <w:kern w:val="0"/>
        </w:rPr>
        <w:t>に対する優越性検証試験である。</w:t>
      </w:r>
      <w:r w:rsidR="00DF2181" w:rsidRPr="001B71AD">
        <w:rPr>
          <w:rFonts w:hint="eastAsia"/>
          <w:color w:val="0070C0"/>
          <w:kern w:val="0"/>
        </w:rPr>
        <w:t>外観では識別不能な試験薬</w:t>
      </w:r>
      <w:r w:rsidR="008A3541" w:rsidRPr="001B71AD">
        <w:rPr>
          <w:rFonts w:hint="eastAsia"/>
          <w:color w:val="0070C0"/>
          <w:kern w:val="0"/>
        </w:rPr>
        <w:t>及び</w:t>
      </w:r>
      <w:r w:rsidR="00DF2181" w:rsidRPr="001B71AD">
        <w:rPr>
          <w:rFonts w:hint="eastAsia"/>
          <w:color w:val="0070C0"/>
          <w:kern w:val="0"/>
        </w:rPr>
        <w:t>標準薬</w:t>
      </w:r>
      <w:r w:rsidR="00503CF5" w:rsidRPr="001B71AD">
        <w:rPr>
          <w:rFonts w:hint="eastAsia"/>
          <w:color w:val="0070C0"/>
          <w:kern w:val="0"/>
        </w:rPr>
        <w:t>A</w:t>
      </w:r>
      <w:r w:rsidR="00DF2181" w:rsidRPr="001B71AD">
        <w:rPr>
          <w:rFonts w:hint="eastAsia"/>
          <w:color w:val="0070C0"/>
          <w:kern w:val="0"/>
        </w:rPr>
        <w:t>（ともにオーバーカプセル）を用いる。登録後、</w:t>
      </w:r>
      <w:r w:rsidRPr="001B71AD">
        <w:rPr>
          <w:rFonts w:hint="eastAsia"/>
          <w:color w:val="0070C0"/>
          <w:kern w:val="0"/>
        </w:rPr>
        <w:t>標準薬を3ヵ月</w:t>
      </w:r>
      <w:r w:rsidR="00DF2181" w:rsidRPr="001B71AD">
        <w:rPr>
          <w:rFonts w:hint="eastAsia"/>
          <w:color w:val="0070C0"/>
          <w:kern w:val="0"/>
        </w:rPr>
        <w:t>服用し（前観察期）、前観察期終了時の</w:t>
      </w:r>
      <w:r w:rsidRPr="001B71AD">
        <w:rPr>
          <w:rFonts w:hint="eastAsia"/>
          <w:color w:val="0070C0"/>
          <w:kern w:val="0"/>
        </w:rPr>
        <w:t>HbA1c</w:t>
      </w:r>
      <w:r w:rsidR="00BD3FA1" w:rsidRPr="001B71AD">
        <w:rPr>
          <w:rFonts w:hint="eastAsia"/>
          <w:color w:val="0070C0"/>
          <w:kern w:val="0"/>
        </w:rPr>
        <w:t>値</w:t>
      </w:r>
      <w:r w:rsidR="008A3541" w:rsidRPr="001B71AD">
        <w:rPr>
          <w:rFonts w:hint="eastAsia"/>
          <w:color w:val="0070C0"/>
          <w:kern w:val="0"/>
        </w:rPr>
        <w:t>及び</w:t>
      </w:r>
      <w:r w:rsidRPr="001B71AD">
        <w:rPr>
          <w:rFonts w:hint="eastAsia"/>
          <w:color w:val="0070C0"/>
          <w:kern w:val="0"/>
        </w:rPr>
        <w:t>BMIを割付</w:t>
      </w:r>
      <w:r w:rsidR="00D875A0" w:rsidRPr="001B71AD">
        <w:rPr>
          <w:rFonts w:hint="eastAsia"/>
          <w:color w:val="0070C0"/>
          <w:kern w:val="0"/>
        </w:rPr>
        <w:t>調整</w:t>
      </w:r>
      <w:r w:rsidRPr="001B71AD">
        <w:rPr>
          <w:rFonts w:hint="eastAsia"/>
          <w:color w:val="0070C0"/>
          <w:kern w:val="0"/>
        </w:rPr>
        <w:t>因子とし</w:t>
      </w:r>
      <w:r w:rsidRPr="001B71AD">
        <w:rPr>
          <w:rFonts w:hint="eastAsia"/>
          <w:color w:val="0070C0"/>
          <w:kern w:val="0"/>
        </w:rPr>
        <w:lastRenderedPageBreak/>
        <w:t>て、研究対象者を</w:t>
      </w:r>
      <w:r w:rsidR="00250BCC">
        <w:rPr>
          <w:rFonts w:hint="eastAsia"/>
          <w:color w:val="0070C0"/>
          <w:kern w:val="0"/>
        </w:rPr>
        <w:t>プロトコール治療</w:t>
      </w:r>
      <w:r w:rsidRPr="001B71AD">
        <w:rPr>
          <w:rFonts w:hint="eastAsia"/>
          <w:color w:val="0070C0"/>
          <w:kern w:val="0"/>
        </w:rPr>
        <w:t>群</w:t>
      </w:r>
      <w:r w:rsidR="008A3541" w:rsidRPr="001B71AD">
        <w:rPr>
          <w:rFonts w:hint="eastAsia"/>
          <w:color w:val="0070C0"/>
          <w:kern w:val="0"/>
        </w:rPr>
        <w:t>又は</w:t>
      </w:r>
      <w:r w:rsidRPr="001B71AD">
        <w:rPr>
          <w:rFonts w:hint="eastAsia"/>
          <w:color w:val="0070C0"/>
          <w:kern w:val="0"/>
        </w:rPr>
        <w:t>標準</w:t>
      </w:r>
      <w:r w:rsidR="00380CDD" w:rsidRPr="001B71AD">
        <w:rPr>
          <w:rFonts w:hint="eastAsia"/>
          <w:color w:val="0070C0"/>
          <w:kern w:val="0"/>
        </w:rPr>
        <w:t>薬A</w:t>
      </w:r>
      <w:r w:rsidRPr="001B71AD">
        <w:rPr>
          <w:rFonts w:hint="eastAsia"/>
          <w:color w:val="0070C0"/>
          <w:kern w:val="0"/>
        </w:rPr>
        <w:t>群に</w:t>
      </w:r>
      <w:r w:rsidR="00DF2181" w:rsidRPr="001B71AD">
        <w:rPr>
          <w:rFonts w:hint="eastAsia"/>
          <w:color w:val="0070C0"/>
          <w:kern w:val="0"/>
        </w:rPr>
        <w:t>1：1にランダムに割り付ける。割付後、試験薬</w:t>
      </w:r>
      <w:r w:rsidR="008A3541" w:rsidRPr="001B71AD">
        <w:rPr>
          <w:rFonts w:hint="eastAsia"/>
          <w:color w:val="0070C0"/>
          <w:kern w:val="0"/>
        </w:rPr>
        <w:t>又は</w:t>
      </w:r>
      <w:r w:rsidR="00DF2181" w:rsidRPr="001B71AD">
        <w:rPr>
          <w:rFonts w:hint="eastAsia"/>
          <w:color w:val="0070C0"/>
          <w:kern w:val="0"/>
        </w:rPr>
        <w:t>標準薬</w:t>
      </w:r>
      <w:r w:rsidR="00380CDD" w:rsidRPr="001B71AD">
        <w:rPr>
          <w:rFonts w:hint="eastAsia"/>
          <w:color w:val="0070C0"/>
          <w:kern w:val="0"/>
        </w:rPr>
        <w:t>A</w:t>
      </w:r>
      <w:r w:rsidR="00BD3FA1" w:rsidRPr="001B71AD">
        <w:rPr>
          <w:rFonts w:hint="eastAsia"/>
          <w:color w:val="0070C0"/>
          <w:kern w:val="0"/>
        </w:rPr>
        <w:t>を「経口血糖降下薬の臨床評価方法に関するガイドライン」に従って12週間服用し（</w:t>
      </w:r>
      <w:r w:rsidR="00A042C0">
        <w:rPr>
          <w:rFonts w:hint="eastAsia"/>
          <w:color w:val="0070C0"/>
          <w:kern w:val="0"/>
        </w:rPr>
        <w:t>プロトコール</w:t>
      </w:r>
      <w:r w:rsidR="00BD3FA1" w:rsidRPr="001B71AD">
        <w:rPr>
          <w:rFonts w:hint="eastAsia"/>
          <w:color w:val="0070C0"/>
          <w:kern w:val="0"/>
        </w:rPr>
        <w:t>治療期）、HbA1c値の変化量を評価する。なお、前観察期は単盲検下</w:t>
      </w:r>
      <w:r w:rsidR="00BD6A01">
        <w:rPr>
          <w:rFonts w:hint="eastAsia"/>
          <w:color w:val="0070C0"/>
          <w:kern w:val="0"/>
        </w:rPr>
        <w:t>で</w:t>
      </w:r>
      <w:r w:rsidR="00BD3FA1" w:rsidRPr="001B71AD">
        <w:rPr>
          <w:rFonts w:hint="eastAsia"/>
          <w:color w:val="0070C0"/>
          <w:kern w:val="0"/>
        </w:rPr>
        <w:t>実施し、</w:t>
      </w:r>
      <w:r w:rsidR="00A042C0">
        <w:rPr>
          <w:rFonts w:hint="eastAsia"/>
          <w:color w:val="0070C0"/>
          <w:kern w:val="0"/>
        </w:rPr>
        <w:t>プロトコール</w:t>
      </w:r>
      <w:r w:rsidR="00BD3FA1" w:rsidRPr="001B71AD">
        <w:rPr>
          <w:rFonts w:hint="eastAsia"/>
          <w:color w:val="0070C0"/>
          <w:kern w:val="0"/>
        </w:rPr>
        <w:t>治療期は二重盲検下</w:t>
      </w:r>
      <w:r w:rsidR="00BD6A01">
        <w:rPr>
          <w:rFonts w:hint="eastAsia"/>
          <w:color w:val="0070C0"/>
          <w:kern w:val="0"/>
        </w:rPr>
        <w:t>で</w:t>
      </w:r>
      <w:r w:rsidR="00BD3FA1" w:rsidRPr="001B71AD">
        <w:rPr>
          <w:rFonts w:hint="eastAsia"/>
          <w:color w:val="0070C0"/>
          <w:kern w:val="0"/>
        </w:rPr>
        <w:t>実施する。</w:t>
      </w:r>
      <w:r w:rsidR="00503CF5" w:rsidRPr="001B71AD">
        <w:rPr>
          <w:rFonts w:hint="eastAsia"/>
          <w:color w:val="0070C0"/>
          <w:kern w:val="0"/>
        </w:rPr>
        <w:t>研究対象者への安全性の配慮として、患者日誌の配布と自己血糖測定器の貸与を行い、低血糖症状と思われたもの</w:t>
      </w:r>
      <w:r w:rsidR="008A3541" w:rsidRPr="001B71AD">
        <w:rPr>
          <w:rFonts w:hint="eastAsia"/>
          <w:color w:val="0070C0"/>
          <w:kern w:val="0"/>
        </w:rPr>
        <w:t>及び</w:t>
      </w:r>
      <w:r w:rsidR="00503CF5" w:rsidRPr="001B71AD">
        <w:rPr>
          <w:rFonts w:hint="eastAsia"/>
          <w:color w:val="0070C0"/>
          <w:kern w:val="0"/>
        </w:rPr>
        <w:t>そのときの血糖値を日誌に記載してもらう。研究責任医師は患者日誌の内容をみて、研究対象者の服用継続判断を行う。また、</w:t>
      </w:r>
      <w:r w:rsidR="00A042C0">
        <w:rPr>
          <w:rFonts w:hint="eastAsia"/>
          <w:color w:val="0070C0"/>
          <w:kern w:val="0"/>
        </w:rPr>
        <w:t>プロトコール</w:t>
      </w:r>
      <w:r w:rsidR="00503CF5" w:rsidRPr="001B71AD">
        <w:rPr>
          <w:rFonts w:hint="eastAsia"/>
          <w:color w:val="0070C0"/>
          <w:kern w:val="0"/>
        </w:rPr>
        <w:t>治療終了後は1ヵ月の後観察期をおいて、有害事象の有無を確認する。</w:t>
      </w:r>
    </w:p>
    <w:p w14:paraId="5FB38322" w14:textId="77777777" w:rsidR="00503CF5" w:rsidRDefault="00503CF5" w:rsidP="004349EB">
      <w:pPr>
        <w:ind w:leftChars="100" w:left="224" w:firstLineChars="0" w:firstLine="0"/>
        <w:rPr>
          <w:color w:val="0070C0"/>
          <w:kern w:val="0"/>
        </w:rPr>
      </w:pPr>
      <w:r w:rsidRPr="001B71AD">
        <w:rPr>
          <w:rFonts w:hint="eastAsia"/>
          <w:color w:val="0070C0"/>
          <w:kern w:val="0"/>
        </w:rPr>
        <w:t>以上、</w:t>
      </w:r>
      <w:r w:rsidR="00A62874">
        <w:rPr>
          <w:rFonts w:hint="eastAsia"/>
          <w:color w:val="0070C0"/>
          <w:kern w:val="0"/>
        </w:rPr>
        <w:t>研究対象者</w:t>
      </w:r>
      <w:r w:rsidRPr="001B71AD">
        <w:rPr>
          <w:rFonts w:hint="eastAsia"/>
          <w:color w:val="0070C0"/>
          <w:kern w:val="0"/>
        </w:rPr>
        <w:t>の安全性に考慮しつつ、バイアスを最小限にする工夫</w:t>
      </w:r>
      <w:r w:rsidR="00380CDD" w:rsidRPr="001B71AD">
        <w:rPr>
          <w:rFonts w:hint="eastAsia"/>
          <w:color w:val="0070C0"/>
          <w:kern w:val="0"/>
        </w:rPr>
        <w:t>した上で、ガイドラインに従って研究を実施する。</w:t>
      </w:r>
    </w:p>
    <w:p w14:paraId="04BA9123" w14:textId="77777777" w:rsidR="00191FC5" w:rsidRDefault="00191FC5" w:rsidP="00191FC5">
      <w:pPr>
        <w:ind w:firstLineChars="0" w:firstLine="0"/>
        <w:rPr>
          <w:color w:val="0070C0"/>
          <w:kern w:val="0"/>
        </w:rPr>
      </w:pPr>
    </w:p>
    <w:p w14:paraId="045EA0C5" w14:textId="77777777" w:rsidR="00191FC5" w:rsidRPr="00771B35" w:rsidRDefault="00191FC5" w:rsidP="00C4495D">
      <w:pPr>
        <w:pStyle w:val="2"/>
      </w:pPr>
      <w:bookmarkStart w:id="74" w:name="_Toc70676952"/>
      <w:bookmarkStart w:id="75" w:name="_Toc195269139"/>
      <w:r>
        <w:rPr>
          <w:rFonts w:hint="eastAsia"/>
        </w:rPr>
        <w:t>2.7.</w:t>
      </w:r>
      <w:r w:rsidR="00C1298A">
        <w:t xml:space="preserve"> </w:t>
      </w:r>
      <w:r>
        <w:rPr>
          <w:rFonts w:hint="eastAsia"/>
        </w:rPr>
        <w:t>被験薬</w:t>
      </w:r>
      <w:r w:rsidRPr="00834DFD">
        <w:rPr>
          <w:rFonts w:hint="eastAsia"/>
        </w:rPr>
        <w:t>、医療機器、</w:t>
      </w:r>
      <w:r>
        <w:rPr>
          <w:rFonts w:hint="eastAsia"/>
        </w:rPr>
        <w:t>医療</w:t>
      </w:r>
      <w:r w:rsidRPr="00834DFD">
        <w:rPr>
          <w:rFonts w:hint="eastAsia"/>
        </w:rPr>
        <w:t>材料等の概要</w:t>
      </w:r>
      <w:bookmarkEnd w:id="74"/>
      <w:bookmarkEnd w:id="75"/>
    </w:p>
    <w:p w14:paraId="3D4A49C2" w14:textId="77777777" w:rsidR="00191FC5" w:rsidRPr="00771B35" w:rsidRDefault="00191FC5" w:rsidP="00191FC5">
      <w:pPr>
        <w:tabs>
          <w:tab w:val="left" w:pos="8760"/>
        </w:tabs>
        <w:autoSpaceDE w:val="0"/>
        <w:autoSpaceDN w:val="0"/>
        <w:ind w:firstLine="234"/>
        <w:jc w:val="left"/>
        <w:textAlignment w:val="bottom"/>
        <w:rPr>
          <w:rFonts w:hAnsi="ＭＳ Ｐゴシック"/>
          <w:color w:val="C00000"/>
          <w:sz w:val="22"/>
          <w:szCs w:val="20"/>
        </w:rPr>
      </w:pPr>
      <w:r w:rsidRPr="00771B35">
        <w:rPr>
          <w:rFonts w:hAnsi="ＭＳ Ｐゴシック" w:hint="eastAsia"/>
          <w:color w:val="C00000"/>
          <w:sz w:val="22"/>
          <w:szCs w:val="20"/>
        </w:rPr>
        <w:t>薬剤や医療機器を用いた</w:t>
      </w:r>
      <w:r>
        <w:rPr>
          <w:rFonts w:hAnsi="ＭＳ Ｐゴシック" w:hint="eastAsia"/>
          <w:color w:val="C00000"/>
          <w:sz w:val="22"/>
          <w:szCs w:val="20"/>
        </w:rPr>
        <w:t>臨床研究</w:t>
      </w:r>
      <w:r w:rsidRPr="00771B35">
        <w:rPr>
          <w:rFonts w:hAnsi="ＭＳ Ｐゴシック" w:hint="eastAsia"/>
          <w:color w:val="C00000"/>
          <w:sz w:val="22"/>
          <w:szCs w:val="20"/>
        </w:rPr>
        <w:t>を行う場合に、その名称、剤形、含有量、性能等を記載</w:t>
      </w:r>
      <w:r>
        <w:rPr>
          <w:rFonts w:hAnsi="ＭＳ Ｐゴシック" w:hint="eastAsia"/>
          <w:color w:val="C00000"/>
          <w:sz w:val="22"/>
          <w:szCs w:val="20"/>
        </w:rPr>
        <w:t>する</w:t>
      </w:r>
      <w:r w:rsidRPr="00771B35">
        <w:rPr>
          <w:rFonts w:hAnsi="ＭＳ Ｐゴシック" w:hint="eastAsia"/>
          <w:color w:val="C00000"/>
          <w:sz w:val="22"/>
          <w:szCs w:val="20"/>
        </w:rPr>
        <w:t>。既に保険適応がある場合には、承認内容等について記載する。薬剤の添付文書、医療機器のパンフレットや取扱説明書がある場合には補足資料として提出する。国内未承認（適応、剤形、用法、用量が未承認の場合も含む）の薬物や医療機器の場合には、名前、化合物の一般的な性質や機器の性能、過去の使用成績などを記載する。</w:t>
      </w:r>
    </w:p>
    <w:p w14:paraId="65FC670C" w14:textId="77777777" w:rsidR="00191FC5" w:rsidRPr="00771B35" w:rsidRDefault="00191FC5" w:rsidP="00191FC5">
      <w:pPr>
        <w:tabs>
          <w:tab w:val="left" w:pos="8760"/>
        </w:tabs>
        <w:autoSpaceDE w:val="0"/>
        <w:autoSpaceDN w:val="0"/>
        <w:ind w:firstLine="234"/>
        <w:jc w:val="left"/>
        <w:textAlignment w:val="bottom"/>
        <w:rPr>
          <w:rFonts w:hAnsi="ＭＳ Ｐゴシック"/>
          <w:color w:val="C00000"/>
          <w:sz w:val="22"/>
          <w:szCs w:val="20"/>
        </w:rPr>
      </w:pPr>
      <w:r w:rsidRPr="00771B35">
        <w:rPr>
          <w:rFonts w:hAnsi="ＭＳ Ｐゴシック"/>
          <w:color w:val="C00000"/>
          <w:sz w:val="22"/>
          <w:szCs w:val="20"/>
        </w:rPr>
        <w:t>新規の手術や治療手技の介入研究を行う場合には、術式や治療手技の詳細を記載</w:t>
      </w:r>
      <w:r w:rsidRPr="00771B35">
        <w:rPr>
          <w:rFonts w:hAnsi="ＭＳ Ｐゴシック" w:hint="eastAsia"/>
          <w:color w:val="C00000"/>
          <w:sz w:val="22"/>
          <w:szCs w:val="20"/>
        </w:rPr>
        <w:t>する</w:t>
      </w:r>
      <w:r w:rsidRPr="00771B35">
        <w:rPr>
          <w:rFonts w:hAnsi="ＭＳ Ｐゴシック"/>
          <w:color w:val="C00000"/>
          <w:sz w:val="22"/>
          <w:szCs w:val="20"/>
        </w:rPr>
        <w:t>。保険適応外の手技等が含まれる場合には明記</w:t>
      </w:r>
      <w:r w:rsidRPr="00771B35">
        <w:rPr>
          <w:rFonts w:hAnsi="ＭＳ Ｐゴシック" w:hint="eastAsia"/>
          <w:color w:val="C00000"/>
          <w:sz w:val="22"/>
          <w:szCs w:val="20"/>
        </w:rPr>
        <w:t>する</w:t>
      </w:r>
      <w:r w:rsidRPr="00771B35">
        <w:rPr>
          <w:rFonts w:hAnsi="ＭＳ Ｐゴシック"/>
          <w:color w:val="C00000"/>
          <w:sz w:val="22"/>
          <w:szCs w:val="20"/>
        </w:rPr>
        <w:t>。新規の手術や治療手技で用いる医療機器、医用材料がある場合には、医療機器、</w:t>
      </w:r>
      <w:r w:rsidRPr="00771B35">
        <w:rPr>
          <w:rFonts w:hAnsi="ＭＳ Ｐゴシック" w:hint="eastAsia"/>
          <w:color w:val="C00000"/>
          <w:sz w:val="22"/>
          <w:szCs w:val="20"/>
        </w:rPr>
        <w:t>医用</w:t>
      </w:r>
      <w:r w:rsidRPr="00771B35">
        <w:rPr>
          <w:rFonts w:hAnsi="ＭＳ Ｐゴシック"/>
          <w:color w:val="C00000"/>
          <w:sz w:val="22"/>
          <w:szCs w:val="20"/>
        </w:rPr>
        <w:t>材料のパンフレットや取扱説明書、添付文書などを補足資料として提出</w:t>
      </w:r>
      <w:r w:rsidRPr="00771B35">
        <w:rPr>
          <w:rFonts w:hAnsi="ＭＳ Ｐゴシック" w:hint="eastAsia"/>
          <w:color w:val="C00000"/>
          <w:sz w:val="22"/>
          <w:szCs w:val="20"/>
        </w:rPr>
        <w:t>する</w:t>
      </w:r>
      <w:r w:rsidRPr="00771B35">
        <w:rPr>
          <w:rFonts w:hAnsi="ＭＳ Ｐゴシック"/>
          <w:color w:val="C00000"/>
          <w:sz w:val="22"/>
          <w:szCs w:val="20"/>
        </w:rPr>
        <w:t>。</w:t>
      </w:r>
    </w:p>
    <w:p w14:paraId="1F0A33D1" w14:textId="77777777" w:rsidR="00191FC5" w:rsidRPr="00771B35" w:rsidRDefault="00191FC5" w:rsidP="00191FC5">
      <w:pPr>
        <w:ind w:firstLine="234"/>
        <w:jc w:val="left"/>
        <w:rPr>
          <w:rFonts w:hAnsi="ＭＳ Ｐゴシック"/>
          <w:color w:val="C00000"/>
          <w:sz w:val="22"/>
          <w:szCs w:val="20"/>
        </w:rPr>
      </w:pPr>
      <w:r w:rsidRPr="00771B35">
        <w:rPr>
          <w:rFonts w:hAnsi="ＭＳ Ｐゴシック" w:hint="eastAsia"/>
          <w:color w:val="C00000"/>
          <w:sz w:val="22"/>
          <w:szCs w:val="20"/>
        </w:rPr>
        <w:t>医療機器に係る臨床研究のうち、以下の全ての事項を満たす臨床研究については、厳格には被験医療機器が変化しており、同一の医療機器とはいえないものの、一連の医療機器として一の研究計画書に以下に掲げる全ての事項が記載されていることをもって、一連の医療機器の評価を行う臨床研究として、一の研究計画書により研究を実施して差し支えないと通知されている。このような研究を実施する場合には、研究計画中に以下の事項の全てを満たすように記載する（医政経発0228 第1号、医政研発0228 第1号　平成30 年2月28 日　（11）規則第14条第１号から第18号まで関係）。</w:t>
      </w:r>
    </w:p>
    <w:p w14:paraId="6572A773" w14:textId="77777777" w:rsidR="00191FC5" w:rsidRPr="00771B35" w:rsidRDefault="00191FC5" w:rsidP="00191FC5">
      <w:pPr>
        <w:ind w:firstLine="234"/>
        <w:jc w:val="left"/>
        <w:rPr>
          <w:rFonts w:hAnsi="ＭＳ Ｐゴシック"/>
          <w:color w:val="C00000"/>
          <w:sz w:val="22"/>
          <w:szCs w:val="20"/>
        </w:rPr>
      </w:pPr>
      <w:r w:rsidRPr="00771B35">
        <w:rPr>
          <w:rFonts w:hAnsi="ＭＳ Ｐゴシック" w:hint="eastAsia"/>
          <w:color w:val="C00000"/>
          <w:sz w:val="22"/>
          <w:szCs w:val="20"/>
        </w:rPr>
        <w:t>（ア）対象となる医療機器の構造・原材料又はその両方を変化させることにより、構造・原材料の最適化を図ることを目的とする研究デザインとなっていること。</w:t>
      </w:r>
    </w:p>
    <w:p w14:paraId="7A8ECE66" w14:textId="77777777" w:rsidR="00191FC5" w:rsidRPr="00771B35" w:rsidRDefault="00191FC5" w:rsidP="00191FC5">
      <w:pPr>
        <w:ind w:firstLine="234"/>
        <w:jc w:val="left"/>
        <w:rPr>
          <w:rFonts w:hAnsi="ＭＳ Ｐゴシック"/>
          <w:color w:val="C00000"/>
          <w:sz w:val="22"/>
          <w:szCs w:val="20"/>
        </w:rPr>
      </w:pPr>
      <w:r w:rsidRPr="00771B35">
        <w:rPr>
          <w:rFonts w:hAnsi="ＭＳ Ｐゴシック" w:hint="eastAsia"/>
          <w:color w:val="C00000"/>
          <w:sz w:val="22"/>
          <w:szCs w:val="20"/>
        </w:rPr>
        <w:t>（イ）最適化を行うに際し変化させる範囲（変更範囲：design space）については、その変化の意図に応じた適切な範囲を設定し、当該範囲内における変化が臨床研究の対象者に対する安全性に明らかな変化を生じないことが科学的に検証されていること。</w:t>
      </w:r>
    </w:p>
    <w:p w14:paraId="53912746" w14:textId="77777777" w:rsidR="00191FC5" w:rsidRPr="00771B35" w:rsidRDefault="00191FC5" w:rsidP="00191FC5">
      <w:pPr>
        <w:ind w:firstLine="234"/>
        <w:jc w:val="left"/>
        <w:rPr>
          <w:rFonts w:hAnsi="ＭＳ Ｐゴシック"/>
          <w:color w:val="C00000"/>
          <w:sz w:val="22"/>
          <w:szCs w:val="20"/>
        </w:rPr>
      </w:pPr>
      <w:r w:rsidRPr="00771B35">
        <w:rPr>
          <w:rFonts w:hAnsi="ＭＳ Ｐゴシック" w:hint="eastAsia"/>
          <w:color w:val="C00000"/>
          <w:sz w:val="22"/>
          <w:szCs w:val="20"/>
        </w:rPr>
        <w:t>（ウ）一連の変更した医療機器を臨床研究の対象者に適用する際には、よりリスクが小さいと考えられる順に適用し、適用の都度、安全性を順次検証した上で次の構造・原材料の医療機器を適用する研究デザインになっていること。</w:t>
      </w:r>
    </w:p>
    <w:p w14:paraId="029C8AF7" w14:textId="77777777" w:rsidR="00191FC5" w:rsidRDefault="00191FC5" w:rsidP="00191FC5">
      <w:pPr>
        <w:ind w:firstLine="234"/>
        <w:jc w:val="left"/>
        <w:rPr>
          <w:rFonts w:hAnsi="ＭＳ Ｐゴシック"/>
          <w:color w:val="C00000"/>
          <w:sz w:val="22"/>
          <w:szCs w:val="20"/>
        </w:rPr>
      </w:pPr>
      <w:r w:rsidRPr="00771B35">
        <w:rPr>
          <w:rFonts w:hAnsi="ＭＳ Ｐゴシック" w:hint="eastAsia"/>
          <w:color w:val="C00000"/>
          <w:sz w:val="22"/>
          <w:szCs w:val="20"/>
        </w:rPr>
        <w:t>なお、変更範囲に含まれる医療機器によって、臨床</w:t>
      </w:r>
      <w:r>
        <w:rPr>
          <w:rFonts w:hAnsi="ＭＳ Ｐゴシック" w:hint="eastAsia"/>
          <w:color w:val="C00000"/>
          <w:sz w:val="22"/>
          <w:szCs w:val="20"/>
        </w:rPr>
        <w:t>研究</w:t>
      </w:r>
      <w:r w:rsidRPr="00771B35">
        <w:rPr>
          <w:rFonts w:hAnsi="ＭＳ Ｐゴシック" w:hint="eastAsia"/>
          <w:color w:val="C00000"/>
          <w:sz w:val="22"/>
          <w:szCs w:val="20"/>
        </w:rPr>
        <w:t>の対象者に対するリスクが大きく異なる場合には一つの臨床研究の研究計画書として評価することはできないため、別の臨床</w:t>
      </w:r>
      <w:r>
        <w:rPr>
          <w:rFonts w:hAnsi="ＭＳ Ｐゴシック" w:hint="eastAsia"/>
          <w:color w:val="C00000"/>
          <w:sz w:val="22"/>
          <w:szCs w:val="20"/>
        </w:rPr>
        <w:t>研究</w:t>
      </w:r>
      <w:r w:rsidRPr="00771B35">
        <w:rPr>
          <w:rFonts w:hAnsi="ＭＳ Ｐゴシック" w:hint="eastAsia"/>
          <w:color w:val="C00000"/>
          <w:sz w:val="22"/>
          <w:szCs w:val="20"/>
        </w:rPr>
        <w:t>計画とする。</w:t>
      </w:r>
    </w:p>
    <w:p w14:paraId="4A8BD3BC" w14:textId="77777777" w:rsidR="00191FC5" w:rsidRPr="00771B35" w:rsidRDefault="00191FC5" w:rsidP="00191FC5">
      <w:pPr>
        <w:ind w:firstLine="234"/>
        <w:jc w:val="left"/>
        <w:rPr>
          <w:rFonts w:hAnsi="ＭＳ Ｐゴシック"/>
          <w:color w:val="C00000"/>
          <w:sz w:val="22"/>
          <w:szCs w:val="20"/>
        </w:rPr>
      </w:pPr>
    </w:p>
    <w:p w14:paraId="7146C15E" w14:textId="77777777" w:rsidR="00191FC5" w:rsidRPr="006978F4" w:rsidRDefault="00191FC5" w:rsidP="00191FC5">
      <w:pPr>
        <w:ind w:firstLine="224"/>
        <w:rPr>
          <w:color w:val="0070C0"/>
          <w:kern w:val="0"/>
        </w:rPr>
      </w:pPr>
      <w:r w:rsidRPr="006978F4">
        <w:rPr>
          <w:rFonts w:hint="eastAsia"/>
          <w:color w:val="0070C0"/>
          <w:kern w:val="0"/>
        </w:rPr>
        <w:t>（例）</w:t>
      </w:r>
    </w:p>
    <w:p w14:paraId="42751D79" w14:textId="77777777" w:rsidR="00191FC5" w:rsidRPr="006978F4" w:rsidRDefault="00191FC5" w:rsidP="003D6EF1">
      <w:pPr>
        <w:ind w:leftChars="200" w:left="6604" w:hangingChars="2750" w:hanging="6156"/>
        <w:rPr>
          <w:color w:val="0070C0"/>
          <w:kern w:val="0"/>
        </w:rPr>
      </w:pPr>
      <w:r>
        <w:rPr>
          <w:rFonts w:hAnsi="ＭＳ Ｐゴシック" w:hint="eastAsia"/>
          <w:bCs/>
          <w:color w:val="0070C0"/>
          <w:szCs w:val="21"/>
        </w:rPr>
        <w:t>被験薬</w:t>
      </w:r>
      <w:r w:rsidRPr="006978F4">
        <w:rPr>
          <w:rFonts w:hAnsi="ＭＳ Ｐゴシック" w:hint="eastAsia"/>
          <w:bCs/>
          <w:color w:val="0070C0"/>
          <w:szCs w:val="21"/>
        </w:rPr>
        <w:t>/</w:t>
      </w:r>
      <w:r>
        <w:rPr>
          <w:rFonts w:hAnsi="ＭＳ Ｐゴシック" w:hint="eastAsia"/>
          <w:bCs/>
          <w:color w:val="0070C0"/>
          <w:szCs w:val="21"/>
        </w:rPr>
        <w:t>被験</w:t>
      </w:r>
      <w:r w:rsidRPr="006978F4">
        <w:rPr>
          <w:rFonts w:hAnsi="ＭＳ Ｐゴシック" w:hint="eastAsia"/>
          <w:bCs/>
          <w:color w:val="0070C0"/>
          <w:szCs w:val="21"/>
        </w:rPr>
        <w:t>食品/</w:t>
      </w:r>
      <w:r>
        <w:rPr>
          <w:rFonts w:hAnsi="ＭＳ Ｐゴシック" w:hint="eastAsia"/>
          <w:bCs/>
          <w:color w:val="0070C0"/>
          <w:szCs w:val="21"/>
        </w:rPr>
        <w:t>医療</w:t>
      </w:r>
      <w:r w:rsidRPr="006978F4">
        <w:rPr>
          <w:rFonts w:hAnsi="ＭＳ Ｐゴシック" w:hint="eastAsia"/>
          <w:bCs/>
          <w:color w:val="0070C0"/>
          <w:szCs w:val="21"/>
        </w:rPr>
        <w:t>機器名（該当するもの以外は消去する）：</w:t>
      </w:r>
      <w:r w:rsidRPr="006978F4">
        <w:rPr>
          <w:rFonts w:hint="eastAsia"/>
          <w:color w:val="0070C0"/>
        </w:rPr>
        <w:t>○○</w:t>
      </w:r>
      <w:r w:rsidRPr="006978F4">
        <w:rPr>
          <w:rFonts w:hint="eastAsia"/>
          <w:color w:val="0070C0"/>
          <w:kern w:val="0"/>
        </w:rPr>
        <w:t>（商品名</w:t>
      </w:r>
      <w:r w:rsidRPr="006978F4">
        <w:rPr>
          <w:rFonts w:hint="eastAsia"/>
          <w:color w:val="0070C0"/>
        </w:rPr>
        <w:t>○○</w:t>
      </w:r>
      <w:r w:rsidRPr="006978F4">
        <w:rPr>
          <w:rFonts w:hint="eastAsia"/>
          <w:color w:val="0070C0"/>
          <w:kern w:val="0"/>
        </w:rPr>
        <w:t>注</w:t>
      </w:r>
      <w:r w:rsidRPr="006978F4">
        <w:rPr>
          <w:rFonts w:hAnsi="ＭＳ Ｐゴシック" w:cs="Century"/>
          <w:color w:val="0070C0"/>
          <w:kern w:val="0"/>
          <w:szCs w:val="21"/>
          <w:vertAlign w:val="superscript"/>
        </w:rPr>
        <w:t>®</w:t>
      </w:r>
      <w:r w:rsidRPr="006978F4">
        <w:rPr>
          <w:rFonts w:hint="eastAsia"/>
          <w:color w:val="0070C0"/>
          <w:kern w:val="0"/>
        </w:rPr>
        <w:t>、</w:t>
      </w:r>
      <w:r w:rsidRPr="006978F4">
        <w:rPr>
          <w:rFonts w:hint="eastAsia"/>
          <w:color w:val="0070C0"/>
        </w:rPr>
        <w:t>○○</w:t>
      </w:r>
      <w:r w:rsidRPr="006978F4">
        <w:rPr>
          <w:rFonts w:hint="eastAsia"/>
          <w:color w:val="0070C0"/>
          <w:kern w:val="0"/>
        </w:rPr>
        <w:t>）</w:t>
      </w:r>
    </w:p>
    <w:p w14:paraId="21F87B35" w14:textId="77777777" w:rsidR="00191FC5" w:rsidRPr="006978F4" w:rsidRDefault="00191FC5" w:rsidP="003D6EF1">
      <w:pPr>
        <w:ind w:leftChars="200" w:left="6604" w:hangingChars="2750" w:hanging="6156"/>
        <w:rPr>
          <w:color w:val="0070C0"/>
          <w:kern w:val="0"/>
        </w:rPr>
      </w:pPr>
      <w:r w:rsidRPr="006978F4">
        <w:rPr>
          <w:rFonts w:hint="eastAsia"/>
          <w:color w:val="0070C0"/>
          <w:kern w:val="0"/>
        </w:rPr>
        <w:lastRenderedPageBreak/>
        <w:t>製造元（又は販売元）：</w:t>
      </w:r>
    </w:p>
    <w:p w14:paraId="549B6856" w14:textId="77777777" w:rsidR="00191FC5" w:rsidRPr="006978F4" w:rsidRDefault="00191FC5" w:rsidP="003D6EF1">
      <w:pPr>
        <w:ind w:leftChars="200" w:left="6604" w:hangingChars="2750" w:hanging="6156"/>
        <w:rPr>
          <w:rFonts w:hAnsi="ＭＳ Ｐゴシック"/>
          <w:bCs/>
          <w:color w:val="0070C0"/>
          <w:szCs w:val="21"/>
        </w:rPr>
      </w:pPr>
      <w:r w:rsidRPr="006978F4">
        <w:rPr>
          <w:rFonts w:hAnsi="ＭＳ Ｐゴシック" w:hint="eastAsia"/>
          <w:bCs/>
          <w:color w:val="0070C0"/>
          <w:szCs w:val="21"/>
        </w:rPr>
        <w:t>薬効分類：（該当する場合）</w:t>
      </w:r>
    </w:p>
    <w:p w14:paraId="68FE7B0A" w14:textId="77777777" w:rsidR="00191FC5" w:rsidRPr="006978F4" w:rsidRDefault="00191FC5" w:rsidP="003D6EF1">
      <w:pPr>
        <w:ind w:leftChars="200" w:left="6604" w:hangingChars="2750" w:hanging="6156"/>
        <w:rPr>
          <w:rFonts w:hAnsi="ＭＳ Ｐゴシック"/>
          <w:bCs/>
          <w:color w:val="0070C0"/>
          <w:szCs w:val="21"/>
        </w:rPr>
      </w:pPr>
      <w:r w:rsidRPr="006978F4">
        <w:rPr>
          <w:rFonts w:hAnsi="ＭＳ Ｐゴシック" w:hint="eastAsia"/>
          <w:bCs/>
          <w:color w:val="0070C0"/>
          <w:szCs w:val="21"/>
        </w:rPr>
        <w:t>作用機序：</w:t>
      </w:r>
    </w:p>
    <w:p w14:paraId="05C319A2" w14:textId="77777777" w:rsidR="00191FC5" w:rsidRPr="006978F4" w:rsidRDefault="00191FC5" w:rsidP="003D6EF1">
      <w:pPr>
        <w:ind w:leftChars="200" w:left="6604" w:hangingChars="2750" w:hanging="6156"/>
        <w:rPr>
          <w:rFonts w:hAnsi="ＭＳ Ｐゴシック"/>
          <w:color w:val="0070C0"/>
          <w:kern w:val="0"/>
          <w:szCs w:val="21"/>
        </w:rPr>
      </w:pPr>
      <w:r w:rsidRPr="006978F4">
        <w:rPr>
          <w:rFonts w:hAnsi="ＭＳ Ｐゴシック" w:hint="eastAsia"/>
          <w:bCs/>
          <w:color w:val="0070C0"/>
          <w:szCs w:val="21"/>
        </w:rPr>
        <w:t>適応症：</w:t>
      </w:r>
    </w:p>
    <w:p w14:paraId="28BB1E04" w14:textId="77777777" w:rsidR="00191FC5" w:rsidRPr="006978F4" w:rsidRDefault="00191FC5" w:rsidP="003D6EF1">
      <w:pPr>
        <w:ind w:leftChars="200" w:left="6604" w:hangingChars="2750" w:hanging="6156"/>
        <w:rPr>
          <w:rFonts w:hAnsi="ＭＳ Ｐゴシック"/>
          <w:bCs/>
          <w:color w:val="0070C0"/>
          <w:szCs w:val="21"/>
        </w:rPr>
      </w:pPr>
      <w:r w:rsidRPr="006978F4">
        <w:rPr>
          <w:rFonts w:hAnsi="ＭＳ Ｐゴシック" w:hint="eastAsia"/>
          <w:bCs/>
          <w:color w:val="0070C0"/>
          <w:szCs w:val="21"/>
        </w:rPr>
        <w:t>投与経路、用法・用量、使用方法（添付文書上のものを記載する）：</w:t>
      </w:r>
    </w:p>
    <w:p w14:paraId="2D7B41D7" w14:textId="77777777" w:rsidR="00191FC5" w:rsidRPr="006978F4" w:rsidRDefault="00191FC5" w:rsidP="003D6EF1">
      <w:pPr>
        <w:ind w:leftChars="200" w:left="6604" w:hangingChars="2750" w:hanging="6156"/>
        <w:rPr>
          <w:rFonts w:hAnsi="ＭＳ Ｐゴシック"/>
          <w:bCs/>
          <w:color w:val="0070C0"/>
          <w:szCs w:val="21"/>
        </w:rPr>
      </w:pPr>
      <w:r w:rsidRPr="006978F4">
        <w:rPr>
          <w:rFonts w:hAnsi="ＭＳ Ｐゴシック" w:hint="eastAsia"/>
          <w:bCs/>
          <w:color w:val="0070C0"/>
          <w:szCs w:val="21"/>
        </w:rPr>
        <w:t>禁忌：</w:t>
      </w:r>
    </w:p>
    <w:p w14:paraId="6C99AC65" w14:textId="77777777" w:rsidR="00191FC5" w:rsidRPr="006978F4" w:rsidRDefault="00191FC5" w:rsidP="003D6EF1">
      <w:pPr>
        <w:ind w:leftChars="200" w:left="6604" w:hangingChars="2750" w:hanging="6156"/>
        <w:rPr>
          <w:rFonts w:hAnsi="ＭＳ Ｐゴシック"/>
          <w:bCs/>
          <w:color w:val="0070C0"/>
          <w:szCs w:val="21"/>
        </w:rPr>
      </w:pPr>
      <w:r w:rsidRPr="006978F4">
        <w:rPr>
          <w:rFonts w:hAnsi="ＭＳ Ｐゴシック" w:hint="eastAsia"/>
          <w:bCs/>
          <w:color w:val="0070C0"/>
          <w:szCs w:val="21"/>
        </w:rPr>
        <w:t>主な臨床使用成績：</w:t>
      </w:r>
    </w:p>
    <w:p w14:paraId="5E778FFB" w14:textId="77777777" w:rsidR="00191FC5" w:rsidRPr="006978F4" w:rsidRDefault="00191FC5" w:rsidP="003D6EF1">
      <w:pPr>
        <w:ind w:leftChars="200" w:left="6604" w:hangingChars="2750" w:hanging="6156"/>
        <w:rPr>
          <w:rFonts w:hAnsi="ＭＳ Ｐゴシック"/>
          <w:bCs/>
          <w:color w:val="0070C0"/>
          <w:szCs w:val="21"/>
        </w:rPr>
      </w:pPr>
      <w:r w:rsidRPr="006978F4">
        <w:rPr>
          <w:rFonts w:hAnsi="ＭＳ Ｐゴシック" w:hint="eastAsia"/>
          <w:bCs/>
          <w:color w:val="0070C0"/>
          <w:szCs w:val="21"/>
        </w:rPr>
        <w:t>副作用・不具合：</w:t>
      </w:r>
    </w:p>
    <w:p w14:paraId="2BDB829A" w14:textId="77777777" w:rsidR="00191FC5" w:rsidRPr="006978F4" w:rsidRDefault="00191FC5" w:rsidP="003D6EF1">
      <w:pPr>
        <w:ind w:leftChars="200" w:left="6604" w:hangingChars="2750" w:hanging="6156"/>
        <w:rPr>
          <w:rFonts w:hAnsi="ＭＳ Ｐゴシック"/>
          <w:bCs/>
          <w:color w:val="0070C0"/>
          <w:szCs w:val="21"/>
        </w:rPr>
      </w:pPr>
      <w:r w:rsidRPr="006978F4">
        <w:rPr>
          <w:rFonts w:hAnsi="ＭＳ Ｐゴシック" w:hint="eastAsia"/>
          <w:bCs/>
          <w:color w:val="0070C0"/>
          <w:szCs w:val="21"/>
        </w:rPr>
        <w:t>相互作用：</w:t>
      </w:r>
    </w:p>
    <w:p w14:paraId="1F2E0F6F" w14:textId="77777777" w:rsidR="00191FC5" w:rsidRPr="006978F4" w:rsidRDefault="00191FC5" w:rsidP="003D6EF1">
      <w:pPr>
        <w:ind w:leftChars="200" w:left="6604" w:hangingChars="2750" w:hanging="6156"/>
        <w:rPr>
          <w:rFonts w:hAnsi="ＭＳ Ｐゴシック"/>
          <w:color w:val="0070C0"/>
          <w:kern w:val="0"/>
          <w:szCs w:val="21"/>
        </w:rPr>
      </w:pPr>
      <w:r w:rsidRPr="006978F4">
        <w:rPr>
          <w:rFonts w:hAnsi="ＭＳ Ｐゴシック" w:hint="eastAsia"/>
          <w:bCs/>
          <w:color w:val="0070C0"/>
          <w:szCs w:val="21"/>
        </w:rPr>
        <w:t>使用上の注意事項：</w:t>
      </w:r>
    </w:p>
    <w:p w14:paraId="4512E5B9" w14:textId="77777777" w:rsidR="00191FC5" w:rsidRPr="001B71AD" w:rsidRDefault="00191FC5" w:rsidP="004349EB">
      <w:pPr>
        <w:ind w:firstLineChars="200" w:firstLine="448"/>
        <w:rPr>
          <w:color w:val="0070C0"/>
          <w:kern w:val="0"/>
        </w:rPr>
      </w:pPr>
      <w:r w:rsidRPr="006978F4">
        <w:rPr>
          <w:rFonts w:hint="eastAsia"/>
          <w:color w:val="0070C0"/>
          <w:kern w:val="0"/>
        </w:rPr>
        <w:t>「25. 付録」の添付文書参照</w:t>
      </w:r>
    </w:p>
    <w:p w14:paraId="0103C03B" w14:textId="77777777" w:rsidR="00672D46" w:rsidRPr="003D6EF1" w:rsidRDefault="004A076C" w:rsidP="002A03BF">
      <w:pPr>
        <w:pStyle w:val="1"/>
      </w:pPr>
      <w:bookmarkStart w:id="76" w:name="_Toc447101970"/>
      <w:bookmarkStart w:id="77" w:name="_Toc447107895"/>
      <w:bookmarkStart w:id="78" w:name="_Toc59706325"/>
      <w:bookmarkStart w:id="79" w:name="_Toc195269140"/>
      <w:bookmarkStart w:id="80" w:name="_Toc70676953"/>
      <w:r w:rsidRPr="00485499">
        <w:rPr>
          <w:rFonts w:hint="eastAsia"/>
        </w:rPr>
        <w:t xml:space="preserve">3. </w:t>
      </w:r>
      <w:bookmarkStart w:id="81" w:name="_Toc447101971"/>
      <w:bookmarkStart w:id="82" w:name="_Toc447107896"/>
      <w:bookmarkEnd w:id="76"/>
      <w:bookmarkEnd w:id="77"/>
      <w:r w:rsidR="00672D46" w:rsidRPr="00485499">
        <w:rPr>
          <w:rFonts w:hint="eastAsia"/>
        </w:rPr>
        <w:t>適格</w:t>
      </w:r>
      <w:r w:rsidR="00391061" w:rsidRPr="00485499">
        <w:rPr>
          <w:rFonts w:hint="eastAsia"/>
        </w:rPr>
        <w:t>基</w:t>
      </w:r>
      <w:r w:rsidR="00672D46" w:rsidRPr="003D6EF1">
        <w:rPr>
          <w:rFonts w:hint="eastAsia"/>
        </w:rPr>
        <w:t>準</w:t>
      </w:r>
      <w:bookmarkEnd w:id="78"/>
      <w:bookmarkEnd w:id="81"/>
      <w:bookmarkEnd w:id="82"/>
      <w:bookmarkEnd w:id="79"/>
      <w:r w:rsidR="00C21362" w:rsidRPr="00485499" w:rsidDel="00C21362">
        <w:rPr>
          <w:rFonts w:hint="eastAsia"/>
        </w:rPr>
        <w:t xml:space="preserve"> </w:t>
      </w:r>
      <w:bookmarkEnd w:id="80"/>
    </w:p>
    <w:p w14:paraId="07F238A1" w14:textId="77777777" w:rsidR="00AF62FC" w:rsidRPr="00771B35" w:rsidRDefault="00AF62FC" w:rsidP="00AF62FC">
      <w:pPr>
        <w:ind w:firstLine="224"/>
        <w:rPr>
          <w:color w:val="C00000"/>
        </w:rPr>
      </w:pPr>
      <w:r w:rsidRPr="00771B35">
        <w:rPr>
          <w:rFonts w:hint="eastAsia"/>
          <w:color w:val="C00000"/>
        </w:rPr>
        <w:t>下記の</w:t>
      </w:r>
      <w:r w:rsidR="00C21362">
        <w:rPr>
          <w:rFonts w:hint="eastAsia"/>
          <w:color w:val="C00000"/>
        </w:rPr>
        <w:t>選択</w:t>
      </w:r>
      <w:r w:rsidRPr="00771B35">
        <w:rPr>
          <w:rFonts w:hint="eastAsia"/>
          <w:color w:val="C00000"/>
        </w:rPr>
        <w:t>基準を全て満たし、かつ除外基準のいずれにも該当しない「臨床研究の対象者」を対象とする。</w:t>
      </w:r>
    </w:p>
    <w:p w14:paraId="72733DDF" w14:textId="77777777" w:rsidR="00AF62FC" w:rsidRPr="006978F4" w:rsidRDefault="00AF62FC" w:rsidP="00771B35">
      <w:pPr>
        <w:ind w:firstLine="224"/>
      </w:pPr>
    </w:p>
    <w:p w14:paraId="4A1980FF" w14:textId="77777777" w:rsidR="00F21C02" w:rsidRPr="006228DE" w:rsidRDefault="00130A0F" w:rsidP="00C4495D">
      <w:pPr>
        <w:pStyle w:val="2"/>
      </w:pPr>
      <w:bookmarkStart w:id="83" w:name="_Toc447101972"/>
      <w:bookmarkStart w:id="84" w:name="_Toc447107897"/>
      <w:bookmarkStart w:id="85" w:name="_Toc59706326"/>
      <w:bookmarkStart w:id="86" w:name="_Toc70676954"/>
      <w:bookmarkStart w:id="87" w:name="_Toc195269141"/>
      <w:r>
        <w:rPr>
          <w:rFonts w:hint="eastAsia"/>
        </w:rPr>
        <w:t xml:space="preserve">3.1. </w:t>
      </w:r>
      <w:r w:rsidRPr="006228DE">
        <w:rPr>
          <w:rFonts w:hint="eastAsia"/>
        </w:rPr>
        <w:t>選択</w:t>
      </w:r>
      <w:r w:rsidR="00391061" w:rsidRPr="00EE7F32">
        <w:rPr>
          <w:rFonts w:hint="eastAsia"/>
        </w:rPr>
        <w:t>基</w:t>
      </w:r>
      <w:r w:rsidRPr="006228DE">
        <w:rPr>
          <w:rFonts w:hint="eastAsia"/>
        </w:rPr>
        <w:t>準</w:t>
      </w:r>
      <w:bookmarkEnd w:id="83"/>
      <w:bookmarkEnd w:id="84"/>
      <w:bookmarkEnd w:id="85"/>
      <w:bookmarkEnd w:id="86"/>
      <w:bookmarkEnd w:id="87"/>
    </w:p>
    <w:p w14:paraId="4F7684F0" w14:textId="77777777" w:rsidR="00AF62FC" w:rsidRPr="00771B35" w:rsidRDefault="00AF62FC" w:rsidP="00771B35">
      <w:pPr>
        <w:ind w:firstLine="224"/>
        <w:jc w:val="left"/>
        <w:rPr>
          <w:rFonts w:hAnsi="ＭＳ Ｐゴシック"/>
          <w:color w:val="C00000"/>
          <w:szCs w:val="21"/>
        </w:rPr>
      </w:pPr>
      <w:r w:rsidRPr="00771B35">
        <w:rPr>
          <w:rFonts w:hAnsi="ＭＳ Ｐゴシック" w:hint="eastAsia"/>
          <w:color w:val="C00000"/>
          <w:szCs w:val="21"/>
        </w:rPr>
        <w:t>「臨床研究の対象者」</w:t>
      </w:r>
      <w:r w:rsidRPr="006978F4">
        <w:rPr>
          <w:rFonts w:hAnsi="ＭＳ Ｐゴシック" w:hint="eastAsia"/>
          <w:color w:val="C00000"/>
          <w:szCs w:val="21"/>
        </w:rPr>
        <w:t>の年齢、性別、疾患分類等を具体的に箇条書きにして記載</w:t>
      </w:r>
      <w:r>
        <w:rPr>
          <w:rFonts w:hAnsi="ＭＳ Ｐゴシック" w:hint="eastAsia"/>
          <w:color w:val="C00000"/>
          <w:szCs w:val="21"/>
        </w:rPr>
        <w:t>する</w:t>
      </w:r>
      <w:r w:rsidRPr="00771B35">
        <w:rPr>
          <w:rFonts w:hAnsi="ＭＳ Ｐゴシック" w:hint="eastAsia"/>
          <w:color w:val="C00000"/>
          <w:szCs w:val="21"/>
        </w:rPr>
        <w:t>。研究者の裁量で無制限に対象者を拡げることができないように、客観的な基準により、必要十分な「臨床研究の対象者」</w:t>
      </w:r>
      <w:r w:rsidRPr="006978F4">
        <w:rPr>
          <w:rFonts w:hAnsi="ＭＳ Ｐゴシック" w:hint="eastAsia"/>
          <w:color w:val="C00000"/>
          <w:szCs w:val="21"/>
        </w:rPr>
        <w:t>の設定基準を記載</w:t>
      </w:r>
      <w:r>
        <w:rPr>
          <w:rFonts w:hAnsi="ＭＳ Ｐゴシック" w:hint="eastAsia"/>
          <w:color w:val="C00000"/>
          <w:szCs w:val="21"/>
        </w:rPr>
        <w:t>する</w:t>
      </w:r>
      <w:r w:rsidRPr="00771B35">
        <w:rPr>
          <w:rFonts w:hAnsi="ＭＳ Ｐゴシック" w:hint="eastAsia"/>
          <w:color w:val="C00000"/>
          <w:szCs w:val="21"/>
        </w:rPr>
        <w:t>。</w:t>
      </w:r>
    </w:p>
    <w:p w14:paraId="10D6BDE9" w14:textId="77777777" w:rsidR="00AF62FC" w:rsidRPr="00771B35" w:rsidRDefault="00AF62FC" w:rsidP="00AF62FC">
      <w:pPr>
        <w:ind w:firstLine="224"/>
        <w:jc w:val="left"/>
        <w:rPr>
          <w:rFonts w:hAnsi="ＭＳ Ｐゴシック"/>
          <w:color w:val="C00000"/>
          <w:szCs w:val="21"/>
        </w:rPr>
      </w:pPr>
      <w:r w:rsidRPr="00771B35">
        <w:rPr>
          <w:rFonts w:hAnsi="ＭＳ Ｐゴシック" w:hint="eastAsia"/>
          <w:color w:val="C00000"/>
          <w:szCs w:val="21"/>
        </w:rPr>
        <w:t>臨床研究の対象者の</w:t>
      </w:r>
      <w:r w:rsidR="003664A6">
        <w:rPr>
          <w:rFonts w:hAnsi="ＭＳ Ｐゴシック" w:hint="eastAsia"/>
          <w:color w:val="C00000"/>
          <w:szCs w:val="21"/>
        </w:rPr>
        <w:t>選択</w:t>
      </w:r>
      <w:r w:rsidRPr="00771B35">
        <w:rPr>
          <w:rFonts w:hAnsi="ＭＳ Ｐゴシック" w:hint="eastAsia"/>
          <w:color w:val="C00000"/>
          <w:szCs w:val="21"/>
        </w:rPr>
        <w:t>及び除外並びに中止に関する基準は、科学的根拠に基づき、臨床研究の対象者の人権保護の観点から臨床研究の目的に応じ、臨床研究の対象者を当該臨床研究の対象とすることの適否について慎重に検討されなければならないことを明らかに</w:t>
      </w:r>
      <w:r>
        <w:rPr>
          <w:rFonts w:hAnsi="ＭＳ Ｐゴシック" w:hint="eastAsia"/>
          <w:color w:val="C00000"/>
          <w:szCs w:val="21"/>
        </w:rPr>
        <w:t>する</w:t>
      </w:r>
      <w:r w:rsidRPr="00771B35">
        <w:rPr>
          <w:rFonts w:hAnsi="ＭＳ Ｐゴシック" w:hint="eastAsia"/>
          <w:color w:val="C00000"/>
          <w:szCs w:val="21"/>
        </w:rPr>
        <w:t>（医政経発0228 第1号、医政研発0228 第1号　平成30 年2月28 日　（11）規則第14条第１号から第18号まで関係）。</w:t>
      </w:r>
    </w:p>
    <w:p w14:paraId="19405B81" w14:textId="77777777" w:rsidR="00AF62FC" w:rsidRPr="00771B35" w:rsidRDefault="00AF62FC" w:rsidP="00AF62FC">
      <w:pPr>
        <w:ind w:firstLine="224"/>
        <w:jc w:val="left"/>
        <w:rPr>
          <w:rFonts w:hAnsi="ＭＳ Ｐゴシック"/>
          <w:color w:val="C00000"/>
          <w:szCs w:val="21"/>
        </w:rPr>
      </w:pPr>
      <w:r w:rsidRPr="00771B35">
        <w:rPr>
          <w:rFonts w:hAnsi="ＭＳ Ｐゴシック" w:hint="eastAsia"/>
          <w:color w:val="C00000"/>
          <w:szCs w:val="21"/>
        </w:rPr>
        <w:t>（ア）選択基準は、臨床研究の有効性が示された場合にその治療を適用することが妥当とみなされる集団を規定する基準であること。対象疾患、年齢、性別、症状、既往疾患、併存疾患に関する制限、臨床検査値等による閾値、同意能力等を明確に記述すること。例えば、特定の遺伝子変異を有する者を臨床研究の対象者として選択する場合にあっては、当該遺伝子変異の有無を明記すること。</w:t>
      </w:r>
    </w:p>
    <w:p w14:paraId="55031EC2" w14:textId="77777777" w:rsidR="00AF62FC" w:rsidRPr="00771B35" w:rsidRDefault="00AF62FC" w:rsidP="00AF62FC">
      <w:pPr>
        <w:ind w:firstLine="224"/>
        <w:jc w:val="left"/>
        <w:rPr>
          <w:rFonts w:hAnsi="ＭＳ Ｐゴシック"/>
          <w:color w:val="C00000"/>
          <w:szCs w:val="21"/>
        </w:rPr>
      </w:pPr>
      <w:r w:rsidRPr="00771B35">
        <w:rPr>
          <w:rFonts w:hAnsi="ＭＳ Ｐゴシック" w:hint="eastAsia"/>
          <w:color w:val="C00000"/>
          <w:szCs w:val="21"/>
        </w:rPr>
        <w:t>（イ）除外基準は、選択基準で示される集団に属するが、特定の状況下でリスクが高くなり臨床研究への参加が倫理的でない、また、臨床研究の有効性・安全性評価に影響を及ぼすと判断されることを規定する基準であること。</w:t>
      </w:r>
    </w:p>
    <w:p w14:paraId="73BFC979" w14:textId="77777777" w:rsidR="00AF62FC" w:rsidRPr="00771B35" w:rsidRDefault="00AF62FC" w:rsidP="00AF62FC">
      <w:pPr>
        <w:ind w:firstLine="224"/>
        <w:jc w:val="left"/>
        <w:rPr>
          <w:rFonts w:hAnsi="ＭＳ Ｐゴシック"/>
          <w:color w:val="C00000"/>
          <w:szCs w:val="21"/>
        </w:rPr>
      </w:pPr>
      <w:r w:rsidRPr="00771B35">
        <w:rPr>
          <w:rFonts w:hAnsi="ＭＳ Ｐゴシック" w:hint="eastAsia"/>
          <w:color w:val="C00000"/>
          <w:szCs w:val="21"/>
        </w:rPr>
        <w:t>（</w:t>
      </w:r>
      <w:r w:rsidR="00B76224">
        <w:rPr>
          <w:rFonts w:hAnsi="ＭＳ Ｐゴシック" w:hint="eastAsia"/>
          <w:color w:val="C00000"/>
          <w:szCs w:val="21"/>
        </w:rPr>
        <w:t>ウ</w:t>
      </w:r>
      <w:r w:rsidRPr="00771B35">
        <w:rPr>
          <w:rFonts w:hAnsi="ＭＳ Ｐゴシック" w:hint="eastAsia"/>
          <w:color w:val="C00000"/>
          <w:szCs w:val="21"/>
        </w:rPr>
        <w:t>）やむを得ず、同意の能力を欠く者、同意の任意性が損なわれるおそれのある者を臨床研究の対象者とする場合には、その必然性を記載すること。</w:t>
      </w:r>
    </w:p>
    <w:p w14:paraId="1FA10E5C" w14:textId="77777777" w:rsidR="00AF62FC" w:rsidRPr="00771B35" w:rsidRDefault="00AF62FC" w:rsidP="00AF62FC">
      <w:pPr>
        <w:ind w:firstLine="224"/>
        <w:jc w:val="left"/>
        <w:rPr>
          <w:rFonts w:hAnsi="ＭＳ Ｐゴシック"/>
          <w:color w:val="C00000"/>
          <w:szCs w:val="21"/>
        </w:rPr>
      </w:pPr>
      <w:r w:rsidRPr="00771B35">
        <w:rPr>
          <w:rFonts w:hAnsi="ＭＳ Ｐゴシック" w:hint="eastAsia"/>
          <w:color w:val="C00000"/>
          <w:szCs w:val="21"/>
        </w:rPr>
        <w:t>（</w:t>
      </w:r>
      <w:r w:rsidR="00B76224">
        <w:rPr>
          <w:rFonts w:hAnsi="ＭＳ Ｐゴシック" w:hint="eastAsia"/>
          <w:color w:val="C00000"/>
          <w:szCs w:val="21"/>
        </w:rPr>
        <w:t>エ</w:t>
      </w:r>
      <w:r w:rsidRPr="00771B35">
        <w:rPr>
          <w:rFonts w:hAnsi="ＭＳ Ｐゴシック" w:hint="eastAsia"/>
          <w:color w:val="C00000"/>
          <w:szCs w:val="21"/>
        </w:rPr>
        <w:t>）不当で恣意的な基準としないこと。</w:t>
      </w:r>
    </w:p>
    <w:p w14:paraId="00B0AC61" w14:textId="77777777" w:rsidR="00AF62FC" w:rsidRDefault="00AF62FC" w:rsidP="00845806">
      <w:pPr>
        <w:ind w:firstLine="224"/>
        <w:rPr>
          <w:color w:val="0070C0"/>
        </w:rPr>
      </w:pPr>
    </w:p>
    <w:p w14:paraId="14D1A742" w14:textId="77777777" w:rsidR="00142C33" w:rsidRPr="003F1F15" w:rsidRDefault="00142C33" w:rsidP="00845806">
      <w:pPr>
        <w:ind w:firstLine="224"/>
        <w:rPr>
          <w:color w:val="0070C0"/>
        </w:rPr>
      </w:pPr>
      <w:r w:rsidRPr="003F1F15">
        <w:rPr>
          <w:rFonts w:hint="eastAsia"/>
          <w:color w:val="0070C0"/>
        </w:rPr>
        <w:t>（例）</w:t>
      </w:r>
    </w:p>
    <w:p w14:paraId="4A0A5449" w14:textId="77777777" w:rsidR="00142C33" w:rsidRPr="00CE5B2A" w:rsidRDefault="00142C33" w:rsidP="00771B35">
      <w:pPr>
        <w:pStyle w:val="a"/>
        <w:numPr>
          <w:ilvl w:val="0"/>
          <w:numId w:val="23"/>
        </w:numPr>
        <w:rPr>
          <w:color w:val="0070C0"/>
        </w:rPr>
      </w:pPr>
      <w:r w:rsidRPr="00CE5B2A">
        <w:rPr>
          <w:rFonts w:hint="eastAsia"/>
          <w:color w:val="0070C0"/>
        </w:rPr>
        <w:t>胃癌</w:t>
      </w:r>
    </w:p>
    <w:p w14:paraId="09505A8A" w14:textId="77777777" w:rsidR="00142C33" w:rsidRPr="00CE5B2A" w:rsidRDefault="00142C33" w:rsidP="00771B35">
      <w:pPr>
        <w:pStyle w:val="a"/>
        <w:numPr>
          <w:ilvl w:val="0"/>
          <w:numId w:val="23"/>
        </w:numPr>
        <w:rPr>
          <w:color w:val="0070C0"/>
        </w:rPr>
      </w:pPr>
      <w:r w:rsidRPr="00CE5B2A">
        <w:rPr>
          <w:rFonts w:hint="eastAsia"/>
          <w:color w:val="0070C0"/>
        </w:rPr>
        <w:t>Stage</w:t>
      </w:r>
      <w:r w:rsidR="000508A0" w:rsidRPr="00CE5B2A">
        <w:rPr>
          <w:color w:val="0070C0"/>
        </w:rPr>
        <w:t xml:space="preserve"> </w:t>
      </w:r>
      <w:r w:rsidRPr="00CE5B2A">
        <w:rPr>
          <w:rFonts w:hint="eastAsia"/>
          <w:color w:val="0070C0"/>
        </w:rPr>
        <w:t>III</w:t>
      </w:r>
    </w:p>
    <w:p w14:paraId="6AAE0C0A" w14:textId="77777777" w:rsidR="00142C33" w:rsidRPr="00CE5B2A" w:rsidRDefault="00142C33" w:rsidP="00771B35">
      <w:pPr>
        <w:pStyle w:val="a"/>
        <w:numPr>
          <w:ilvl w:val="0"/>
          <w:numId w:val="23"/>
        </w:numPr>
        <w:rPr>
          <w:color w:val="0070C0"/>
        </w:rPr>
      </w:pPr>
      <w:r w:rsidRPr="00CE5B2A">
        <w:rPr>
          <w:rFonts w:hint="eastAsia"/>
          <w:color w:val="0070C0"/>
        </w:rPr>
        <w:t>組織学的に腺癌</w:t>
      </w:r>
    </w:p>
    <w:p w14:paraId="3210C668" w14:textId="77777777" w:rsidR="00142C33" w:rsidRPr="00CE5B2A" w:rsidRDefault="00142C33" w:rsidP="00771B35">
      <w:pPr>
        <w:pStyle w:val="a"/>
        <w:numPr>
          <w:ilvl w:val="0"/>
          <w:numId w:val="23"/>
        </w:numPr>
        <w:rPr>
          <w:color w:val="0070C0"/>
        </w:rPr>
      </w:pPr>
      <w:r w:rsidRPr="00CE5B2A">
        <w:rPr>
          <w:rFonts w:hint="eastAsia"/>
          <w:color w:val="0070C0"/>
        </w:rPr>
        <w:t>年齢が20歳以上</w:t>
      </w:r>
    </w:p>
    <w:p w14:paraId="48985767" w14:textId="77777777" w:rsidR="00142C33" w:rsidRPr="00CE5B2A" w:rsidRDefault="00142C33" w:rsidP="00771B35">
      <w:pPr>
        <w:pStyle w:val="a"/>
        <w:numPr>
          <w:ilvl w:val="0"/>
          <w:numId w:val="23"/>
        </w:numPr>
        <w:rPr>
          <w:color w:val="0070C0"/>
        </w:rPr>
      </w:pPr>
      <w:r w:rsidRPr="00CE5B2A">
        <w:rPr>
          <w:rFonts w:hint="eastAsia"/>
          <w:color w:val="0070C0"/>
        </w:rPr>
        <w:lastRenderedPageBreak/>
        <w:t>Performance Status (ECOG)が0</w:t>
      </w:r>
      <w:r w:rsidR="008A3541" w:rsidRPr="00CE5B2A">
        <w:rPr>
          <w:rFonts w:hint="eastAsia"/>
          <w:color w:val="0070C0"/>
        </w:rPr>
        <w:t>又は</w:t>
      </w:r>
      <w:r w:rsidRPr="00CE5B2A">
        <w:rPr>
          <w:rFonts w:hint="eastAsia"/>
          <w:color w:val="0070C0"/>
        </w:rPr>
        <w:t>1</w:t>
      </w:r>
    </w:p>
    <w:p w14:paraId="175DD92C" w14:textId="77777777" w:rsidR="0024134F" w:rsidRPr="00CE5B2A" w:rsidRDefault="006F0F9E" w:rsidP="00771B35">
      <w:pPr>
        <w:pStyle w:val="a"/>
        <w:numPr>
          <w:ilvl w:val="0"/>
          <w:numId w:val="23"/>
        </w:numPr>
        <w:rPr>
          <w:color w:val="0070C0"/>
        </w:rPr>
      </w:pPr>
      <w:r w:rsidRPr="00CE5B2A">
        <w:rPr>
          <w:rFonts w:hint="eastAsia"/>
          <w:color w:val="0070C0"/>
        </w:rPr>
        <w:t>当該</w:t>
      </w:r>
      <w:r w:rsidR="00296AA3" w:rsidRPr="00CE5B2A">
        <w:rPr>
          <w:rFonts w:hint="eastAsia"/>
          <w:color w:val="0070C0"/>
        </w:rPr>
        <w:t>臨床研究</w:t>
      </w:r>
      <w:r w:rsidR="00142C33" w:rsidRPr="00CE5B2A">
        <w:rPr>
          <w:rFonts w:hint="eastAsia"/>
          <w:color w:val="0070C0"/>
        </w:rPr>
        <w:t>への参加にあたり十分なインフォームド・コンセントの後に、患者本人の自由意思による文書同意が得られている</w:t>
      </w:r>
    </w:p>
    <w:p w14:paraId="06611CCB" w14:textId="77777777" w:rsidR="0024134F" w:rsidRPr="00CE5B2A" w:rsidRDefault="00696621" w:rsidP="007B364F">
      <w:pPr>
        <w:pStyle w:val="a"/>
        <w:ind w:leftChars="279" w:left="849" w:hangingChars="100" w:hanging="224"/>
        <w:rPr>
          <w:color w:val="0070C0"/>
        </w:rPr>
      </w:pPr>
      <w:r w:rsidRPr="00CE5B2A">
        <w:rPr>
          <w:rFonts w:hint="eastAsia"/>
          <w:color w:val="0070C0"/>
        </w:rPr>
        <w:t>（</w:t>
      </w:r>
      <w:r w:rsidRPr="00CE5B2A">
        <w:rPr>
          <w:rFonts w:hint="eastAsia"/>
          <w:color w:val="0070C0"/>
          <w:u w:val="single"/>
        </w:rPr>
        <w:t>研究対象者が16歳以上の未成年者の場合</w:t>
      </w:r>
      <w:r w:rsidRPr="00CE5B2A">
        <w:rPr>
          <w:rFonts w:hint="eastAsia"/>
          <w:color w:val="0070C0"/>
        </w:rPr>
        <w:t>）</w:t>
      </w:r>
      <w:r w:rsidR="006F0F9E" w:rsidRPr="00CE5B2A">
        <w:rPr>
          <w:rFonts w:hint="eastAsia"/>
          <w:color w:val="0070C0"/>
        </w:rPr>
        <w:t>当該</w:t>
      </w:r>
      <w:r w:rsidRPr="00CE5B2A">
        <w:rPr>
          <w:rFonts w:hint="eastAsia"/>
          <w:color w:val="0070C0"/>
        </w:rPr>
        <w:t>臨床研究への参加にあたり十分なインフォームド・コンセントの後に、患者本人</w:t>
      </w:r>
      <w:r w:rsidR="008A3541" w:rsidRPr="00CE5B2A">
        <w:rPr>
          <w:rFonts w:hint="eastAsia"/>
          <w:color w:val="0070C0"/>
        </w:rPr>
        <w:t>及び</w:t>
      </w:r>
      <w:r w:rsidRPr="00CE5B2A">
        <w:rPr>
          <w:rFonts w:hint="eastAsia"/>
          <w:color w:val="0070C0"/>
        </w:rPr>
        <w:t>代諾者</w:t>
      </w:r>
      <w:r w:rsidR="0024134F" w:rsidRPr="00CE5B2A">
        <w:rPr>
          <w:rFonts w:hint="eastAsia"/>
          <w:color w:val="0070C0"/>
        </w:rPr>
        <w:t>*</w:t>
      </w:r>
      <w:r w:rsidRPr="00CE5B2A">
        <w:rPr>
          <w:rFonts w:hint="eastAsia"/>
          <w:color w:val="0070C0"/>
        </w:rPr>
        <w:t>の自由意思による文書同意が得られている</w:t>
      </w:r>
    </w:p>
    <w:p w14:paraId="569A46E0" w14:textId="77777777" w:rsidR="0024134F" w:rsidRPr="00CE5B2A" w:rsidRDefault="00696621" w:rsidP="007B364F">
      <w:pPr>
        <w:pStyle w:val="a"/>
        <w:ind w:leftChars="279" w:left="849" w:hangingChars="100" w:hanging="224"/>
        <w:rPr>
          <w:color w:val="0070C0"/>
        </w:rPr>
      </w:pPr>
      <w:r w:rsidRPr="00CE5B2A">
        <w:rPr>
          <w:rFonts w:hint="eastAsia"/>
          <w:color w:val="0070C0"/>
        </w:rPr>
        <w:t>（</w:t>
      </w:r>
      <w:r w:rsidRPr="00CE5B2A">
        <w:rPr>
          <w:rFonts w:hint="eastAsia"/>
          <w:color w:val="0070C0"/>
          <w:u w:val="single"/>
        </w:rPr>
        <w:t>研究対象者が16歳未満の場合</w:t>
      </w:r>
      <w:r w:rsidRPr="00CE5B2A">
        <w:rPr>
          <w:rFonts w:hint="eastAsia"/>
          <w:color w:val="0070C0"/>
        </w:rPr>
        <w:t>）</w:t>
      </w:r>
      <w:r w:rsidR="006F0F9E" w:rsidRPr="00CE5B2A">
        <w:rPr>
          <w:rFonts w:hint="eastAsia"/>
          <w:color w:val="0070C0"/>
        </w:rPr>
        <w:t>当該</w:t>
      </w:r>
      <w:r w:rsidR="00621126" w:rsidRPr="00CE5B2A">
        <w:rPr>
          <w:rFonts w:hint="eastAsia"/>
          <w:color w:val="0070C0"/>
        </w:rPr>
        <w:t>臨床研究への参加にあたり</w:t>
      </w:r>
      <w:r w:rsidRPr="00CE5B2A">
        <w:rPr>
          <w:rFonts w:hint="eastAsia"/>
          <w:color w:val="0070C0"/>
        </w:rPr>
        <w:t>代諾者への十分なインフォームド・コンセント</w:t>
      </w:r>
      <w:r w:rsidR="008A3541" w:rsidRPr="00CE5B2A">
        <w:rPr>
          <w:rFonts w:hint="eastAsia"/>
          <w:color w:val="0070C0"/>
        </w:rPr>
        <w:t>及び</w:t>
      </w:r>
      <w:r w:rsidRPr="00CE5B2A">
        <w:rPr>
          <w:rFonts w:hint="eastAsia"/>
          <w:color w:val="0070C0"/>
        </w:rPr>
        <w:t>患者本人へ</w:t>
      </w:r>
      <w:r w:rsidR="00BD6A01" w:rsidRPr="00CE5B2A">
        <w:rPr>
          <w:rFonts w:hint="eastAsia"/>
          <w:color w:val="0070C0"/>
        </w:rPr>
        <w:t>の</w:t>
      </w:r>
      <w:r w:rsidRPr="00CE5B2A">
        <w:rPr>
          <w:rFonts w:hint="eastAsia"/>
          <w:color w:val="0070C0"/>
        </w:rPr>
        <w:t>インフォームド・アセントの後に、代諾者の自由意思による文書同意が得られている</w:t>
      </w:r>
    </w:p>
    <w:p w14:paraId="779DE2E0" w14:textId="77777777" w:rsidR="00142C33" w:rsidRPr="00CE5B2A" w:rsidRDefault="00696621" w:rsidP="007B364F">
      <w:pPr>
        <w:pStyle w:val="a"/>
        <w:ind w:leftChars="279" w:left="849" w:hangingChars="100" w:hanging="224"/>
        <w:rPr>
          <w:color w:val="0070C0"/>
        </w:rPr>
      </w:pPr>
      <w:r w:rsidRPr="00CE5B2A">
        <w:rPr>
          <w:rFonts w:hint="eastAsia"/>
          <w:color w:val="0070C0"/>
        </w:rPr>
        <w:t>（</w:t>
      </w:r>
      <w:r w:rsidRPr="00CE5B2A">
        <w:rPr>
          <w:rFonts w:hint="eastAsia"/>
          <w:color w:val="0070C0"/>
          <w:u w:val="single"/>
        </w:rPr>
        <w:t>研究対象者が16歳未満の未成年以外で本人単独で説明を受け、同意を与えることが困難な場合</w:t>
      </w:r>
      <w:r w:rsidRPr="00CE5B2A">
        <w:rPr>
          <w:rFonts w:hint="eastAsia"/>
          <w:color w:val="0070C0"/>
        </w:rPr>
        <w:t>）</w:t>
      </w:r>
      <w:r w:rsidR="006F0F9E" w:rsidRPr="00CE5B2A">
        <w:rPr>
          <w:rFonts w:hint="eastAsia"/>
          <w:color w:val="0070C0"/>
        </w:rPr>
        <w:t>当該</w:t>
      </w:r>
      <w:r w:rsidR="0024134F" w:rsidRPr="00CE5B2A">
        <w:rPr>
          <w:rFonts w:hint="eastAsia"/>
          <w:color w:val="0070C0"/>
        </w:rPr>
        <w:t>臨床研究への参加にあたり十分なインフォームド・コンセントの後に、代諾者の自由意思による文書同意が得られている</w:t>
      </w:r>
    </w:p>
    <w:p w14:paraId="7F15B3F7" w14:textId="77777777" w:rsidR="0024134F" w:rsidRDefault="0024134F" w:rsidP="00771B35">
      <w:pPr>
        <w:ind w:leftChars="200" w:left="672" w:hangingChars="100" w:hanging="224"/>
        <w:rPr>
          <w:color w:val="C00000"/>
        </w:rPr>
      </w:pPr>
      <w:r w:rsidRPr="003F1F15">
        <w:rPr>
          <w:rFonts w:hint="eastAsia"/>
          <w:color w:val="C00000"/>
        </w:rPr>
        <w:t>*</w:t>
      </w:r>
      <w:r w:rsidR="00C1298A">
        <w:rPr>
          <w:rFonts w:hint="eastAsia"/>
          <w:color w:val="C00000"/>
        </w:rPr>
        <w:t xml:space="preserve"> </w:t>
      </w:r>
      <w:r w:rsidRPr="003F1F15">
        <w:rPr>
          <w:rFonts w:hint="eastAsia"/>
          <w:color w:val="C00000"/>
        </w:rPr>
        <w:t>説明</w:t>
      </w:r>
      <w:r w:rsidR="008A3541">
        <w:rPr>
          <w:rFonts w:hint="eastAsia"/>
          <w:color w:val="C00000"/>
        </w:rPr>
        <w:t>及び</w:t>
      </w:r>
      <w:r w:rsidRPr="003F1F15">
        <w:rPr>
          <w:rFonts w:hint="eastAsia"/>
          <w:color w:val="C00000"/>
        </w:rPr>
        <w:t>同意の文書を読むことができない研究対象者に対してインフォームド・コンセントを受ける場合</w:t>
      </w:r>
      <w:r w:rsidR="008A3541">
        <w:rPr>
          <w:rFonts w:hint="eastAsia"/>
          <w:color w:val="C00000"/>
        </w:rPr>
        <w:t>又は</w:t>
      </w:r>
      <w:r w:rsidRPr="003F1F15">
        <w:rPr>
          <w:rFonts w:hint="eastAsia"/>
          <w:color w:val="C00000"/>
        </w:rPr>
        <w:t>麻痺等により同意の署名ができない研究対象者から文書によるインフォームド・コンセントを受ける</w:t>
      </w:r>
      <w:r w:rsidR="005D0DEA" w:rsidRPr="003F1F15">
        <w:rPr>
          <w:rFonts w:hint="eastAsia"/>
          <w:color w:val="C00000"/>
        </w:rPr>
        <w:t>ために</w:t>
      </w:r>
      <w:r w:rsidRPr="003F1F15">
        <w:rPr>
          <w:rFonts w:hint="eastAsia"/>
          <w:color w:val="C00000"/>
        </w:rPr>
        <w:t>、立会人を立ち会わせ代筆</w:t>
      </w:r>
      <w:r w:rsidR="005D0DEA" w:rsidRPr="003F1F15">
        <w:rPr>
          <w:rFonts w:hint="eastAsia"/>
          <w:color w:val="C00000"/>
        </w:rPr>
        <w:t>を行う場合の「立会人」は代諾者には該当せず、「立会人」の自由意思による文書同意は必要ない</w:t>
      </w:r>
      <w:r w:rsidR="002B188C">
        <w:rPr>
          <w:rFonts w:hint="eastAsia"/>
          <w:color w:val="C00000"/>
        </w:rPr>
        <w:t>。</w:t>
      </w:r>
    </w:p>
    <w:p w14:paraId="7EA61006" w14:textId="77777777" w:rsidR="00C1298A" w:rsidRPr="003F1F15" w:rsidRDefault="00C1298A" w:rsidP="003D6EF1">
      <w:pPr>
        <w:ind w:firstLineChars="0" w:firstLine="0"/>
        <w:rPr>
          <w:color w:val="C00000"/>
        </w:rPr>
      </w:pPr>
    </w:p>
    <w:p w14:paraId="43C1BBC7" w14:textId="77777777" w:rsidR="00F21C02" w:rsidRPr="006228DE" w:rsidRDefault="00130A0F" w:rsidP="00C4495D">
      <w:pPr>
        <w:pStyle w:val="2"/>
      </w:pPr>
      <w:bookmarkStart w:id="88" w:name="_Toc447101973"/>
      <w:bookmarkStart w:id="89" w:name="_Toc447107898"/>
      <w:bookmarkStart w:id="90" w:name="_Toc59706327"/>
      <w:bookmarkStart w:id="91" w:name="_Toc70676955"/>
      <w:bookmarkStart w:id="92" w:name="_Toc195269142"/>
      <w:r>
        <w:t>3</w:t>
      </w:r>
      <w:r w:rsidR="004A076C">
        <w:rPr>
          <w:rFonts w:hint="eastAsia"/>
        </w:rPr>
        <w:t xml:space="preserve">.2. </w:t>
      </w:r>
      <w:r w:rsidR="00672D46" w:rsidRPr="006228DE">
        <w:rPr>
          <w:rFonts w:hint="eastAsia"/>
        </w:rPr>
        <w:t>除外</w:t>
      </w:r>
      <w:r w:rsidR="00391061" w:rsidRPr="00EE7F32">
        <w:rPr>
          <w:rFonts w:hint="eastAsia"/>
        </w:rPr>
        <w:t>基</w:t>
      </w:r>
      <w:r w:rsidR="00672D46" w:rsidRPr="006228DE">
        <w:rPr>
          <w:rFonts w:hint="eastAsia"/>
        </w:rPr>
        <w:t>準</w:t>
      </w:r>
      <w:bookmarkEnd w:id="88"/>
      <w:bookmarkEnd w:id="89"/>
      <w:bookmarkEnd w:id="90"/>
      <w:bookmarkEnd w:id="91"/>
      <w:bookmarkEnd w:id="92"/>
    </w:p>
    <w:p w14:paraId="7A4D9609" w14:textId="77777777" w:rsidR="00672D46" w:rsidRPr="006228DE" w:rsidRDefault="00672D46" w:rsidP="00845806">
      <w:pPr>
        <w:ind w:firstLine="224"/>
        <w:rPr>
          <w:color w:val="C00000"/>
          <w:kern w:val="0"/>
        </w:rPr>
      </w:pPr>
      <w:r w:rsidRPr="006228DE">
        <w:rPr>
          <w:rFonts w:hint="eastAsia"/>
          <w:color w:val="C00000"/>
          <w:kern w:val="0"/>
        </w:rPr>
        <w:t>本節では、</w:t>
      </w:r>
      <w:r w:rsidR="00A62874">
        <w:rPr>
          <w:rFonts w:hint="eastAsia"/>
          <w:color w:val="C00000"/>
          <w:kern w:val="0"/>
        </w:rPr>
        <w:t>臨床研究</w:t>
      </w:r>
      <w:r w:rsidRPr="006228DE">
        <w:rPr>
          <w:rFonts w:hint="eastAsia"/>
          <w:color w:val="C00000"/>
          <w:kern w:val="0"/>
        </w:rPr>
        <w:t>対象の除外</w:t>
      </w:r>
      <w:r w:rsidR="00391061">
        <w:rPr>
          <w:rFonts w:hint="eastAsia"/>
          <w:color w:val="C00000"/>
          <w:kern w:val="0"/>
        </w:rPr>
        <w:t>基</w:t>
      </w:r>
      <w:r w:rsidRPr="006228DE">
        <w:rPr>
          <w:rFonts w:hint="eastAsia"/>
          <w:color w:val="C00000"/>
          <w:kern w:val="0"/>
        </w:rPr>
        <w:t>準を具体的かつ客観的に箇条書きで記載する。</w:t>
      </w:r>
    </w:p>
    <w:p w14:paraId="0D81C1D2" w14:textId="77777777" w:rsidR="00AF62FC" w:rsidRPr="00AF62FC" w:rsidRDefault="00AF62FC" w:rsidP="00771B35">
      <w:pPr>
        <w:ind w:firstLine="224"/>
        <w:rPr>
          <w:color w:val="C00000"/>
          <w:kern w:val="0"/>
        </w:rPr>
      </w:pPr>
      <w:r w:rsidRPr="00AF62FC">
        <w:rPr>
          <w:rFonts w:hint="eastAsia"/>
          <w:color w:val="C00000"/>
          <w:kern w:val="0"/>
        </w:rPr>
        <w:t>対象か</w:t>
      </w:r>
      <w:r>
        <w:rPr>
          <w:rFonts w:hint="eastAsia"/>
          <w:color w:val="C00000"/>
          <w:kern w:val="0"/>
        </w:rPr>
        <w:t>ら除外する条件を具体的に箇条書きにして記載する</w:t>
      </w:r>
      <w:r w:rsidRPr="00AF62FC">
        <w:rPr>
          <w:rFonts w:hint="eastAsia"/>
          <w:color w:val="C00000"/>
          <w:kern w:val="0"/>
        </w:rPr>
        <w:t>。適格基準で示される対象集団には属するが、治療のリスクが高いために</w:t>
      </w:r>
      <w:r w:rsidR="00250BCC">
        <w:rPr>
          <w:rFonts w:hint="eastAsia"/>
          <w:color w:val="C00000"/>
          <w:kern w:val="0"/>
        </w:rPr>
        <w:t>臨床研究</w:t>
      </w:r>
      <w:r w:rsidRPr="00AF62FC">
        <w:rPr>
          <w:rFonts w:hint="eastAsia"/>
          <w:color w:val="C00000"/>
          <w:kern w:val="0"/>
        </w:rPr>
        <w:t>に組み入れることが倫理的でない、臨床研究を実施することが不可能である、研究を実施しても結果の評価が不可能</w:t>
      </w:r>
      <w:r w:rsidRPr="00AF62FC">
        <w:rPr>
          <w:color w:val="C00000"/>
          <w:kern w:val="0"/>
        </w:rPr>
        <w:t>であるなどの</w:t>
      </w:r>
      <w:r>
        <w:rPr>
          <w:rFonts w:hint="eastAsia"/>
          <w:color w:val="C00000"/>
          <w:kern w:val="0"/>
        </w:rPr>
        <w:t>治療歴、既往歴、合併症などがその内容となる</w:t>
      </w:r>
      <w:r w:rsidRPr="00AF62FC">
        <w:rPr>
          <w:rFonts w:hint="eastAsia"/>
          <w:color w:val="C00000"/>
          <w:kern w:val="0"/>
        </w:rPr>
        <w:t>。</w:t>
      </w:r>
    </w:p>
    <w:p w14:paraId="45F55427" w14:textId="77777777" w:rsidR="00AF62FC" w:rsidRPr="00AF62FC" w:rsidRDefault="00AF62FC" w:rsidP="00AF62FC">
      <w:pPr>
        <w:ind w:firstLine="224"/>
        <w:rPr>
          <w:color w:val="C00000"/>
          <w:kern w:val="0"/>
        </w:rPr>
      </w:pPr>
      <w:r w:rsidRPr="00AF62FC">
        <w:rPr>
          <w:rFonts w:hint="eastAsia"/>
          <w:color w:val="C00000"/>
          <w:kern w:val="0"/>
        </w:rPr>
        <w:t>除外基準は、選択基準で示される集団に属</w:t>
      </w:r>
      <w:r>
        <w:rPr>
          <w:rFonts w:hint="eastAsia"/>
          <w:color w:val="C00000"/>
          <w:kern w:val="0"/>
        </w:rPr>
        <w:t>する</w:t>
      </w:r>
      <w:r w:rsidRPr="00AF62FC">
        <w:rPr>
          <w:rFonts w:hint="eastAsia"/>
          <w:color w:val="C00000"/>
          <w:kern w:val="0"/>
        </w:rPr>
        <w:t>が、特定の状況下でリスクが高くなり臨床研究への参加が倫理的でない、また、臨床研究の有効性・安全性評価に影響を及ぼすと判断されることを規定する基準</w:t>
      </w:r>
      <w:r>
        <w:rPr>
          <w:rFonts w:hint="eastAsia"/>
          <w:color w:val="C00000"/>
          <w:kern w:val="0"/>
        </w:rPr>
        <w:t>として記載する</w:t>
      </w:r>
      <w:r w:rsidRPr="00AF62FC">
        <w:rPr>
          <w:rFonts w:hint="eastAsia"/>
          <w:color w:val="C00000"/>
          <w:kern w:val="0"/>
        </w:rPr>
        <w:t>（医政経発0228 第1号、医政研発0228 第1号　平成30 年2月28 日　（11）規則第14条第１号から第18号まで関係）。</w:t>
      </w:r>
    </w:p>
    <w:p w14:paraId="6FAA4537" w14:textId="77777777" w:rsidR="00AF62FC" w:rsidRPr="00AF62FC" w:rsidRDefault="00AF62FC" w:rsidP="00AF62FC">
      <w:pPr>
        <w:ind w:firstLine="224"/>
        <w:rPr>
          <w:color w:val="C00000"/>
          <w:kern w:val="0"/>
        </w:rPr>
      </w:pPr>
    </w:p>
    <w:p w14:paraId="722E4224" w14:textId="77777777" w:rsidR="00AF62FC" w:rsidRPr="00771B35" w:rsidRDefault="00AF62FC" w:rsidP="00AF62FC">
      <w:pPr>
        <w:ind w:firstLine="224"/>
        <w:rPr>
          <w:color w:val="0070C0"/>
          <w:kern w:val="0"/>
        </w:rPr>
      </w:pPr>
      <w:r w:rsidRPr="00771B35">
        <w:rPr>
          <w:rFonts w:hint="eastAsia"/>
          <w:color w:val="0070C0"/>
          <w:kern w:val="0"/>
        </w:rPr>
        <w:t>（例）</w:t>
      </w:r>
    </w:p>
    <w:p w14:paraId="73AC6652" w14:textId="77777777" w:rsidR="00AF62FC" w:rsidRPr="00771B35" w:rsidRDefault="00C1298A" w:rsidP="00CE5B2A">
      <w:pPr>
        <w:ind w:firstLineChars="200" w:firstLine="448"/>
        <w:rPr>
          <w:color w:val="0070C0"/>
          <w:kern w:val="0"/>
        </w:rPr>
      </w:pPr>
      <w:r>
        <w:rPr>
          <w:rFonts w:hint="eastAsia"/>
          <w:color w:val="0070C0"/>
          <w:kern w:val="0"/>
        </w:rPr>
        <w:t>1</w:t>
      </w:r>
      <w:r>
        <w:rPr>
          <w:color w:val="0070C0"/>
          <w:kern w:val="0"/>
        </w:rPr>
        <w:t xml:space="preserve">) </w:t>
      </w:r>
      <w:r w:rsidR="00AF62FC" w:rsidRPr="00771B35">
        <w:rPr>
          <w:rFonts w:hint="eastAsia"/>
          <w:color w:val="0070C0"/>
          <w:kern w:val="0"/>
        </w:rPr>
        <w:t>・・・・・・・・の患者</w:t>
      </w:r>
    </w:p>
    <w:p w14:paraId="37DE52BF" w14:textId="77777777" w:rsidR="00AF62FC" w:rsidRPr="00771B35" w:rsidRDefault="00C1298A" w:rsidP="00CE5B2A">
      <w:pPr>
        <w:ind w:firstLineChars="200" w:firstLine="448"/>
        <w:rPr>
          <w:color w:val="0070C0"/>
          <w:kern w:val="0"/>
        </w:rPr>
      </w:pPr>
      <w:r>
        <w:rPr>
          <w:rFonts w:hint="eastAsia"/>
          <w:color w:val="0070C0"/>
          <w:kern w:val="0"/>
        </w:rPr>
        <w:t>2</w:t>
      </w:r>
      <w:r>
        <w:rPr>
          <w:color w:val="0070C0"/>
          <w:kern w:val="0"/>
        </w:rPr>
        <w:t xml:space="preserve">) </w:t>
      </w:r>
      <w:r w:rsidR="00AF62FC" w:rsidRPr="00771B35">
        <w:rPr>
          <w:rFonts w:hint="eastAsia"/>
          <w:color w:val="0070C0"/>
          <w:kern w:val="0"/>
        </w:rPr>
        <w:t>過去・・週間以内に・・・・・・・・・・のある患者</w:t>
      </w:r>
    </w:p>
    <w:p w14:paraId="67194612" w14:textId="77777777" w:rsidR="00AF62FC" w:rsidRDefault="00C1298A" w:rsidP="00CE5B2A">
      <w:pPr>
        <w:ind w:firstLineChars="200" w:firstLine="448"/>
        <w:rPr>
          <w:color w:val="0070C0"/>
          <w:kern w:val="0"/>
        </w:rPr>
      </w:pPr>
      <w:r>
        <w:rPr>
          <w:rFonts w:hint="eastAsia"/>
          <w:color w:val="0070C0"/>
          <w:kern w:val="0"/>
        </w:rPr>
        <w:t>3</w:t>
      </w:r>
      <w:r>
        <w:rPr>
          <w:color w:val="0070C0"/>
          <w:kern w:val="0"/>
        </w:rPr>
        <w:t xml:space="preserve">) </w:t>
      </w:r>
      <w:r w:rsidR="00AF62FC" w:rsidRPr="00771B35">
        <w:rPr>
          <w:rFonts w:hint="eastAsia"/>
          <w:color w:val="0070C0"/>
          <w:kern w:val="0"/>
        </w:rPr>
        <w:t>・・・・・・・・を有する患者</w:t>
      </w:r>
    </w:p>
    <w:p w14:paraId="4FA214D4" w14:textId="77777777" w:rsidR="00AF62FC" w:rsidRPr="00771B35" w:rsidRDefault="00C1298A" w:rsidP="00CE5B2A">
      <w:pPr>
        <w:ind w:firstLineChars="200" w:firstLine="448"/>
        <w:rPr>
          <w:color w:val="0070C0"/>
          <w:kern w:val="0"/>
        </w:rPr>
      </w:pPr>
      <w:r>
        <w:rPr>
          <w:rFonts w:hint="eastAsia"/>
          <w:color w:val="0070C0"/>
          <w:kern w:val="0"/>
        </w:rPr>
        <w:t>4</w:t>
      </w:r>
      <w:r>
        <w:rPr>
          <w:color w:val="0070C0"/>
          <w:kern w:val="0"/>
        </w:rPr>
        <w:t xml:space="preserve">) </w:t>
      </w:r>
      <w:r w:rsidR="00AF62FC" w:rsidRPr="00771B35">
        <w:rPr>
          <w:rFonts w:hint="eastAsia"/>
          <w:color w:val="0070C0"/>
          <w:kern w:val="0"/>
        </w:rPr>
        <w:t>その他、医師の判断により対象として不適当と判断された患者</w:t>
      </w:r>
    </w:p>
    <w:p w14:paraId="1805DF43" w14:textId="77777777" w:rsidR="00AF62FC" w:rsidRPr="00AF62FC" w:rsidRDefault="00AF62FC" w:rsidP="00AF62FC">
      <w:pPr>
        <w:ind w:firstLine="224"/>
        <w:rPr>
          <w:color w:val="C00000"/>
          <w:kern w:val="0"/>
        </w:rPr>
      </w:pPr>
    </w:p>
    <w:p w14:paraId="3452C370" w14:textId="77777777" w:rsidR="00AF62FC" w:rsidRPr="00AF62FC" w:rsidRDefault="00AF62FC" w:rsidP="00AF62FC">
      <w:pPr>
        <w:ind w:firstLine="224"/>
        <w:rPr>
          <w:color w:val="C00000"/>
          <w:kern w:val="0"/>
        </w:rPr>
      </w:pPr>
      <w:r>
        <w:rPr>
          <w:rFonts w:hint="eastAsia"/>
          <w:color w:val="C00000"/>
          <w:kern w:val="0"/>
        </w:rPr>
        <w:t>その他、研究から除外する必要のある項目を漏れなく記載する</w:t>
      </w:r>
      <w:r w:rsidRPr="00AF62FC">
        <w:rPr>
          <w:rFonts w:hint="eastAsia"/>
          <w:color w:val="C00000"/>
          <w:kern w:val="0"/>
        </w:rPr>
        <w:t>。</w:t>
      </w:r>
    </w:p>
    <w:p w14:paraId="66207F12" w14:textId="77777777" w:rsidR="00AF62FC" w:rsidRPr="00AF62FC" w:rsidRDefault="00AF62FC" w:rsidP="00AF62FC">
      <w:pPr>
        <w:ind w:firstLine="224"/>
        <w:rPr>
          <w:color w:val="C00000"/>
          <w:kern w:val="0"/>
        </w:rPr>
      </w:pPr>
      <w:r w:rsidRPr="00AF62FC">
        <w:rPr>
          <w:color w:val="C00000"/>
          <w:kern w:val="0"/>
        </w:rPr>
        <w:t>選択基準に記載した内容については重複して記載しない。</w:t>
      </w:r>
    </w:p>
    <w:p w14:paraId="07B7B826" w14:textId="77777777" w:rsidR="00AF62FC" w:rsidRPr="00AF62FC" w:rsidRDefault="00AF62FC" w:rsidP="00AF62FC">
      <w:pPr>
        <w:ind w:firstLine="224"/>
        <w:rPr>
          <w:color w:val="C00000"/>
          <w:kern w:val="0"/>
        </w:rPr>
      </w:pPr>
      <w:r w:rsidRPr="00AF62FC">
        <w:rPr>
          <w:color w:val="C00000"/>
          <w:kern w:val="0"/>
        </w:rPr>
        <w:t>1文に2</w:t>
      </w:r>
      <w:r>
        <w:rPr>
          <w:color w:val="C00000"/>
          <w:kern w:val="0"/>
        </w:rPr>
        <w:t>つ以上の条件が含まれないように記載</w:t>
      </w:r>
      <w:r>
        <w:rPr>
          <w:rFonts w:hint="eastAsia"/>
          <w:color w:val="C00000"/>
          <w:kern w:val="0"/>
        </w:rPr>
        <w:t>する</w:t>
      </w:r>
      <w:r w:rsidRPr="00AF62FC">
        <w:rPr>
          <w:color w:val="C00000"/>
          <w:kern w:val="0"/>
        </w:rPr>
        <w:t>。</w:t>
      </w:r>
    </w:p>
    <w:p w14:paraId="2E203EC8" w14:textId="77777777" w:rsidR="00672D46" w:rsidRDefault="00AF62FC" w:rsidP="00845806">
      <w:pPr>
        <w:ind w:firstLine="224"/>
        <w:rPr>
          <w:color w:val="C00000"/>
          <w:kern w:val="0"/>
        </w:rPr>
      </w:pPr>
      <w:r>
        <w:rPr>
          <w:rFonts w:hint="eastAsia"/>
          <w:color w:val="C00000"/>
          <w:kern w:val="0"/>
        </w:rPr>
        <w:t>各項目について設定根拠を示す</w:t>
      </w:r>
      <w:r w:rsidRPr="00AF62FC">
        <w:rPr>
          <w:rFonts w:hint="eastAsia"/>
          <w:color w:val="C00000"/>
          <w:kern w:val="0"/>
        </w:rPr>
        <w:t>。</w:t>
      </w:r>
    </w:p>
    <w:p w14:paraId="2615423E" w14:textId="77777777" w:rsidR="00C1298A" w:rsidRPr="006228DE" w:rsidRDefault="00C1298A" w:rsidP="00845806">
      <w:pPr>
        <w:ind w:firstLine="224"/>
        <w:rPr>
          <w:color w:val="C00000"/>
          <w:kern w:val="0"/>
        </w:rPr>
      </w:pPr>
    </w:p>
    <w:p w14:paraId="189B1839" w14:textId="77777777" w:rsidR="000205F0" w:rsidRPr="003F1F15" w:rsidRDefault="000205F0" w:rsidP="00845806">
      <w:pPr>
        <w:ind w:firstLine="224"/>
        <w:rPr>
          <w:color w:val="0070C0"/>
          <w:kern w:val="0"/>
        </w:rPr>
      </w:pPr>
      <w:r w:rsidRPr="003F1F15">
        <w:rPr>
          <w:rFonts w:hint="eastAsia"/>
          <w:color w:val="0070C0"/>
          <w:kern w:val="0"/>
        </w:rPr>
        <w:t>（例）</w:t>
      </w:r>
    </w:p>
    <w:p w14:paraId="10FCF211" w14:textId="77777777" w:rsidR="0084417A" w:rsidRPr="00771B35" w:rsidRDefault="0084417A" w:rsidP="00771B35">
      <w:pPr>
        <w:pStyle w:val="a"/>
        <w:numPr>
          <w:ilvl w:val="0"/>
          <w:numId w:val="24"/>
        </w:numPr>
        <w:rPr>
          <w:color w:val="0070C0"/>
        </w:rPr>
      </w:pPr>
      <w:r w:rsidRPr="00771B35">
        <w:rPr>
          <w:rFonts w:hint="eastAsia"/>
          <w:color w:val="0070C0"/>
        </w:rPr>
        <w:t>観察期に測定した</w:t>
      </w:r>
      <w:r w:rsidR="001A6C9A" w:rsidRPr="00771B35">
        <w:rPr>
          <w:rFonts w:hint="eastAsia"/>
          <w:color w:val="0070C0"/>
        </w:rPr>
        <w:t>●●</w:t>
      </w:r>
      <w:r w:rsidRPr="00771B35">
        <w:rPr>
          <w:rFonts w:hint="eastAsia"/>
          <w:color w:val="0070C0"/>
        </w:rPr>
        <w:t>値が500mg/dLを超える患者</w:t>
      </w:r>
    </w:p>
    <w:p w14:paraId="52DF21DC" w14:textId="77777777" w:rsidR="000205F0" w:rsidRPr="00771B35" w:rsidRDefault="000205F0" w:rsidP="00771B35">
      <w:pPr>
        <w:pStyle w:val="a"/>
        <w:numPr>
          <w:ilvl w:val="0"/>
          <w:numId w:val="24"/>
        </w:numPr>
        <w:rPr>
          <w:color w:val="0070C0"/>
        </w:rPr>
      </w:pPr>
      <w:r w:rsidRPr="00771B35">
        <w:rPr>
          <w:rFonts w:hint="eastAsia"/>
          <w:color w:val="0070C0"/>
        </w:rPr>
        <w:t>HBs抗原が陽性の患者</w:t>
      </w:r>
    </w:p>
    <w:p w14:paraId="5522CACA" w14:textId="77777777" w:rsidR="000205F0" w:rsidRPr="00771B35" w:rsidRDefault="001A6C9A" w:rsidP="00771B35">
      <w:pPr>
        <w:pStyle w:val="a"/>
        <w:numPr>
          <w:ilvl w:val="0"/>
          <w:numId w:val="24"/>
        </w:numPr>
        <w:rPr>
          <w:color w:val="0070C0"/>
        </w:rPr>
      </w:pPr>
      <w:r w:rsidRPr="00771B35">
        <w:rPr>
          <w:rFonts w:hint="eastAsia"/>
          <w:color w:val="0070C0"/>
        </w:rPr>
        <w:lastRenderedPageBreak/>
        <w:t>●●</w:t>
      </w:r>
      <w:r w:rsidR="000205F0" w:rsidRPr="00771B35">
        <w:rPr>
          <w:rFonts w:hint="eastAsia"/>
          <w:color w:val="0070C0"/>
        </w:rPr>
        <w:t>（同効薬で併用禁止とする薬剤）を服用中の患者</w:t>
      </w:r>
    </w:p>
    <w:p w14:paraId="32CA875E" w14:textId="77777777" w:rsidR="0084417A" w:rsidRPr="00771B35" w:rsidRDefault="0084417A" w:rsidP="00771B35">
      <w:pPr>
        <w:pStyle w:val="a"/>
        <w:numPr>
          <w:ilvl w:val="0"/>
          <w:numId w:val="24"/>
        </w:numPr>
        <w:rPr>
          <w:color w:val="0070C0"/>
        </w:rPr>
      </w:pPr>
      <w:r w:rsidRPr="00771B35">
        <w:rPr>
          <w:rFonts w:hint="eastAsia"/>
          <w:color w:val="0070C0"/>
        </w:rPr>
        <w:t>治療薬にアレルギーを有する患者</w:t>
      </w:r>
    </w:p>
    <w:p w14:paraId="1EB7EEC7" w14:textId="77777777" w:rsidR="000205F0" w:rsidRPr="00771B35" w:rsidRDefault="0084417A" w:rsidP="00771B35">
      <w:pPr>
        <w:pStyle w:val="a"/>
        <w:numPr>
          <w:ilvl w:val="0"/>
          <w:numId w:val="24"/>
        </w:numPr>
        <w:rPr>
          <w:color w:val="0070C0"/>
        </w:rPr>
      </w:pPr>
      <w:r w:rsidRPr="00771B35">
        <w:rPr>
          <w:rFonts w:hint="eastAsia"/>
          <w:color w:val="0070C0"/>
        </w:rPr>
        <w:t>不安定狭心症を合併する患者</w:t>
      </w:r>
    </w:p>
    <w:p w14:paraId="115002AA" w14:textId="77777777" w:rsidR="0084417A" w:rsidRPr="00771B35" w:rsidRDefault="0084417A" w:rsidP="00771B35">
      <w:pPr>
        <w:pStyle w:val="a"/>
        <w:numPr>
          <w:ilvl w:val="0"/>
          <w:numId w:val="24"/>
        </w:numPr>
        <w:rPr>
          <w:color w:val="0070C0"/>
        </w:rPr>
      </w:pPr>
      <w:r w:rsidRPr="00771B35">
        <w:rPr>
          <w:rFonts w:hint="eastAsia"/>
          <w:color w:val="0070C0"/>
        </w:rPr>
        <w:t>重篤な肝疾患を有する患者（AST(GOT)もしくはALT(GPT)が100 IU/L以上）</w:t>
      </w:r>
    </w:p>
    <w:p w14:paraId="4582FA57" w14:textId="77777777" w:rsidR="0084417A" w:rsidRPr="00771B35" w:rsidRDefault="0084417A" w:rsidP="00771B35">
      <w:pPr>
        <w:pStyle w:val="a"/>
        <w:numPr>
          <w:ilvl w:val="0"/>
          <w:numId w:val="24"/>
        </w:numPr>
        <w:rPr>
          <w:color w:val="0070C0"/>
        </w:rPr>
      </w:pPr>
      <w:r w:rsidRPr="00771B35">
        <w:rPr>
          <w:rFonts w:hint="eastAsia"/>
          <w:color w:val="0070C0"/>
        </w:rPr>
        <w:t>妊娠中あるいは妊娠の可能性のある患者</w:t>
      </w:r>
    </w:p>
    <w:p w14:paraId="4CCAB97D" w14:textId="77777777" w:rsidR="0084417A" w:rsidRPr="00771B35" w:rsidRDefault="00A62874" w:rsidP="00771B35">
      <w:pPr>
        <w:pStyle w:val="a"/>
        <w:numPr>
          <w:ilvl w:val="0"/>
          <w:numId w:val="24"/>
        </w:numPr>
        <w:rPr>
          <w:color w:val="0070C0"/>
        </w:rPr>
      </w:pPr>
      <w:r>
        <w:rPr>
          <w:rFonts w:hint="eastAsia"/>
          <w:color w:val="0070C0"/>
        </w:rPr>
        <w:t>被験薬</w:t>
      </w:r>
      <w:r w:rsidR="0084417A" w:rsidRPr="00771B35">
        <w:rPr>
          <w:rFonts w:hint="eastAsia"/>
          <w:color w:val="0070C0"/>
        </w:rPr>
        <w:t>投与開始前3か月以内に他の臨床</w:t>
      </w:r>
      <w:r w:rsidR="00CA5865">
        <w:rPr>
          <w:rFonts w:hint="eastAsia"/>
          <w:color w:val="0070C0"/>
        </w:rPr>
        <w:t>研究</w:t>
      </w:r>
      <w:r w:rsidR="0084417A" w:rsidRPr="00771B35">
        <w:rPr>
          <w:rFonts w:hint="eastAsia"/>
          <w:color w:val="0070C0"/>
        </w:rPr>
        <w:t>（治験）に参加した患者</w:t>
      </w:r>
    </w:p>
    <w:p w14:paraId="183AE11B" w14:textId="77777777" w:rsidR="0084417A" w:rsidRPr="00771B35" w:rsidRDefault="0084417A" w:rsidP="00771B35">
      <w:pPr>
        <w:pStyle w:val="a"/>
        <w:numPr>
          <w:ilvl w:val="0"/>
          <w:numId w:val="24"/>
        </w:numPr>
        <w:rPr>
          <w:color w:val="0070C0"/>
        </w:rPr>
      </w:pPr>
      <w:r w:rsidRPr="00771B35">
        <w:rPr>
          <w:rFonts w:hint="eastAsia"/>
          <w:color w:val="0070C0"/>
        </w:rPr>
        <w:t>研究責任医師</w:t>
      </w:r>
      <w:r w:rsidR="008A3541" w:rsidRPr="00771B35">
        <w:rPr>
          <w:rFonts w:hint="eastAsia"/>
          <w:color w:val="0070C0"/>
        </w:rPr>
        <w:t>又は</w:t>
      </w:r>
      <w:r w:rsidRPr="00771B35">
        <w:rPr>
          <w:rFonts w:hint="eastAsia"/>
          <w:color w:val="0070C0"/>
        </w:rPr>
        <w:t>研究分担医師が</w:t>
      </w:r>
      <w:r w:rsidR="00F32A21" w:rsidRPr="00771B35">
        <w:rPr>
          <w:rFonts w:hint="eastAsia"/>
          <w:color w:val="0070C0"/>
        </w:rPr>
        <w:t>研究対象者</w:t>
      </w:r>
      <w:r w:rsidRPr="00771B35">
        <w:rPr>
          <w:rFonts w:hint="eastAsia"/>
          <w:color w:val="0070C0"/>
        </w:rPr>
        <w:t>として不適当と判断した患者</w:t>
      </w:r>
    </w:p>
    <w:p w14:paraId="25DA837B" w14:textId="77777777" w:rsidR="00BF2E89" w:rsidRPr="003F1F15" w:rsidRDefault="0084417A" w:rsidP="00FA4A20">
      <w:pPr>
        <w:ind w:leftChars="203" w:left="1732" w:hangingChars="571" w:hanging="1278"/>
        <w:rPr>
          <w:color w:val="0070C0"/>
          <w:kern w:val="0"/>
        </w:rPr>
      </w:pPr>
      <w:r w:rsidRPr="003F1F15">
        <w:rPr>
          <w:rFonts w:hint="eastAsia"/>
          <w:color w:val="0070C0"/>
          <w:kern w:val="0"/>
        </w:rPr>
        <w:t>[設定根拠]　1)有効性評価への影響</w:t>
      </w:r>
      <w:r w:rsidR="008A3541">
        <w:rPr>
          <w:rFonts w:hint="eastAsia"/>
          <w:color w:val="0070C0"/>
          <w:kern w:val="0"/>
        </w:rPr>
        <w:t>及び</w:t>
      </w:r>
      <w:r w:rsidRPr="003F1F15">
        <w:rPr>
          <w:rFonts w:hint="eastAsia"/>
          <w:color w:val="0070C0"/>
          <w:kern w:val="0"/>
        </w:rPr>
        <w:t>安全性への配慮のため、2)-3)有効性評価への影響のため、4)-9)安全性への配慮のため</w:t>
      </w:r>
    </w:p>
    <w:p w14:paraId="4AF2C1C7" w14:textId="77777777" w:rsidR="00672D46" w:rsidRPr="006228DE" w:rsidRDefault="00130A0F" w:rsidP="002A03BF">
      <w:pPr>
        <w:pStyle w:val="1"/>
      </w:pPr>
      <w:bookmarkStart w:id="93" w:name="_Toc447101974"/>
      <w:bookmarkStart w:id="94" w:name="_Toc447107899"/>
      <w:bookmarkStart w:id="95" w:name="_Toc59706328"/>
      <w:bookmarkStart w:id="96" w:name="_Toc70676956"/>
      <w:bookmarkStart w:id="97" w:name="_Toc195269143"/>
      <w:r>
        <w:t>4</w:t>
      </w:r>
      <w:r w:rsidR="004A076C">
        <w:rPr>
          <w:rFonts w:hint="eastAsia"/>
        </w:rPr>
        <w:t xml:space="preserve">. </w:t>
      </w:r>
      <w:r w:rsidR="00672D46" w:rsidRPr="006228DE">
        <w:rPr>
          <w:rFonts w:hint="eastAsia"/>
        </w:rPr>
        <w:t>登録・割付</w:t>
      </w:r>
      <w:bookmarkEnd w:id="93"/>
      <w:bookmarkEnd w:id="94"/>
      <w:bookmarkEnd w:id="95"/>
      <w:bookmarkEnd w:id="96"/>
      <w:bookmarkEnd w:id="97"/>
    </w:p>
    <w:p w14:paraId="5E00BCB1" w14:textId="77777777" w:rsidR="00F21C02" w:rsidRPr="006228DE" w:rsidRDefault="00130A0F" w:rsidP="00C4495D">
      <w:pPr>
        <w:pStyle w:val="2"/>
      </w:pPr>
      <w:bookmarkStart w:id="98" w:name="_Toc447101975"/>
      <w:bookmarkStart w:id="99" w:name="_Toc447107900"/>
      <w:bookmarkStart w:id="100" w:name="_Toc59706329"/>
      <w:bookmarkStart w:id="101" w:name="_Toc70676957"/>
      <w:bookmarkStart w:id="102" w:name="_Toc195269144"/>
      <w:r>
        <w:t>4</w:t>
      </w:r>
      <w:r w:rsidR="004A076C">
        <w:rPr>
          <w:rFonts w:hint="eastAsia"/>
        </w:rPr>
        <w:t xml:space="preserve">.1. </w:t>
      </w:r>
      <w:r w:rsidR="00672D46" w:rsidRPr="006228DE">
        <w:rPr>
          <w:rFonts w:hint="eastAsia"/>
        </w:rPr>
        <w:t>症例登録の手順</w:t>
      </w:r>
      <w:bookmarkEnd w:id="98"/>
      <w:bookmarkEnd w:id="99"/>
      <w:bookmarkEnd w:id="100"/>
      <w:bookmarkEnd w:id="101"/>
      <w:bookmarkEnd w:id="102"/>
    </w:p>
    <w:p w14:paraId="5D53C47D" w14:textId="77777777" w:rsidR="00672D46" w:rsidRPr="006228DE" w:rsidRDefault="00672D46" w:rsidP="00845806">
      <w:pPr>
        <w:ind w:firstLine="224"/>
        <w:rPr>
          <w:color w:val="C00000"/>
          <w:kern w:val="0"/>
        </w:rPr>
      </w:pPr>
      <w:r w:rsidRPr="006228DE">
        <w:rPr>
          <w:rFonts w:hint="eastAsia"/>
          <w:color w:val="C00000"/>
          <w:kern w:val="0"/>
        </w:rPr>
        <w:t>本節では、</w:t>
      </w:r>
      <w:r w:rsidR="00B8174E" w:rsidRPr="006228DE">
        <w:rPr>
          <w:rFonts w:hint="eastAsia"/>
          <w:color w:val="C00000"/>
          <w:kern w:val="0"/>
        </w:rPr>
        <w:t>研究</w:t>
      </w:r>
      <w:r w:rsidRPr="006228DE">
        <w:rPr>
          <w:rFonts w:hint="eastAsia"/>
          <w:color w:val="C00000"/>
          <w:kern w:val="0"/>
        </w:rPr>
        <w:t>責任</w:t>
      </w:r>
      <w:r w:rsidR="009362B5" w:rsidRPr="006228DE">
        <w:rPr>
          <w:rFonts w:hint="eastAsia"/>
          <w:color w:val="C00000"/>
          <w:kern w:val="0"/>
        </w:rPr>
        <w:t>医師</w:t>
      </w:r>
      <w:r w:rsidR="008A3541">
        <w:rPr>
          <w:rFonts w:hint="eastAsia"/>
          <w:color w:val="C00000"/>
          <w:kern w:val="0"/>
        </w:rPr>
        <w:t>又は</w:t>
      </w:r>
      <w:r w:rsidR="009362B5" w:rsidRPr="006228DE">
        <w:rPr>
          <w:rFonts w:hint="eastAsia"/>
          <w:color w:val="C00000"/>
          <w:kern w:val="0"/>
        </w:rPr>
        <w:t>研究</w:t>
      </w:r>
      <w:r w:rsidRPr="006228DE">
        <w:rPr>
          <w:rFonts w:hint="eastAsia"/>
          <w:color w:val="C00000"/>
          <w:kern w:val="0"/>
        </w:rPr>
        <w:t>分担医師</w:t>
      </w:r>
      <w:r w:rsidR="008A3541">
        <w:rPr>
          <w:rFonts w:hint="eastAsia"/>
          <w:color w:val="C00000"/>
          <w:kern w:val="0"/>
        </w:rPr>
        <w:t>及び</w:t>
      </w:r>
      <w:r w:rsidRPr="006228DE">
        <w:rPr>
          <w:rFonts w:hint="eastAsia"/>
          <w:color w:val="C00000"/>
          <w:kern w:val="0"/>
        </w:rPr>
        <w:t>データセンターが行う症例登録の手順を記載する。症例登録とは、</w:t>
      </w:r>
      <w:r w:rsidR="00B8174E" w:rsidRPr="006228DE">
        <w:rPr>
          <w:rFonts w:hint="eastAsia"/>
          <w:color w:val="C00000"/>
          <w:kern w:val="0"/>
        </w:rPr>
        <w:t>研究</w:t>
      </w:r>
      <w:r w:rsidRPr="006228DE">
        <w:rPr>
          <w:rFonts w:hint="eastAsia"/>
          <w:color w:val="C00000"/>
          <w:kern w:val="0"/>
        </w:rPr>
        <w:t>責任</w:t>
      </w:r>
      <w:r w:rsidR="009362B5" w:rsidRPr="006228DE">
        <w:rPr>
          <w:rFonts w:hint="eastAsia"/>
          <w:color w:val="C00000"/>
          <w:kern w:val="0"/>
        </w:rPr>
        <w:t>医師</w:t>
      </w:r>
      <w:r w:rsidR="008A3541">
        <w:rPr>
          <w:rFonts w:hint="eastAsia"/>
          <w:color w:val="C00000"/>
          <w:kern w:val="0"/>
        </w:rPr>
        <w:t>又は</w:t>
      </w:r>
      <w:r w:rsidR="009362B5" w:rsidRPr="006228DE">
        <w:rPr>
          <w:rFonts w:hint="eastAsia"/>
          <w:color w:val="C00000"/>
          <w:kern w:val="0"/>
        </w:rPr>
        <w:t>研究</w:t>
      </w:r>
      <w:r w:rsidRPr="006228DE">
        <w:rPr>
          <w:rFonts w:hint="eastAsia"/>
          <w:color w:val="C00000"/>
          <w:kern w:val="0"/>
        </w:rPr>
        <w:t>分担医師が、候補となる</w:t>
      </w:r>
      <w:r w:rsidR="00F32A21">
        <w:rPr>
          <w:rFonts w:hint="eastAsia"/>
          <w:color w:val="C00000"/>
          <w:kern w:val="0"/>
        </w:rPr>
        <w:t>研究対象者</w:t>
      </w:r>
      <w:r w:rsidRPr="006228DE">
        <w:rPr>
          <w:rFonts w:hint="eastAsia"/>
          <w:color w:val="C00000"/>
          <w:kern w:val="0"/>
        </w:rPr>
        <w:t>の適格性判断に必要な情報をデータセンターに連絡し、データセンターが適格性を確認して当該</w:t>
      </w:r>
      <w:r w:rsidR="00B8174E" w:rsidRPr="006228DE">
        <w:rPr>
          <w:rFonts w:hint="eastAsia"/>
          <w:color w:val="C00000"/>
          <w:kern w:val="0"/>
        </w:rPr>
        <w:t>臨床研究</w:t>
      </w:r>
      <w:r w:rsidRPr="006228DE">
        <w:rPr>
          <w:rFonts w:hint="eastAsia"/>
          <w:color w:val="C00000"/>
          <w:kern w:val="0"/>
        </w:rPr>
        <w:t>の</w:t>
      </w:r>
      <w:r w:rsidR="00F32A21">
        <w:rPr>
          <w:rFonts w:hint="eastAsia"/>
          <w:color w:val="C00000"/>
          <w:kern w:val="0"/>
        </w:rPr>
        <w:t>研究対象者</w:t>
      </w:r>
      <w:r w:rsidRPr="006228DE">
        <w:rPr>
          <w:rFonts w:hint="eastAsia"/>
          <w:color w:val="C00000"/>
          <w:kern w:val="0"/>
        </w:rPr>
        <w:t>として登録する手続きである。</w:t>
      </w:r>
    </w:p>
    <w:p w14:paraId="71A5E8B7" w14:textId="77777777" w:rsidR="00AA27CF" w:rsidRPr="006228DE" w:rsidRDefault="00672D46" w:rsidP="00845806">
      <w:pPr>
        <w:ind w:firstLine="224"/>
        <w:rPr>
          <w:color w:val="C00000"/>
          <w:kern w:val="0"/>
        </w:rPr>
      </w:pPr>
      <w:r w:rsidRPr="006228DE">
        <w:rPr>
          <w:rFonts w:hint="eastAsia"/>
          <w:color w:val="C00000"/>
          <w:kern w:val="0"/>
        </w:rPr>
        <w:t>症例登録を</w:t>
      </w:r>
      <w:r w:rsidR="00C07F56" w:rsidRPr="006228DE">
        <w:rPr>
          <w:rFonts w:cs="Century"/>
          <w:color w:val="C00000"/>
          <w:kern w:val="0"/>
        </w:rPr>
        <w:t>2</w:t>
      </w:r>
      <w:r w:rsidRPr="006228DE">
        <w:rPr>
          <w:rFonts w:hint="eastAsia"/>
          <w:color w:val="C00000"/>
          <w:kern w:val="0"/>
        </w:rPr>
        <w:t>段階（仮登録・本登録）で行う場合、段階ごとに手順を記載する。</w:t>
      </w:r>
    </w:p>
    <w:p w14:paraId="04DDB79C" w14:textId="77777777" w:rsidR="00672D46" w:rsidRPr="006228DE" w:rsidRDefault="00672D46" w:rsidP="00845806">
      <w:pPr>
        <w:ind w:firstLine="224"/>
        <w:rPr>
          <w:color w:val="C00000"/>
          <w:kern w:val="0"/>
        </w:rPr>
      </w:pPr>
      <w:r w:rsidRPr="006228DE">
        <w:rPr>
          <w:rFonts w:hint="eastAsia"/>
          <w:color w:val="C00000"/>
          <w:kern w:val="0"/>
        </w:rPr>
        <w:t>ランダム化試験の場合、症例登録後、データセンターが各治療群への割付を行うタイミング</w:t>
      </w:r>
      <w:r w:rsidR="008A3541">
        <w:rPr>
          <w:rFonts w:hint="eastAsia"/>
          <w:color w:val="C00000"/>
          <w:kern w:val="0"/>
        </w:rPr>
        <w:t>及び</w:t>
      </w:r>
      <w:r w:rsidR="00B8174E" w:rsidRPr="006228DE">
        <w:rPr>
          <w:rFonts w:hint="eastAsia"/>
          <w:color w:val="C00000"/>
          <w:kern w:val="0"/>
        </w:rPr>
        <w:t>研究</w:t>
      </w:r>
      <w:r w:rsidRPr="006228DE">
        <w:rPr>
          <w:rFonts w:hint="eastAsia"/>
          <w:color w:val="C00000"/>
          <w:kern w:val="0"/>
        </w:rPr>
        <w:t>責任</w:t>
      </w:r>
      <w:r w:rsidR="009362B5" w:rsidRPr="006228DE">
        <w:rPr>
          <w:rFonts w:hint="eastAsia"/>
          <w:color w:val="C00000"/>
          <w:kern w:val="0"/>
        </w:rPr>
        <w:t>医師</w:t>
      </w:r>
      <w:r w:rsidR="008A3541">
        <w:rPr>
          <w:rFonts w:hint="eastAsia"/>
          <w:color w:val="C00000"/>
          <w:kern w:val="0"/>
        </w:rPr>
        <w:t>又は</w:t>
      </w:r>
      <w:r w:rsidR="009362B5" w:rsidRPr="006228DE">
        <w:rPr>
          <w:rFonts w:hint="eastAsia"/>
          <w:color w:val="C00000"/>
          <w:kern w:val="0"/>
        </w:rPr>
        <w:t>研究</w:t>
      </w:r>
      <w:r w:rsidRPr="006228DE">
        <w:rPr>
          <w:rFonts w:hint="eastAsia"/>
          <w:color w:val="C00000"/>
          <w:kern w:val="0"/>
        </w:rPr>
        <w:t>分担医師への割付結果の連絡方法について記載する。</w:t>
      </w:r>
    </w:p>
    <w:p w14:paraId="48D98A5A" w14:textId="77777777" w:rsidR="006553C5" w:rsidRDefault="00672D46" w:rsidP="00771B35">
      <w:pPr>
        <w:ind w:firstLine="224"/>
        <w:rPr>
          <w:color w:val="C00000"/>
          <w:kern w:val="0"/>
        </w:rPr>
      </w:pPr>
      <w:r w:rsidRPr="006228DE">
        <w:rPr>
          <w:rFonts w:hint="eastAsia"/>
          <w:color w:val="C00000"/>
          <w:kern w:val="0"/>
        </w:rPr>
        <w:t>症例登録は連絡方法（</w:t>
      </w:r>
      <w:r w:rsidR="00C07F56" w:rsidRPr="006228DE">
        <w:rPr>
          <w:rFonts w:cs="Century"/>
          <w:color w:val="C00000"/>
          <w:kern w:val="0"/>
        </w:rPr>
        <w:t>FAX</w:t>
      </w:r>
      <w:r w:rsidRPr="006228DE">
        <w:rPr>
          <w:rFonts w:hint="eastAsia"/>
          <w:color w:val="C00000"/>
          <w:kern w:val="0"/>
        </w:rPr>
        <w:t>方式</w:t>
      </w:r>
      <w:r w:rsidR="008A3541">
        <w:rPr>
          <w:rFonts w:hint="eastAsia"/>
          <w:color w:val="C00000"/>
          <w:kern w:val="0"/>
        </w:rPr>
        <w:t>又は</w:t>
      </w:r>
      <w:r w:rsidR="00C07F56" w:rsidRPr="006228DE">
        <w:rPr>
          <w:rFonts w:cs="Century"/>
          <w:color w:val="C00000"/>
          <w:kern w:val="0"/>
        </w:rPr>
        <w:t>WEB</w:t>
      </w:r>
      <w:r w:rsidRPr="006228DE">
        <w:rPr>
          <w:rFonts w:hint="eastAsia"/>
          <w:color w:val="C00000"/>
          <w:kern w:val="0"/>
        </w:rPr>
        <w:t>方式）により手順が異なるため、方式に合わせて記載する。登録の手順が複雑な場合には、図を用いて説明する。</w:t>
      </w:r>
    </w:p>
    <w:p w14:paraId="5C9D7EC1" w14:textId="77777777" w:rsidR="004D2402" w:rsidRPr="001C428B" w:rsidRDefault="00770831" w:rsidP="00770831">
      <w:pPr>
        <w:ind w:firstLineChars="0" w:firstLine="0"/>
        <w:rPr>
          <w:color w:val="0070C0"/>
          <w:kern w:val="0"/>
          <w:u w:val="single"/>
        </w:rPr>
      </w:pPr>
      <w:r w:rsidRPr="00485499">
        <w:rPr>
          <w:rFonts w:hint="eastAsia"/>
          <w:color w:val="0070C0"/>
          <w:kern w:val="0"/>
        </w:rPr>
        <w:t>（例</w:t>
      </w:r>
      <w:r w:rsidR="00C1298A" w:rsidRPr="00485499">
        <w:rPr>
          <w:rFonts w:hint="eastAsia"/>
          <w:color w:val="0070C0"/>
          <w:kern w:val="0"/>
        </w:rPr>
        <w:t>1</w:t>
      </w:r>
      <w:r w:rsidRPr="00CE5B2A">
        <w:rPr>
          <w:rFonts w:hint="eastAsia"/>
          <w:color w:val="0070C0"/>
          <w:kern w:val="0"/>
        </w:rPr>
        <w:t>）</w:t>
      </w:r>
      <w:r w:rsidR="004D2402" w:rsidRPr="00CE5B2A">
        <w:rPr>
          <w:rFonts w:hint="eastAsia"/>
          <w:color w:val="0070C0"/>
          <w:kern w:val="0"/>
        </w:rPr>
        <w:t>ランダム化比較試験（研究）、つまり「割付」が発生する場合</w:t>
      </w:r>
      <w:r w:rsidR="00D90945" w:rsidRPr="00CE5B2A">
        <w:rPr>
          <w:rFonts w:hint="eastAsia"/>
          <w:color w:val="0070C0"/>
          <w:kern w:val="0"/>
        </w:rPr>
        <w:t>＜FAXでの登録＞</w:t>
      </w:r>
    </w:p>
    <w:p w14:paraId="211486B6" w14:textId="77777777" w:rsidR="004D2402" w:rsidRPr="00FA237E" w:rsidRDefault="006F0F9E" w:rsidP="00845806">
      <w:pPr>
        <w:ind w:firstLine="224"/>
        <w:rPr>
          <w:color w:val="0070C0"/>
          <w:kern w:val="0"/>
        </w:rPr>
      </w:pPr>
      <w:r w:rsidRPr="00FA237E">
        <w:rPr>
          <w:rFonts w:hint="eastAsia"/>
          <w:color w:val="0070C0"/>
          <w:kern w:val="0"/>
        </w:rPr>
        <w:t>当該臨床研究</w:t>
      </w:r>
      <w:r w:rsidR="004D2402" w:rsidRPr="00FA237E">
        <w:rPr>
          <w:rFonts w:hint="eastAsia"/>
          <w:color w:val="0070C0"/>
          <w:kern w:val="0"/>
        </w:rPr>
        <w:t>での症例登録は症例登録センターが実施する中央登録方式をとる。</w:t>
      </w:r>
    </w:p>
    <w:p w14:paraId="2B80AA5E" w14:textId="77777777" w:rsidR="005559CE" w:rsidRPr="00642BCD" w:rsidRDefault="00296AA3" w:rsidP="00B44097">
      <w:pPr>
        <w:numPr>
          <w:ilvl w:val="0"/>
          <w:numId w:val="29"/>
        </w:numPr>
        <w:ind w:firstLineChars="0"/>
        <w:rPr>
          <w:color w:val="0070C0"/>
          <w:kern w:val="0"/>
        </w:rPr>
      </w:pPr>
      <w:r w:rsidRPr="00642BCD">
        <w:rPr>
          <w:rFonts w:hint="eastAsia"/>
          <w:color w:val="0070C0"/>
          <w:kern w:val="0"/>
        </w:rPr>
        <w:t>研究責任医師</w:t>
      </w:r>
      <w:r w:rsidR="00D90945" w:rsidRPr="00642BCD">
        <w:rPr>
          <w:rFonts w:hint="eastAsia"/>
          <w:color w:val="0070C0"/>
          <w:kern w:val="0"/>
        </w:rPr>
        <w:t>あるいは</w:t>
      </w:r>
      <w:r w:rsidR="005C7275" w:rsidRPr="00642BCD">
        <w:rPr>
          <w:rFonts w:hint="eastAsia"/>
          <w:color w:val="0070C0"/>
          <w:kern w:val="0"/>
        </w:rPr>
        <w:t>研究分担医師</w:t>
      </w:r>
      <w:r w:rsidR="00D90945" w:rsidRPr="00642BCD">
        <w:rPr>
          <w:rFonts w:hint="eastAsia"/>
          <w:color w:val="0070C0"/>
          <w:kern w:val="0"/>
        </w:rPr>
        <w:t>は</w:t>
      </w:r>
      <w:r w:rsidR="005559CE" w:rsidRPr="00642BCD">
        <w:rPr>
          <w:rFonts w:hint="eastAsia"/>
          <w:color w:val="0070C0"/>
          <w:kern w:val="0"/>
        </w:rPr>
        <w:t>対象患者</w:t>
      </w:r>
      <w:r w:rsidR="00F66EDB" w:rsidRPr="00642BCD">
        <w:rPr>
          <w:rFonts w:hint="eastAsia"/>
          <w:color w:val="0070C0"/>
          <w:kern w:val="0"/>
        </w:rPr>
        <w:t>（代諾者が必要な場合は代諾者）</w:t>
      </w:r>
      <w:r w:rsidR="002D72A8" w:rsidRPr="00642BCD">
        <w:rPr>
          <w:rFonts w:hint="eastAsia"/>
          <w:color w:val="0070C0"/>
          <w:kern w:val="0"/>
        </w:rPr>
        <w:t>より</w:t>
      </w:r>
      <w:r w:rsidR="005559CE" w:rsidRPr="00642BCD">
        <w:rPr>
          <w:rFonts w:hint="eastAsia"/>
          <w:color w:val="0070C0"/>
          <w:kern w:val="0"/>
        </w:rPr>
        <w:t>文書にて同意を取得する。</w:t>
      </w:r>
    </w:p>
    <w:p w14:paraId="02149F1C" w14:textId="77777777" w:rsidR="005559CE" w:rsidRPr="00642BCD" w:rsidRDefault="00296AA3" w:rsidP="00B44097">
      <w:pPr>
        <w:numPr>
          <w:ilvl w:val="0"/>
          <w:numId w:val="29"/>
        </w:numPr>
        <w:ind w:firstLineChars="0"/>
        <w:rPr>
          <w:color w:val="0070C0"/>
          <w:kern w:val="0"/>
        </w:rPr>
      </w:pPr>
      <w:r w:rsidRPr="00642BCD">
        <w:rPr>
          <w:rFonts w:hint="eastAsia"/>
          <w:color w:val="0070C0"/>
          <w:kern w:val="0"/>
        </w:rPr>
        <w:t>研究責任医師</w:t>
      </w:r>
      <w:r w:rsidR="00D90945" w:rsidRPr="00642BCD">
        <w:rPr>
          <w:rFonts w:hint="eastAsia"/>
          <w:color w:val="0070C0"/>
          <w:kern w:val="0"/>
        </w:rPr>
        <w:t>あるいは</w:t>
      </w:r>
      <w:r w:rsidR="005C7275" w:rsidRPr="00642BCD">
        <w:rPr>
          <w:rFonts w:hint="eastAsia"/>
          <w:color w:val="0070C0"/>
          <w:kern w:val="0"/>
        </w:rPr>
        <w:t>研究分担医師</w:t>
      </w:r>
      <w:r w:rsidR="00D90945" w:rsidRPr="00642BCD">
        <w:rPr>
          <w:rFonts w:hint="eastAsia"/>
          <w:color w:val="0070C0"/>
          <w:kern w:val="0"/>
        </w:rPr>
        <w:t>は</w:t>
      </w:r>
      <w:r w:rsidR="002D72A8" w:rsidRPr="00642BCD">
        <w:rPr>
          <w:rFonts w:hint="eastAsia"/>
          <w:color w:val="0070C0"/>
          <w:kern w:val="0"/>
        </w:rPr>
        <w:t>同意取得後、</w:t>
      </w:r>
      <w:r w:rsidRPr="00642BCD">
        <w:rPr>
          <w:rFonts w:hint="eastAsia"/>
          <w:color w:val="0070C0"/>
          <w:kern w:val="0"/>
        </w:rPr>
        <w:t>研究責任医師</w:t>
      </w:r>
      <w:r w:rsidR="005559CE" w:rsidRPr="00642BCD">
        <w:rPr>
          <w:rFonts w:hint="eastAsia"/>
          <w:color w:val="0070C0"/>
          <w:kern w:val="0"/>
        </w:rPr>
        <w:t>（</w:t>
      </w:r>
      <w:r w:rsidR="005A5480" w:rsidRPr="00642BCD">
        <w:rPr>
          <w:rFonts w:hint="eastAsia"/>
          <w:color w:val="0070C0"/>
          <w:kern w:val="0"/>
        </w:rPr>
        <w:t>別途</w:t>
      </w:r>
      <w:r w:rsidR="005559CE" w:rsidRPr="00642BCD">
        <w:rPr>
          <w:rFonts w:hint="eastAsia"/>
          <w:color w:val="0070C0"/>
          <w:kern w:val="0"/>
        </w:rPr>
        <w:t>個人情報管理責任者</w:t>
      </w:r>
      <w:r w:rsidR="005A5480" w:rsidRPr="00642BCD">
        <w:rPr>
          <w:rFonts w:hint="eastAsia"/>
          <w:color w:val="0070C0"/>
          <w:kern w:val="0"/>
        </w:rPr>
        <w:t>を設置する</w:t>
      </w:r>
      <w:r w:rsidR="005559CE" w:rsidRPr="00642BCD">
        <w:rPr>
          <w:rFonts w:hint="eastAsia"/>
          <w:color w:val="0070C0"/>
          <w:kern w:val="0"/>
        </w:rPr>
        <w:t>場合は個人情報管理責任者とする）が保管する</w:t>
      </w:r>
      <w:r w:rsidR="00A62874" w:rsidRPr="00642BCD">
        <w:rPr>
          <w:rFonts w:hint="eastAsia"/>
          <w:color w:val="0070C0"/>
          <w:kern w:val="0"/>
        </w:rPr>
        <w:t>研究対象者</w:t>
      </w:r>
      <w:r w:rsidR="005559CE" w:rsidRPr="00642BCD">
        <w:rPr>
          <w:rFonts w:hint="eastAsia"/>
          <w:color w:val="0070C0"/>
          <w:kern w:val="0"/>
        </w:rPr>
        <w:t>識別コードリスト</w:t>
      </w:r>
      <w:r w:rsidR="00D90945" w:rsidRPr="00642BCD">
        <w:rPr>
          <w:rFonts w:hint="eastAsia"/>
          <w:color w:val="0070C0"/>
          <w:kern w:val="0"/>
        </w:rPr>
        <w:t>（名称は特に指定がありません、「</w:t>
      </w:r>
      <w:r w:rsidR="00A62874" w:rsidRPr="00642BCD">
        <w:rPr>
          <w:rFonts w:hint="eastAsia"/>
          <w:color w:val="0070C0"/>
          <w:kern w:val="0"/>
        </w:rPr>
        <w:t>研究対象者</w:t>
      </w:r>
      <w:r w:rsidR="00D90945" w:rsidRPr="00642BCD">
        <w:rPr>
          <w:rFonts w:hint="eastAsia"/>
          <w:color w:val="0070C0"/>
          <w:kern w:val="0"/>
        </w:rPr>
        <w:t>リスト」あるいは「</w:t>
      </w:r>
      <w:r w:rsidR="00A62874" w:rsidRPr="00642BCD">
        <w:rPr>
          <w:rFonts w:hint="eastAsia"/>
          <w:color w:val="0070C0"/>
          <w:kern w:val="0"/>
        </w:rPr>
        <w:t>研究対象者</w:t>
      </w:r>
      <w:r w:rsidR="00D90945" w:rsidRPr="00642BCD">
        <w:rPr>
          <w:rFonts w:hint="eastAsia"/>
          <w:color w:val="0070C0"/>
          <w:kern w:val="0"/>
        </w:rPr>
        <w:t>登録名簿」等でも結構です）</w:t>
      </w:r>
      <w:r w:rsidR="005559CE" w:rsidRPr="00642BCD">
        <w:rPr>
          <w:rFonts w:hint="eastAsia"/>
          <w:color w:val="0070C0"/>
          <w:kern w:val="0"/>
        </w:rPr>
        <w:t>に</w:t>
      </w:r>
      <w:r w:rsidR="00A62874" w:rsidRPr="00642BCD">
        <w:rPr>
          <w:rFonts w:hint="eastAsia"/>
          <w:color w:val="0070C0"/>
          <w:kern w:val="0"/>
        </w:rPr>
        <w:t>研究対象者</w:t>
      </w:r>
      <w:r w:rsidR="005559CE" w:rsidRPr="00642BCD">
        <w:rPr>
          <w:rFonts w:hint="eastAsia"/>
          <w:color w:val="0070C0"/>
          <w:kern w:val="0"/>
        </w:rPr>
        <w:t>と</w:t>
      </w:r>
      <w:r w:rsidR="00A62874" w:rsidRPr="00642BCD">
        <w:rPr>
          <w:rFonts w:hint="eastAsia"/>
          <w:color w:val="0070C0"/>
          <w:kern w:val="0"/>
        </w:rPr>
        <w:t>研究対象者</w:t>
      </w:r>
      <w:r w:rsidR="005559CE" w:rsidRPr="00642BCD">
        <w:rPr>
          <w:rFonts w:hint="eastAsia"/>
          <w:color w:val="0070C0"/>
          <w:kern w:val="0"/>
        </w:rPr>
        <w:t>識別コードを対応させる必要事項（同意取得日、</w:t>
      </w:r>
      <w:r w:rsidR="00A62874" w:rsidRPr="00642BCD">
        <w:rPr>
          <w:rFonts w:hint="eastAsia"/>
          <w:color w:val="0070C0"/>
          <w:kern w:val="0"/>
        </w:rPr>
        <w:t>研究対象者</w:t>
      </w:r>
      <w:r w:rsidR="005559CE" w:rsidRPr="00642BCD">
        <w:rPr>
          <w:rFonts w:hint="eastAsia"/>
          <w:color w:val="0070C0"/>
          <w:kern w:val="0"/>
        </w:rPr>
        <w:t>識別コード、</w:t>
      </w:r>
      <w:r w:rsidR="00A62874" w:rsidRPr="00642BCD">
        <w:rPr>
          <w:rFonts w:hint="eastAsia"/>
          <w:color w:val="0070C0"/>
          <w:kern w:val="0"/>
        </w:rPr>
        <w:t>研究対象者</w:t>
      </w:r>
      <w:r w:rsidR="005559CE" w:rsidRPr="00642BCD">
        <w:rPr>
          <w:rFonts w:hint="eastAsia"/>
          <w:color w:val="0070C0"/>
          <w:kern w:val="0"/>
        </w:rPr>
        <w:t>名、カルテ番号、等）を記載</w:t>
      </w:r>
      <w:r w:rsidR="002D72A8" w:rsidRPr="00642BCD">
        <w:rPr>
          <w:rFonts w:hint="eastAsia"/>
          <w:color w:val="0070C0"/>
          <w:kern w:val="0"/>
        </w:rPr>
        <w:t>し、</w:t>
      </w:r>
      <w:r w:rsidRPr="00642BCD">
        <w:rPr>
          <w:rFonts w:hint="eastAsia"/>
          <w:color w:val="0070C0"/>
          <w:kern w:val="0"/>
        </w:rPr>
        <w:t>研究責任医師</w:t>
      </w:r>
      <w:r w:rsidR="002D72A8" w:rsidRPr="00642BCD">
        <w:rPr>
          <w:rFonts w:hint="eastAsia"/>
          <w:color w:val="0070C0"/>
          <w:kern w:val="0"/>
        </w:rPr>
        <w:t>（</w:t>
      </w:r>
      <w:r w:rsidR="008A3541" w:rsidRPr="00642BCD">
        <w:rPr>
          <w:rFonts w:hint="eastAsia"/>
          <w:color w:val="0070C0"/>
          <w:kern w:val="0"/>
        </w:rPr>
        <w:t>又は</w:t>
      </w:r>
      <w:r w:rsidR="002D72A8" w:rsidRPr="00642BCD">
        <w:rPr>
          <w:rFonts w:hint="eastAsia"/>
          <w:color w:val="0070C0"/>
          <w:kern w:val="0"/>
        </w:rPr>
        <w:t>個人情報管理責任者）は</w:t>
      </w:r>
      <w:r w:rsidR="00A62874" w:rsidRPr="00642BCD">
        <w:rPr>
          <w:rFonts w:hint="eastAsia"/>
          <w:color w:val="0070C0"/>
          <w:kern w:val="0"/>
        </w:rPr>
        <w:t>研究対象者</w:t>
      </w:r>
      <w:r w:rsidR="002D72A8" w:rsidRPr="00642BCD">
        <w:rPr>
          <w:rFonts w:hint="eastAsia"/>
          <w:color w:val="0070C0"/>
          <w:kern w:val="0"/>
        </w:rPr>
        <w:t>識別コードリスト（</w:t>
      </w:r>
      <w:r w:rsidR="008A3541" w:rsidRPr="00642BCD">
        <w:rPr>
          <w:rFonts w:hint="eastAsia"/>
          <w:color w:val="0070C0"/>
          <w:kern w:val="0"/>
        </w:rPr>
        <w:t>又は</w:t>
      </w:r>
      <w:r w:rsidR="00A62874" w:rsidRPr="00642BCD">
        <w:rPr>
          <w:rFonts w:hint="eastAsia"/>
          <w:color w:val="0070C0"/>
          <w:kern w:val="0"/>
        </w:rPr>
        <w:t>研究対象者</w:t>
      </w:r>
      <w:r w:rsidR="002D72A8" w:rsidRPr="00642BCD">
        <w:rPr>
          <w:rFonts w:hint="eastAsia"/>
          <w:color w:val="0070C0"/>
          <w:kern w:val="0"/>
        </w:rPr>
        <w:t>リスト、</w:t>
      </w:r>
      <w:r w:rsidR="00A62874" w:rsidRPr="00642BCD">
        <w:rPr>
          <w:rFonts w:hint="eastAsia"/>
          <w:color w:val="0070C0"/>
          <w:kern w:val="0"/>
        </w:rPr>
        <w:t>研究対象者</w:t>
      </w:r>
      <w:r w:rsidR="002D72A8" w:rsidRPr="00642BCD">
        <w:rPr>
          <w:rFonts w:hint="eastAsia"/>
          <w:color w:val="0070C0"/>
          <w:kern w:val="0"/>
        </w:rPr>
        <w:t>登録名簿）を</w:t>
      </w:r>
      <w:r w:rsidR="001F1500" w:rsidRPr="00642BCD">
        <w:rPr>
          <w:rFonts w:hint="eastAsia"/>
          <w:color w:val="0070C0"/>
          <w:kern w:val="0"/>
        </w:rPr>
        <w:t>自らの管理下で</w:t>
      </w:r>
      <w:r w:rsidR="002D72A8" w:rsidRPr="00642BCD">
        <w:rPr>
          <w:rFonts w:hint="eastAsia"/>
          <w:color w:val="0070C0"/>
          <w:kern w:val="0"/>
        </w:rPr>
        <w:t>施錠可能な場所</w:t>
      </w:r>
      <w:r w:rsidR="001F1500" w:rsidRPr="00642BCD">
        <w:rPr>
          <w:rFonts w:hint="eastAsia"/>
          <w:color w:val="0070C0"/>
          <w:kern w:val="0"/>
        </w:rPr>
        <w:t>にて</w:t>
      </w:r>
      <w:r w:rsidR="002D72A8" w:rsidRPr="00642BCD">
        <w:rPr>
          <w:rFonts w:hint="eastAsia"/>
          <w:color w:val="0070C0"/>
          <w:kern w:val="0"/>
        </w:rPr>
        <w:t>保管する。</w:t>
      </w:r>
    </w:p>
    <w:p w14:paraId="6C28A92B" w14:textId="77777777" w:rsidR="005559CE" w:rsidRPr="00642BCD" w:rsidRDefault="00296AA3" w:rsidP="00B44097">
      <w:pPr>
        <w:numPr>
          <w:ilvl w:val="0"/>
          <w:numId w:val="29"/>
        </w:numPr>
        <w:ind w:firstLineChars="0"/>
        <w:rPr>
          <w:color w:val="0070C0"/>
          <w:kern w:val="0"/>
        </w:rPr>
      </w:pPr>
      <w:r w:rsidRPr="00642BCD">
        <w:rPr>
          <w:rFonts w:hint="eastAsia"/>
          <w:color w:val="0070C0"/>
          <w:kern w:val="0"/>
        </w:rPr>
        <w:t>研究責任医師</w:t>
      </w:r>
      <w:r w:rsidR="002D72A8" w:rsidRPr="00642BCD">
        <w:rPr>
          <w:rFonts w:hint="eastAsia"/>
          <w:color w:val="0070C0"/>
          <w:kern w:val="0"/>
        </w:rPr>
        <w:t>あるいは</w:t>
      </w:r>
      <w:r w:rsidR="005C7275" w:rsidRPr="00642BCD">
        <w:rPr>
          <w:rFonts w:hint="eastAsia"/>
          <w:color w:val="0070C0"/>
          <w:kern w:val="0"/>
        </w:rPr>
        <w:t>研究分担医師</w:t>
      </w:r>
      <w:r w:rsidR="002D72A8" w:rsidRPr="00642BCD">
        <w:rPr>
          <w:rFonts w:hint="eastAsia"/>
          <w:color w:val="0070C0"/>
          <w:kern w:val="0"/>
        </w:rPr>
        <w:t>はすべての適格基準を満たし、且つ除外基準のいずれにも抵触しないことを確認</w:t>
      </w:r>
      <w:r w:rsidR="001F1500" w:rsidRPr="00642BCD">
        <w:rPr>
          <w:rFonts w:hint="eastAsia"/>
          <w:color w:val="0070C0"/>
          <w:kern w:val="0"/>
        </w:rPr>
        <w:t>して</w:t>
      </w:r>
      <w:r w:rsidR="002D72A8" w:rsidRPr="00642BCD">
        <w:rPr>
          <w:rFonts w:hint="eastAsia"/>
          <w:color w:val="0070C0"/>
          <w:kern w:val="0"/>
        </w:rPr>
        <w:t>、</w:t>
      </w:r>
      <w:r w:rsidR="005559CE" w:rsidRPr="00642BCD">
        <w:rPr>
          <w:rFonts w:hint="eastAsia"/>
          <w:color w:val="0070C0"/>
          <w:kern w:val="0"/>
        </w:rPr>
        <w:t>症例登録票に</w:t>
      </w:r>
      <w:r w:rsidR="00A62874" w:rsidRPr="00642BCD">
        <w:rPr>
          <w:rFonts w:hint="eastAsia"/>
          <w:color w:val="0070C0"/>
          <w:kern w:val="0"/>
        </w:rPr>
        <w:t>研究対象者</w:t>
      </w:r>
      <w:r w:rsidR="005559CE" w:rsidRPr="00642BCD">
        <w:rPr>
          <w:rFonts w:hint="eastAsia"/>
          <w:color w:val="0070C0"/>
          <w:kern w:val="0"/>
        </w:rPr>
        <w:t>識別コードを含む必要事項を記載した後、症例登録センターにFAXで送付する。</w:t>
      </w:r>
    </w:p>
    <w:p w14:paraId="6EEED912" w14:textId="77777777" w:rsidR="007A206F" w:rsidRPr="00642BCD" w:rsidRDefault="005559CE" w:rsidP="00B44097">
      <w:pPr>
        <w:numPr>
          <w:ilvl w:val="0"/>
          <w:numId w:val="29"/>
        </w:numPr>
        <w:ind w:firstLineChars="0"/>
        <w:rPr>
          <w:color w:val="0070C0"/>
          <w:kern w:val="0"/>
        </w:rPr>
      </w:pPr>
      <w:r w:rsidRPr="00642BCD">
        <w:rPr>
          <w:rFonts w:hint="eastAsia"/>
          <w:color w:val="0070C0"/>
          <w:kern w:val="0"/>
        </w:rPr>
        <w:t>症例登録センターは</w:t>
      </w:r>
      <w:r w:rsidR="007A206F" w:rsidRPr="00642BCD">
        <w:rPr>
          <w:rFonts w:hint="eastAsia"/>
          <w:color w:val="0070C0"/>
          <w:kern w:val="0"/>
        </w:rPr>
        <w:t>適格性の確認を行い、適格性に問題がなければ研究対象者登録番号と割り付けられた群（あるいは薬剤名、二重盲検比較試験の場合は試験薬識別コード名）などが記載された登録確認票を作成し、</w:t>
      </w:r>
      <w:r w:rsidR="00296AA3" w:rsidRPr="00642BCD">
        <w:rPr>
          <w:rFonts w:hint="eastAsia"/>
          <w:color w:val="0070C0"/>
          <w:kern w:val="0"/>
        </w:rPr>
        <w:t>研究責任医師</w:t>
      </w:r>
      <w:r w:rsidR="008A3541" w:rsidRPr="00642BCD">
        <w:rPr>
          <w:rFonts w:hint="eastAsia"/>
          <w:color w:val="0070C0"/>
          <w:kern w:val="0"/>
        </w:rPr>
        <w:t>又は</w:t>
      </w:r>
      <w:r w:rsidR="007A206F" w:rsidRPr="00642BCD">
        <w:rPr>
          <w:rFonts w:hint="eastAsia"/>
          <w:color w:val="0070C0"/>
          <w:kern w:val="0"/>
        </w:rPr>
        <w:t>研究担当者へFAXで送付する。</w:t>
      </w:r>
    </w:p>
    <w:p w14:paraId="5C0A8172" w14:textId="77777777" w:rsidR="007A206F" w:rsidRPr="00642BCD" w:rsidRDefault="00296AA3" w:rsidP="00B44097">
      <w:pPr>
        <w:numPr>
          <w:ilvl w:val="0"/>
          <w:numId w:val="29"/>
        </w:numPr>
        <w:ind w:firstLineChars="0"/>
        <w:rPr>
          <w:color w:val="0070C0"/>
          <w:kern w:val="0"/>
        </w:rPr>
      </w:pPr>
      <w:r w:rsidRPr="00642BCD">
        <w:rPr>
          <w:rFonts w:hint="eastAsia"/>
          <w:color w:val="0070C0"/>
          <w:kern w:val="0"/>
        </w:rPr>
        <w:t>研究責任医師</w:t>
      </w:r>
      <w:r w:rsidR="007A206F" w:rsidRPr="00642BCD">
        <w:rPr>
          <w:rFonts w:hint="eastAsia"/>
          <w:color w:val="0070C0"/>
          <w:kern w:val="0"/>
        </w:rPr>
        <w:t>あるいは</w:t>
      </w:r>
      <w:r w:rsidR="005C7275" w:rsidRPr="00642BCD">
        <w:rPr>
          <w:rFonts w:hint="eastAsia"/>
          <w:color w:val="0070C0"/>
          <w:kern w:val="0"/>
        </w:rPr>
        <w:t>研究分担医師</w:t>
      </w:r>
      <w:r w:rsidR="007A206F" w:rsidRPr="00642BCD">
        <w:rPr>
          <w:rFonts w:hint="eastAsia"/>
          <w:color w:val="0070C0"/>
          <w:kern w:val="0"/>
        </w:rPr>
        <w:t>は登録確認票を受領し、内容を確認した後、</w:t>
      </w:r>
      <w:r w:rsidR="00250BCC" w:rsidRPr="00642BCD">
        <w:rPr>
          <w:rFonts w:hint="eastAsia"/>
          <w:color w:val="0070C0"/>
          <w:kern w:val="0"/>
        </w:rPr>
        <w:t>臨床研究</w:t>
      </w:r>
      <w:r w:rsidR="007A206F" w:rsidRPr="00642BCD">
        <w:rPr>
          <w:rFonts w:hint="eastAsia"/>
          <w:color w:val="0070C0"/>
          <w:kern w:val="0"/>
        </w:rPr>
        <w:t>を開始する。</w:t>
      </w:r>
    </w:p>
    <w:p w14:paraId="1A14E0A3" w14:textId="77777777" w:rsidR="00D90945" w:rsidRPr="00642BCD" w:rsidRDefault="00D90945" w:rsidP="00B44097">
      <w:pPr>
        <w:numPr>
          <w:ilvl w:val="0"/>
          <w:numId w:val="29"/>
        </w:numPr>
        <w:ind w:firstLineChars="0"/>
        <w:rPr>
          <w:color w:val="0070C0"/>
          <w:kern w:val="0"/>
        </w:rPr>
      </w:pPr>
      <w:r w:rsidRPr="00642BCD">
        <w:rPr>
          <w:rFonts w:hint="eastAsia"/>
          <w:color w:val="0070C0"/>
          <w:kern w:val="0"/>
        </w:rPr>
        <w:lastRenderedPageBreak/>
        <w:t>同意撤回、中止、脱落等が生じたときは、速やかに</w:t>
      </w:r>
      <w:r w:rsidR="00296AA3" w:rsidRPr="00642BCD">
        <w:rPr>
          <w:rFonts w:hint="eastAsia"/>
          <w:color w:val="0070C0"/>
          <w:kern w:val="0"/>
        </w:rPr>
        <w:t>研究責任医師</w:t>
      </w:r>
      <w:r w:rsidRPr="00642BCD">
        <w:rPr>
          <w:rFonts w:hint="eastAsia"/>
          <w:color w:val="0070C0"/>
          <w:kern w:val="0"/>
        </w:rPr>
        <w:t>に報告する。</w:t>
      </w:r>
    </w:p>
    <w:p w14:paraId="2DFA881C" w14:textId="77777777" w:rsidR="00D90945" w:rsidRPr="00771B35" w:rsidRDefault="00D90945" w:rsidP="00770831">
      <w:pPr>
        <w:ind w:left="224" w:firstLineChars="0" w:firstLine="0"/>
        <w:rPr>
          <w:color w:val="0070C0"/>
          <w:kern w:val="0"/>
        </w:rPr>
      </w:pPr>
    </w:p>
    <w:p w14:paraId="7F446B2A" w14:textId="77777777" w:rsidR="00D90945" w:rsidRPr="00771B35" w:rsidRDefault="001F1500" w:rsidP="00770831">
      <w:pPr>
        <w:ind w:firstLineChars="0" w:firstLine="0"/>
        <w:rPr>
          <w:color w:val="0070C0"/>
          <w:kern w:val="0"/>
        </w:rPr>
      </w:pPr>
      <w:r w:rsidRPr="00771B35">
        <w:rPr>
          <w:rFonts w:hint="eastAsia"/>
          <w:color w:val="0070C0"/>
          <w:kern w:val="0"/>
        </w:rPr>
        <w:t>（</w:t>
      </w:r>
      <w:r w:rsidR="00770831" w:rsidRPr="00771B35">
        <w:rPr>
          <w:rFonts w:hint="eastAsia"/>
          <w:color w:val="0070C0"/>
          <w:kern w:val="0"/>
        </w:rPr>
        <w:t>例</w:t>
      </w:r>
      <w:r w:rsidR="00C1298A">
        <w:rPr>
          <w:rFonts w:hint="eastAsia"/>
          <w:color w:val="0070C0"/>
          <w:kern w:val="0"/>
        </w:rPr>
        <w:t>2</w:t>
      </w:r>
      <w:r w:rsidRPr="00771B35">
        <w:rPr>
          <w:rFonts w:hint="eastAsia"/>
          <w:color w:val="0070C0"/>
          <w:kern w:val="0"/>
        </w:rPr>
        <w:t xml:space="preserve">）　</w:t>
      </w:r>
      <w:r w:rsidR="00D90945" w:rsidRPr="00771B35">
        <w:rPr>
          <w:rFonts w:hint="eastAsia"/>
          <w:color w:val="0070C0"/>
          <w:kern w:val="0"/>
        </w:rPr>
        <w:t>ランダム化比較試験（研究）＜Web登録＞</w:t>
      </w:r>
    </w:p>
    <w:p w14:paraId="7ED03805" w14:textId="77777777" w:rsidR="00D90945" w:rsidRPr="00771B35" w:rsidRDefault="006F0F9E" w:rsidP="00770831">
      <w:pPr>
        <w:ind w:left="224" w:firstLineChars="0" w:firstLine="0"/>
        <w:rPr>
          <w:color w:val="0070C0"/>
          <w:kern w:val="0"/>
        </w:rPr>
      </w:pPr>
      <w:r w:rsidRPr="00771B35">
        <w:rPr>
          <w:rFonts w:hint="eastAsia"/>
          <w:color w:val="0070C0"/>
          <w:kern w:val="0"/>
        </w:rPr>
        <w:t>当該臨床研究</w:t>
      </w:r>
      <w:r w:rsidR="00D90945" w:rsidRPr="00771B35">
        <w:rPr>
          <w:rFonts w:hint="eastAsia"/>
          <w:color w:val="0070C0"/>
          <w:kern w:val="0"/>
        </w:rPr>
        <w:t>の症例登録は</w:t>
      </w:r>
      <w:r w:rsidR="001F1500" w:rsidRPr="00771B35">
        <w:rPr>
          <w:rFonts w:hint="eastAsia"/>
          <w:color w:val="0070C0"/>
          <w:kern w:val="0"/>
        </w:rPr>
        <w:t>症例登録センターが管理する</w:t>
      </w:r>
      <w:r w:rsidR="00D90945" w:rsidRPr="00771B35">
        <w:rPr>
          <w:rFonts w:hint="eastAsia"/>
          <w:color w:val="0070C0"/>
          <w:kern w:val="0"/>
        </w:rPr>
        <w:t>Web登録システムを利用</w:t>
      </w:r>
      <w:r w:rsidR="002D72A8" w:rsidRPr="00771B35">
        <w:rPr>
          <w:rFonts w:hint="eastAsia"/>
          <w:color w:val="0070C0"/>
          <w:kern w:val="0"/>
        </w:rPr>
        <w:t>する。</w:t>
      </w:r>
      <w:r w:rsidR="001F1500" w:rsidRPr="00771B35">
        <w:rPr>
          <w:rFonts w:hint="eastAsia"/>
          <w:color w:val="0070C0"/>
          <w:kern w:val="0"/>
        </w:rPr>
        <w:t>この登録方法は</w:t>
      </w:r>
      <w:r w:rsidR="00296AA3" w:rsidRPr="00771B35">
        <w:rPr>
          <w:rFonts w:hint="eastAsia"/>
          <w:color w:val="0070C0"/>
          <w:kern w:val="0"/>
        </w:rPr>
        <w:t>研究責任医師</w:t>
      </w:r>
      <w:r w:rsidR="002D72A8" w:rsidRPr="00771B35">
        <w:rPr>
          <w:rFonts w:hint="eastAsia"/>
          <w:color w:val="0070C0"/>
          <w:kern w:val="0"/>
        </w:rPr>
        <w:t>あるいは</w:t>
      </w:r>
      <w:r w:rsidR="005C7275" w:rsidRPr="00771B35">
        <w:rPr>
          <w:rFonts w:hint="eastAsia"/>
          <w:color w:val="0070C0"/>
          <w:kern w:val="0"/>
        </w:rPr>
        <w:t>研究分担医師</w:t>
      </w:r>
      <w:r w:rsidR="001F1500" w:rsidRPr="00771B35">
        <w:rPr>
          <w:rFonts w:hint="eastAsia"/>
          <w:color w:val="0070C0"/>
          <w:kern w:val="0"/>
        </w:rPr>
        <w:t>が自ら</w:t>
      </w:r>
      <w:r w:rsidR="002D72A8" w:rsidRPr="00771B35">
        <w:rPr>
          <w:rFonts w:hint="eastAsia"/>
          <w:color w:val="0070C0"/>
          <w:kern w:val="0"/>
        </w:rPr>
        <w:t>Web登録システムの</w:t>
      </w:r>
      <w:r w:rsidR="00D90945" w:rsidRPr="00771B35">
        <w:rPr>
          <w:rFonts w:hint="eastAsia"/>
          <w:color w:val="0070C0"/>
          <w:kern w:val="0"/>
        </w:rPr>
        <w:t>URL</w:t>
      </w:r>
      <w:r w:rsidR="002D72A8" w:rsidRPr="00771B35">
        <w:rPr>
          <w:rFonts w:hint="eastAsia"/>
          <w:color w:val="0070C0"/>
          <w:kern w:val="0"/>
        </w:rPr>
        <w:t>へ</w:t>
      </w:r>
      <w:r w:rsidR="00D90945" w:rsidRPr="00771B35">
        <w:rPr>
          <w:rFonts w:hint="eastAsia"/>
          <w:color w:val="0070C0"/>
          <w:kern w:val="0"/>
        </w:rPr>
        <w:t>アクセスして登録を行う。</w:t>
      </w:r>
    </w:p>
    <w:p w14:paraId="15020B22" w14:textId="77777777" w:rsidR="004D2402" w:rsidRPr="00771B35" w:rsidRDefault="00296AA3" w:rsidP="00B44097">
      <w:pPr>
        <w:numPr>
          <w:ilvl w:val="0"/>
          <w:numId w:val="30"/>
        </w:numPr>
        <w:ind w:firstLineChars="0"/>
        <w:rPr>
          <w:color w:val="0070C0"/>
          <w:kern w:val="0"/>
        </w:rPr>
      </w:pPr>
      <w:r w:rsidRPr="00771B35">
        <w:rPr>
          <w:rFonts w:hint="eastAsia"/>
          <w:color w:val="0070C0"/>
          <w:kern w:val="0"/>
        </w:rPr>
        <w:t>研究責任医師</w:t>
      </w:r>
      <w:r w:rsidR="002D72A8" w:rsidRPr="00771B35">
        <w:rPr>
          <w:rFonts w:hint="eastAsia"/>
          <w:color w:val="0070C0"/>
          <w:kern w:val="0"/>
        </w:rPr>
        <w:t>あるいは</w:t>
      </w:r>
      <w:r w:rsidR="005C7275" w:rsidRPr="00771B35">
        <w:rPr>
          <w:rFonts w:hint="eastAsia"/>
          <w:color w:val="0070C0"/>
          <w:kern w:val="0"/>
        </w:rPr>
        <w:t>研究分担医師</w:t>
      </w:r>
      <w:r w:rsidR="002D72A8" w:rsidRPr="00771B35">
        <w:rPr>
          <w:rFonts w:hint="eastAsia"/>
          <w:color w:val="0070C0"/>
          <w:kern w:val="0"/>
        </w:rPr>
        <w:t>は対象患者</w:t>
      </w:r>
      <w:r w:rsidR="00F66EDB" w:rsidRPr="00771B35">
        <w:rPr>
          <w:rFonts w:hint="eastAsia"/>
          <w:color w:val="0070C0"/>
          <w:kern w:val="0"/>
        </w:rPr>
        <w:t>（代諾者が必要な場合は代諾者）</w:t>
      </w:r>
      <w:r w:rsidR="001F1500" w:rsidRPr="00771B35">
        <w:rPr>
          <w:rFonts w:hint="eastAsia"/>
          <w:color w:val="0070C0"/>
          <w:kern w:val="0"/>
        </w:rPr>
        <w:t>より</w:t>
      </w:r>
      <w:r w:rsidR="002D72A8" w:rsidRPr="00771B35">
        <w:rPr>
          <w:rFonts w:hint="eastAsia"/>
          <w:color w:val="0070C0"/>
          <w:kern w:val="0"/>
        </w:rPr>
        <w:t>文書にて同意を取得する。</w:t>
      </w:r>
    </w:p>
    <w:p w14:paraId="0A71DFD0" w14:textId="77777777" w:rsidR="001F1500" w:rsidRPr="00771B35" w:rsidRDefault="00296AA3" w:rsidP="00B44097">
      <w:pPr>
        <w:numPr>
          <w:ilvl w:val="0"/>
          <w:numId w:val="30"/>
        </w:numPr>
        <w:ind w:firstLineChars="0"/>
        <w:rPr>
          <w:color w:val="0070C0"/>
          <w:kern w:val="0"/>
        </w:rPr>
      </w:pPr>
      <w:r w:rsidRPr="00771B35">
        <w:rPr>
          <w:rFonts w:hint="eastAsia"/>
          <w:color w:val="0070C0"/>
          <w:kern w:val="0"/>
        </w:rPr>
        <w:t>研究責任医師</w:t>
      </w:r>
      <w:r w:rsidR="001F1500" w:rsidRPr="00771B35">
        <w:rPr>
          <w:rFonts w:hint="eastAsia"/>
          <w:color w:val="0070C0"/>
          <w:kern w:val="0"/>
        </w:rPr>
        <w:t>あるいは</w:t>
      </w:r>
      <w:r w:rsidR="005C7275" w:rsidRPr="00771B35">
        <w:rPr>
          <w:rFonts w:hint="eastAsia"/>
          <w:color w:val="0070C0"/>
          <w:kern w:val="0"/>
        </w:rPr>
        <w:t>研究分担医師</w:t>
      </w:r>
      <w:r w:rsidR="001F1500" w:rsidRPr="00771B35">
        <w:rPr>
          <w:rFonts w:hint="eastAsia"/>
          <w:color w:val="0070C0"/>
          <w:kern w:val="0"/>
        </w:rPr>
        <w:t>は同意取得後、</w:t>
      </w:r>
      <w:r w:rsidRPr="00771B35">
        <w:rPr>
          <w:rFonts w:hint="eastAsia"/>
          <w:color w:val="0070C0"/>
          <w:kern w:val="0"/>
        </w:rPr>
        <w:t>研究責任医師</w:t>
      </w:r>
      <w:r w:rsidR="001F1500" w:rsidRPr="00771B35">
        <w:rPr>
          <w:rFonts w:hint="eastAsia"/>
          <w:color w:val="0070C0"/>
          <w:kern w:val="0"/>
        </w:rPr>
        <w:t>（</w:t>
      </w:r>
      <w:r w:rsidR="005A5480" w:rsidRPr="00771B35">
        <w:rPr>
          <w:rFonts w:hint="eastAsia"/>
          <w:color w:val="0070C0"/>
          <w:kern w:val="0"/>
        </w:rPr>
        <w:t>別途個人情報管理責任者を設置する場合は個人情報管理責任者とする</w:t>
      </w:r>
      <w:r w:rsidR="001F1500" w:rsidRPr="00771B35">
        <w:rPr>
          <w:rFonts w:hint="eastAsia"/>
          <w:color w:val="0070C0"/>
          <w:kern w:val="0"/>
        </w:rPr>
        <w:t>）が保管する</w:t>
      </w:r>
      <w:r w:rsidR="00A62874">
        <w:rPr>
          <w:rFonts w:hint="eastAsia"/>
          <w:color w:val="0070C0"/>
          <w:kern w:val="0"/>
        </w:rPr>
        <w:t>研究対象者</w:t>
      </w:r>
      <w:r w:rsidR="001F1500" w:rsidRPr="00771B35">
        <w:rPr>
          <w:rFonts w:hint="eastAsia"/>
          <w:color w:val="0070C0"/>
          <w:kern w:val="0"/>
        </w:rPr>
        <w:t>識別コードリスト（名称は特に指定がありません、「</w:t>
      </w:r>
      <w:r w:rsidR="00A62874">
        <w:rPr>
          <w:rFonts w:hint="eastAsia"/>
          <w:color w:val="0070C0"/>
          <w:kern w:val="0"/>
        </w:rPr>
        <w:t>研究対象者</w:t>
      </w:r>
      <w:r w:rsidR="001F1500" w:rsidRPr="00771B35">
        <w:rPr>
          <w:rFonts w:hint="eastAsia"/>
          <w:color w:val="0070C0"/>
          <w:kern w:val="0"/>
        </w:rPr>
        <w:t>リスト」あるいは「</w:t>
      </w:r>
      <w:r w:rsidR="00A62874">
        <w:rPr>
          <w:rFonts w:hint="eastAsia"/>
          <w:color w:val="0070C0"/>
          <w:kern w:val="0"/>
        </w:rPr>
        <w:t>研究対象者</w:t>
      </w:r>
      <w:r w:rsidR="001F1500" w:rsidRPr="00771B35">
        <w:rPr>
          <w:rFonts w:hint="eastAsia"/>
          <w:color w:val="0070C0"/>
          <w:kern w:val="0"/>
        </w:rPr>
        <w:t>登録名簿」等でも結構です）に</w:t>
      </w:r>
      <w:r w:rsidR="00A62874">
        <w:rPr>
          <w:rFonts w:hint="eastAsia"/>
          <w:color w:val="0070C0"/>
          <w:kern w:val="0"/>
        </w:rPr>
        <w:t>研究対象者</w:t>
      </w:r>
      <w:r w:rsidR="001F1500" w:rsidRPr="00771B35">
        <w:rPr>
          <w:rFonts w:hint="eastAsia"/>
          <w:color w:val="0070C0"/>
          <w:kern w:val="0"/>
        </w:rPr>
        <w:t>と</w:t>
      </w:r>
      <w:r w:rsidR="00A62874">
        <w:rPr>
          <w:rFonts w:hint="eastAsia"/>
          <w:color w:val="0070C0"/>
          <w:kern w:val="0"/>
        </w:rPr>
        <w:t>研究対象者</w:t>
      </w:r>
      <w:r w:rsidR="001F1500" w:rsidRPr="00771B35">
        <w:rPr>
          <w:rFonts w:hint="eastAsia"/>
          <w:color w:val="0070C0"/>
          <w:kern w:val="0"/>
        </w:rPr>
        <w:t>識別コードを対応させる必要事項（同意取得日、</w:t>
      </w:r>
      <w:r w:rsidR="00A62874">
        <w:rPr>
          <w:rFonts w:hint="eastAsia"/>
          <w:color w:val="0070C0"/>
          <w:kern w:val="0"/>
        </w:rPr>
        <w:t>研究対象者</w:t>
      </w:r>
      <w:r w:rsidR="001F1500" w:rsidRPr="00771B35">
        <w:rPr>
          <w:rFonts w:hint="eastAsia"/>
          <w:color w:val="0070C0"/>
          <w:kern w:val="0"/>
        </w:rPr>
        <w:t>識別コード、</w:t>
      </w:r>
      <w:r w:rsidR="00A62874">
        <w:rPr>
          <w:rFonts w:hint="eastAsia"/>
          <w:color w:val="0070C0"/>
          <w:kern w:val="0"/>
        </w:rPr>
        <w:t>研究対象者</w:t>
      </w:r>
      <w:r w:rsidR="001F1500" w:rsidRPr="00771B35">
        <w:rPr>
          <w:rFonts w:hint="eastAsia"/>
          <w:color w:val="0070C0"/>
          <w:kern w:val="0"/>
        </w:rPr>
        <w:t>名、カルテ番号、等）を記載し、</w:t>
      </w:r>
      <w:r w:rsidRPr="00771B35">
        <w:rPr>
          <w:rFonts w:hint="eastAsia"/>
          <w:color w:val="0070C0"/>
          <w:kern w:val="0"/>
        </w:rPr>
        <w:t>研究責任医師</w:t>
      </w:r>
      <w:r w:rsidR="001F1500" w:rsidRPr="00771B35">
        <w:rPr>
          <w:rFonts w:hint="eastAsia"/>
          <w:color w:val="0070C0"/>
          <w:kern w:val="0"/>
        </w:rPr>
        <w:t>（</w:t>
      </w:r>
      <w:r w:rsidR="008A3541" w:rsidRPr="00771B35">
        <w:rPr>
          <w:rFonts w:hint="eastAsia"/>
          <w:color w:val="0070C0"/>
          <w:kern w:val="0"/>
        </w:rPr>
        <w:t>又は</w:t>
      </w:r>
      <w:r w:rsidR="001F1500" w:rsidRPr="00771B35">
        <w:rPr>
          <w:rFonts w:hint="eastAsia"/>
          <w:color w:val="0070C0"/>
          <w:kern w:val="0"/>
        </w:rPr>
        <w:t>個人情報管理責任者）は</w:t>
      </w:r>
      <w:r w:rsidR="00A62874">
        <w:rPr>
          <w:rFonts w:hint="eastAsia"/>
          <w:color w:val="0070C0"/>
          <w:kern w:val="0"/>
        </w:rPr>
        <w:t>研究対象者</w:t>
      </w:r>
      <w:r w:rsidR="001F1500" w:rsidRPr="00771B35">
        <w:rPr>
          <w:rFonts w:hint="eastAsia"/>
          <w:color w:val="0070C0"/>
          <w:kern w:val="0"/>
        </w:rPr>
        <w:t>識別コードリスト（</w:t>
      </w:r>
      <w:r w:rsidR="008A3541" w:rsidRPr="00771B35">
        <w:rPr>
          <w:rFonts w:hint="eastAsia"/>
          <w:color w:val="0070C0"/>
          <w:kern w:val="0"/>
        </w:rPr>
        <w:t>又は</w:t>
      </w:r>
      <w:r w:rsidR="00A62874">
        <w:rPr>
          <w:rFonts w:hint="eastAsia"/>
          <w:color w:val="0070C0"/>
          <w:kern w:val="0"/>
        </w:rPr>
        <w:t>研究対象者</w:t>
      </w:r>
      <w:r w:rsidR="001F1500" w:rsidRPr="00771B35">
        <w:rPr>
          <w:rFonts w:hint="eastAsia"/>
          <w:color w:val="0070C0"/>
          <w:kern w:val="0"/>
        </w:rPr>
        <w:t>リスト、</w:t>
      </w:r>
      <w:r w:rsidR="00A62874">
        <w:rPr>
          <w:rFonts w:hint="eastAsia"/>
          <w:color w:val="0070C0"/>
          <w:kern w:val="0"/>
        </w:rPr>
        <w:t>研究対象者</w:t>
      </w:r>
      <w:r w:rsidR="001F1500" w:rsidRPr="00771B35">
        <w:rPr>
          <w:rFonts w:hint="eastAsia"/>
          <w:color w:val="0070C0"/>
          <w:kern w:val="0"/>
        </w:rPr>
        <w:t>登録名簿）を自らの管理下で施錠可能な場所にて保管する。</w:t>
      </w:r>
    </w:p>
    <w:p w14:paraId="4DA3D47A" w14:textId="77777777" w:rsidR="002D72A8" w:rsidRPr="00771B35" w:rsidRDefault="00296AA3" w:rsidP="00B44097">
      <w:pPr>
        <w:numPr>
          <w:ilvl w:val="0"/>
          <w:numId w:val="30"/>
        </w:numPr>
        <w:ind w:firstLineChars="0"/>
        <w:rPr>
          <w:color w:val="0070C0"/>
          <w:kern w:val="0"/>
        </w:rPr>
      </w:pPr>
      <w:r w:rsidRPr="00771B35">
        <w:rPr>
          <w:rFonts w:hint="eastAsia"/>
          <w:color w:val="0070C0"/>
          <w:kern w:val="0"/>
        </w:rPr>
        <w:t>研究責任医師</w:t>
      </w:r>
      <w:r w:rsidR="002D72A8" w:rsidRPr="00771B35">
        <w:rPr>
          <w:rFonts w:hint="eastAsia"/>
          <w:color w:val="0070C0"/>
          <w:kern w:val="0"/>
        </w:rPr>
        <w:t>あるいは</w:t>
      </w:r>
      <w:r w:rsidR="005C7275" w:rsidRPr="00771B35">
        <w:rPr>
          <w:rFonts w:hint="eastAsia"/>
          <w:color w:val="0070C0"/>
          <w:kern w:val="0"/>
        </w:rPr>
        <w:t>研究分担医師</w:t>
      </w:r>
      <w:r w:rsidR="002D72A8" w:rsidRPr="00771B35">
        <w:rPr>
          <w:rFonts w:hint="eastAsia"/>
          <w:color w:val="0070C0"/>
          <w:kern w:val="0"/>
        </w:rPr>
        <w:t>は</w:t>
      </w:r>
      <w:r w:rsidR="001F1500" w:rsidRPr="00771B35">
        <w:rPr>
          <w:rFonts w:hint="eastAsia"/>
          <w:color w:val="0070C0"/>
          <w:kern w:val="0"/>
        </w:rPr>
        <w:t>すべての適格基準を満たし、且つ除外基準のいずれにも抵触しないことを確認した後、</w:t>
      </w:r>
      <w:r w:rsidR="002D72A8" w:rsidRPr="00771B35">
        <w:rPr>
          <w:rFonts w:hint="eastAsia"/>
          <w:color w:val="0070C0"/>
          <w:kern w:val="0"/>
        </w:rPr>
        <w:t>Web登録システムのURLへアクセスし、必要項目を</w:t>
      </w:r>
      <w:r w:rsidR="001F1500" w:rsidRPr="00771B35">
        <w:rPr>
          <w:rFonts w:hint="eastAsia"/>
          <w:color w:val="0070C0"/>
          <w:kern w:val="0"/>
        </w:rPr>
        <w:t>チェックして症例登録を行う。</w:t>
      </w:r>
    </w:p>
    <w:p w14:paraId="211B22B7" w14:textId="77777777" w:rsidR="00E5494D" w:rsidRPr="00771B35" w:rsidRDefault="00296AA3" w:rsidP="00B44097">
      <w:pPr>
        <w:numPr>
          <w:ilvl w:val="0"/>
          <w:numId w:val="30"/>
        </w:numPr>
        <w:ind w:firstLineChars="0"/>
        <w:rPr>
          <w:color w:val="0070C0"/>
          <w:kern w:val="0"/>
        </w:rPr>
      </w:pPr>
      <w:r w:rsidRPr="00771B35">
        <w:rPr>
          <w:rFonts w:hint="eastAsia"/>
          <w:color w:val="0070C0"/>
          <w:kern w:val="0"/>
        </w:rPr>
        <w:t>研究責任医師</w:t>
      </w:r>
      <w:r w:rsidR="001F1500" w:rsidRPr="00771B35">
        <w:rPr>
          <w:rFonts w:hint="eastAsia"/>
          <w:color w:val="0070C0"/>
          <w:kern w:val="0"/>
        </w:rPr>
        <w:t>あるいは</w:t>
      </w:r>
      <w:r w:rsidR="005C7275" w:rsidRPr="00771B35">
        <w:rPr>
          <w:rFonts w:hint="eastAsia"/>
          <w:color w:val="0070C0"/>
          <w:kern w:val="0"/>
        </w:rPr>
        <w:t>研究分担医師</w:t>
      </w:r>
      <w:r w:rsidR="001F1500" w:rsidRPr="00771B35">
        <w:rPr>
          <w:rFonts w:hint="eastAsia"/>
          <w:color w:val="0070C0"/>
          <w:kern w:val="0"/>
        </w:rPr>
        <w:t>はWeb登録システム画面上の症例登録通知票に表示されている登録番号</w:t>
      </w:r>
      <w:r w:rsidR="008A3541" w:rsidRPr="00771B35">
        <w:rPr>
          <w:rFonts w:hint="eastAsia"/>
          <w:color w:val="0070C0"/>
          <w:kern w:val="0"/>
        </w:rPr>
        <w:t>及び</w:t>
      </w:r>
      <w:r w:rsidR="001F1500" w:rsidRPr="00771B35">
        <w:rPr>
          <w:rFonts w:hint="eastAsia"/>
          <w:color w:val="0070C0"/>
          <w:kern w:val="0"/>
        </w:rPr>
        <w:t>割付結果（割付群など）を確認してから</w:t>
      </w:r>
      <w:r w:rsidR="00250BCC">
        <w:rPr>
          <w:rFonts w:hint="eastAsia"/>
          <w:color w:val="0070C0"/>
          <w:kern w:val="0"/>
        </w:rPr>
        <w:t>臨床研究</w:t>
      </w:r>
      <w:r w:rsidR="001F1500" w:rsidRPr="00771B35">
        <w:rPr>
          <w:rFonts w:hint="eastAsia"/>
          <w:color w:val="0070C0"/>
          <w:kern w:val="0"/>
        </w:rPr>
        <w:t>を開始する。</w:t>
      </w:r>
    </w:p>
    <w:p w14:paraId="290F8A84" w14:textId="77777777" w:rsidR="004D2402" w:rsidRPr="00771B35" w:rsidRDefault="00E5494D" w:rsidP="00B44097">
      <w:pPr>
        <w:numPr>
          <w:ilvl w:val="0"/>
          <w:numId w:val="30"/>
        </w:numPr>
        <w:ind w:firstLineChars="0"/>
        <w:rPr>
          <w:color w:val="0070C0"/>
          <w:kern w:val="0"/>
        </w:rPr>
      </w:pPr>
      <w:r w:rsidRPr="00771B35">
        <w:rPr>
          <w:rFonts w:hint="eastAsia"/>
          <w:color w:val="0070C0"/>
          <w:kern w:val="0"/>
        </w:rPr>
        <w:t>同意撤回、中止、脱落等が生じたときは、速やかに</w:t>
      </w:r>
      <w:r w:rsidR="00296AA3" w:rsidRPr="00771B35">
        <w:rPr>
          <w:rFonts w:hint="eastAsia"/>
          <w:color w:val="0070C0"/>
          <w:kern w:val="0"/>
        </w:rPr>
        <w:t>研究責任医師</w:t>
      </w:r>
      <w:r w:rsidRPr="00771B35">
        <w:rPr>
          <w:rFonts w:hint="eastAsia"/>
          <w:color w:val="0070C0"/>
          <w:kern w:val="0"/>
        </w:rPr>
        <w:t>に報告する。</w:t>
      </w:r>
    </w:p>
    <w:p w14:paraId="5441C118" w14:textId="77777777" w:rsidR="004D2402" w:rsidRPr="00771B35" w:rsidRDefault="004D2402" w:rsidP="00845806">
      <w:pPr>
        <w:ind w:firstLine="224"/>
        <w:rPr>
          <w:color w:val="0070C0"/>
          <w:kern w:val="0"/>
        </w:rPr>
      </w:pPr>
    </w:p>
    <w:p w14:paraId="79999912" w14:textId="77777777" w:rsidR="004D2402" w:rsidRPr="00771B35" w:rsidRDefault="00E5494D" w:rsidP="00CE5B2A">
      <w:pPr>
        <w:ind w:firstLineChars="0" w:firstLine="0"/>
        <w:rPr>
          <w:color w:val="0070C0"/>
          <w:kern w:val="0"/>
        </w:rPr>
      </w:pPr>
      <w:r w:rsidRPr="00771B35">
        <w:rPr>
          <w:rFonts w:hint="eastAsia"/>
          <w:color w:val="0070C0"/>
          <w:kern w:val="0"/>
        </w:rPr>
        <w:t>（</w:t>
      </w:r>
      <w:r w:rsidR="00770831" w:rsidRPr="00771B35">
        <w:rPr>
          <w:rFonts w:hint="eastAsia"/>
          <w:color w:val="0070C0"/>
          <w:kern w:val="0"/>
        </w:rPr>
        <w:t>例</w:t>
      </w:r>
      <w:r w:rsidR="00C1298A">
        <w:rPr>
          <w:rFonts w:hint="eastAsia"/>
          <w:color w:val="0070C0"/>
          <w:kern w:val="0"/>
        </w:rPr>
        <w:t>3</w:t>
      </w:r>
      <w:r w:rsidRPr="00771B35">
        <w:rPr>
          <w:rFonts w:hint="eastAsia"/>
          <w:color w:val="0070C0"/>
          <w:kern w:val="0"/>
        </w:rPr>
        <w:t>）　ランダム化比較試験（研究）で登録センター</w:t>
      </w:r>
      <w:r w:rsidR="00320CBA" w:rsidRPr="00771B35">
        <w:rPr>
          <w:rFonts w:hint="eastAsia"/>
          <w:color w:val="0070C0"/>
          <w:kern w:val="0"/>
        </w:rPr>
        <w:t>を</w:t>
      </w:r>
      <w:r w:rsidRPr="00771B35">
        <w:rPr>
          <w:rFonts w:hint="eastAsia"/>
          <w:color w:val="0070C0"/>
          <w:kern w:val="0"/>
        </w:rPr>
        <w:t>設置</w:t>
      </w:r>
      <w:r w:rsidR="00320CBA" w:rsidRPr="00771B35">
        <w:rPr>
          <w:rFonts w:hint="eastAsia"/>
          <w:color w:val="0070C0"/>
          <w:kern w:val="0"/>
        </w:rPr>
        <w:t>しない場合</w:t>
      </w:r>
    </w:p>
    <w:p w14:paraId="14924233" w14:textId="77777777" w:rsidR="00320CBA" w:rsidRPr="00771B35" w:rsidRDefault="006F0F9E" w:rsidP="00845806">
      <w:pPr>
        <w:ind w:firstLine="224"/>
        <w:rPr>
          <w:color w:val="0070C0"/>
          <w:kern w:val="0"/>
        </w:rPr>
      </w:pPr>
      <w:r w:rsidRPr="00771B35">
        <w:rPr>
          <w:rFonts w:hint="eastAsia"/>
          <w:color w:val="0070C0"/>
          <w:kern w:val="0"/>
        </w:rPr>
        <w:t>当該臨床研究</w:t>
      </w:r>
      <w:r w:rsidR="00320CBA" w:rsidRPr="00771B35">
        <w:rPr>
          <w:rFonts w:hint="eastAsia"/>
          <w:color w:val="0070C0"/>
          <w:kern w:val="0"/>
        </w:rPr>
        <w:t>での症例登録は</w:t>
      </w:r>
      <w:r w:rsidR="00296AA3" w:rsidRPr="00771B35">
        <w:rPr>
          <w:rFonts w:hint="eastAsia"/>
          <w:color w:val="0070C0"/>
          <w:kern w:val="0"/>
        </w:rPr>
        <w:t>研究責任医師</w:t>
      </w:r>
      <w:r w:rsidR="00320CBA" w:rsidRPr="00771B35">
        <w:rPr>
          <w:rFonts w:hint="eastAsia"/>
          <w:color w:val="0070C0"/>
          <w:kern w:val="0"/>
        </w:rPr>
        <w:t>あるいは</w:t>
      </w:r>
      <w:r w:rsidR="005C7275" w:rsidRPr="00771B35">
        <w:rPr>
          <w:rFonts w:hint="eastAsia"/>
          <w:color w:val="0070C0"/>
          <w:kern w:val="0"/>
        </w:rPr>
        <w:t>研究分担医師</w:t>
      </w:r>
      <w:r w:rsidR="00320CBA" w:rsidRPr="00771B35">
        <w:rPr>
          <w:rFonts w:hint="eastAsia"/>
          <w:color w:val="0070C0"/>
          <w:kern w:val="0"/>
        </w:rPr>
        <w:t>が行う。</w:t>
      </w:r>
    </w:p>
    <w:p w14:paraId="4A025F57" w14:textId="77777777" w:rsidR="004D2402" w:rsidRPr="00771B35" w:rsidRDefault="00296AA3" w:rsidP="00B44097">
      <w:pPr>
        <w:numPr>
          <w:ilvl w:val="0"/>
          <w:numId w:val="31"/>
        </w:numPr>
        <w:ind w:firstLineChars="0"/>
        <w:rPr>
          <w:color w:val="0070C0"/>
          <w:kern w:val="0"/>
        </w:rPr>
      </w:pPr>
      <w:r w:rsidRPr="00771B35">
        <w:rPr>
          <w:rFonts w:hint="eastAsia"/>
          <w:color w:val="0070C0"/>
          <w:kern w:val="0"/>
        </w:rPr>
        <w:t>研究責任医師</w:t>
      </w:r>
      <w:r w:rsidR="00E5494D" w:rsidRPr="00771B35">
        <w:rPr>
          <w:rFonts w:hint="eastAsia"/>
          <w:color w:val="0070C0"/>
          <w:kern w:val="0"/>
        </w:rPr>
        <w:t>あるいは</w:t>
      </w:r>
      <w:r w:rsidR="005C7275" w:rsidRPr="00771B35">
        <w:rPr>
          <w:rFonts w:hint="eastAsia"/>
          <w:color w:val="0070C0"/>
          <w:kern w:val="0"/>
        </w:rPr>
        <w:t>研究分担医師</w:t>
      </w:r>
      <w:r w:rsidR="00E5494D" w:rsidRPr="00771B35">
        <w:rPr>
          <w:rFonts w:hint="eastAsia"/>
          <w:color w:val="0070C0"/>
          <w:kern w:val="0"/>
        </w:rPr>
        <w:t>は対象患者</w:t>
      </w:r>
      <w:r w:rsidR="00F66EDB" w:rsidRPr="00771B35">
        <w:rPr>
          <w:rFonts w:hint="eastAsia"/>
          <w:color w:val="0070C0"/>
          <w:kern w:val="0"/>
        </w:rPr>
        <w:t>（代諾者が必要な場合は代諾者）</w:t>
      </w:r>
      <w:r w:rsidR="00E5494D" w:rsidRPr="00771B35">
        <w:rPr>
          <w:rFonts w:hint="eastAsia"/>
          <w:color w:val="0070C0"/>
          <w:kern w:val="0"/>
        </w:rPr>
        <w:t>より文書にて同意を取得する。</w:t>
      </w:r>
    </w:p>
    <w:p w14:paraId="58106B04" w14:textId="77777777" w:rsidR="00E5494D" w:rsidRPr="00771B35" w:rsidRDefault="00296AA3" w:rsidP="00B44097">
      <w:pPr>
        <w:numPr>
          <w:ilvl w:val="0"/>
          <w:numId w:val="31"/>
        </w:numPr>
        <w:ind w:firstLineChars="0"/>
        <w:rPr>
          <w:color w:val="0070C0"/>
          <w:kern w:val="0"/>
        </w:rPr>
      </w:pPr>
      <w:r w:rsidRPr="00771B35">
        <w:rPr>
          <w:rFonts w:hint="eastAsia"/>
          <w:color w:val="0070C0"/>
          <w:kern w:val="0"/>
        </w:rPr>
        <w:t>研究責任医師</w:t>
      </w:r>
      <w:r w:rsidR="00E5494D" w:rsidRPr="00771B35">
        <w:rPr>
          <w:rFonts w:hint="eastAsia"/>
          <w:color w:val="0070C0"/>
          <w:kern w:val="0"/>
        </w:rPr>
        <w:t>あるいは</w:t>
      </w:r>
      <w:r w:rsidR="005C7275" w:rsidRPr="00771B35">
        <w:rPr>
          <w:rFonts w:hint="eastAsia"/>
          <w:color w:val="0070C0"/>
          <w:kern w:val="0"/>
        </w:rPr>
        <w:t>研究分担医師</w:t>
      </w:r>
      <w:r w:rsidR="00E5494D" w:rsidRPr="00771B35">
        <w:rPr>
          <w:rFonts w:hint="eastAsia"/>
          <w:color w:val="0070C0"/>
          <w:kern w:val="0"/>
        </w:rPr>
        <w:t>は同意取得後、</w:t>
      </w:r>
      <w:r w:rsidRPr="00771B35">
        <w:rPr>
          <w:rFonts w:hint="eastAsia"/>
          <w:color w:val="0070C0"/>
          <w:kern w:val="0"/>
        </w:rPr>
        <w:t>研究責任医師</w:t>
      </w:r>
      <w:r w:rsidR="00E5494D" w:rsidRPr="00771B35">
        <w:rPr>
          <w:rFonts w:hint="eastAsia"/>
          <w:color w:val="0070C0"/>
          <w:kern w:val="0"/>
        </w:rPr>
        <w:t>（</w:t>
      </w:r>
      <w:r w:rsidR="005A5480" w:rsidRPr="00771B35">
        <w:rPr>
          <w:rFonts w:hint="eastAsia"/>
          <w:color w:val="0070C0"/>
          <w:kern w:val="0"/>
        </w:rPr>
        <w:t>別途個人情報管理責任者を設置する場合は個人情報管理責任者とする</w:t>
      </w:r>
      <w:r w:rsidR="00E5494D" w:rsidRPr="00771B35">
        <w:rPr>
          <w:rFonts w:hint="eastAsia"/>
          <w:color w:val="0070C0"/>
          <w:kern w:val="0"/>
        </w:rPr>
        <w:t>）が保管する</w:t>
      </w:r>
      <w:r w:rsidR="00A62874">
        <w:rPr>
          <w:rFonts w:hint="eastAsia"/>
          <w:color w:val="0070C0"/>
          <w:kern w:val="0"/>
        </w:rPr>
        <w:t>研究対象者</w:t>
      </w:r>
      <w:r w:rsidR="00E5494D" w:rsidRPr="00771B35">
        <w:rPr>
          <w:rFonts w:hint="eastAsia"/>
          <w:color w:val="0070C0"/>
          <w:kern w:val="0"/>
        </w:rPr>
        <w:t>識別コードリスト（名称は特に指定がありません、「</w:t>
      </w:r>
      <w:r w:rsidR="00A62874">
        <w:rPr>
          <w:rFonts w:hint="eastAsia"/>
          <w:color w:val="0070C0"/>
          <w:kern w:val="0"/>
        </w:rPr>
        <w:t>研究対象者</w:t>
      </w:r>
      <w:r w:rsidR="00E5494D" w:rsidRPr="00771B35">
        <w:rPr>
          <w:rFonts w:hint="eastAsia"/>
          <w:color w:val="0070C0"/>
          <w:kern w:val="0"/>
        </w:rPr>
        <w:t>リスト」あるいは「</w:t>
      </w:r>
      <w:r w:rsidR="00A62874">
        <w:rPr>
          <w:rFonts w:hint="eastAsia"/>
          <w:color w:val="0070C0"/>
          <w:kern w:val="0"/>
        </w:rPr>
        <w:t>研究対象者</w:t>
      </w:r>
      <w:r w:rsidR="00E5494D" w:rsidRPr="00771B35">
        <w:rPr>
          <w:rFonts w:hint="eastAsia"/>
          <w:color w:val="0070C0"/>
          <w:kern w:val="0"/>
        </w:rPr>
        <w:t>登録名簿」等でも結構です）に</w:t>
      </w:r>
      <w:r w:rsidR="00A62874">
        <w:rPr>
          <w:rFonts w:hint="eastAsia"/>
          <w:color w:val="0070C0"/>
          <w:kern w:val="0"/>
        </w:rPr>
        <w:t>研究対象者</w:t>
      </w:r>
      <w:r w:rsidR="00E5494D" w:rsidRPr="00771B35">
        <w:rPr>
          <w:rFonts w:hint="eastAsia"/>
          <w:color w:val="0070C0"/>
          <w:kern w:val="0"/>
        </w:rPr>
        <w:t>と</w:t>
      </w:r>
      <w:r w:rsidR="00A62874">
        <w:rPr>
          <w:rFonts w:hint="eastAsia"/>
          <w:color w:val="0070C0"/>
          <w:kern w:val="0"/>
        </w:rPr>
        <w:t>研究対象者</w:t>
      </w:r>
      <w:r w:rsidR="00E5494D" w:rsidRPr="00771B35">
        <w:rPr>
          <w:rFonts w:hint="eastAsia"/>
          <w:color w:val="0070C0"/>
          <w:kern w:val="0"/>
        </w:rPr>
        <w:t>識別コードを対応させる必要事項（同意取得日、</w:t>
      </w:r>
      <w:r w:rsidR="00A62874">
        <w:rPr>
          <w:rFonts w:hint="eastAsia"/>
          <w:color w:val="0070C0"/>
          <w:kern w:val="0"/>
        </w:rPr>
        <w:t>研究対象者</w:t>
      </w:r>
      <w:r w:rsidR="00E5494D" w:rsidRPr="00771B35">
        <w:rPr>
          <w:rFonts w:hint="eastAsia"/>
          <w:color w:val="0070C0"/>
          <w:kern w:val="0"/>
        </w:rPr>
        <w:t>識別コード、</w:t>
      </w:r>
      <w:r w:rsidR="00A62874">
        <w:rPr>
          <w:rFonts w:hint="eastAsia"/>
          <w:color w:val="0070C0"/>
          <w:kern w:val="0"/>
        </w:rPr>
        <w:t>研究対象者</w:t>
      </w:r>
      <w:r w:rsidR="00E5494D" w:rsidRPr="00771B35">
        <w:rPr>
          <w:rFonts w:hint="eastAsia"/>
          <w:color w:val="0070C0"/>
          <w:kern w:val="0"/>
        </w:rPr>
        <w:t>名、カルテ番号、等）を記載し、</w:t>
      </w:r>
      <w:r w:rsidRPr="00771B35">
        <w:rPr>
          <w:rFonts w:hint="eastAsia"/>
          <w:color w:val="0070C0"/>
          <w:kern w:val="0"/>
        </w:rPr>
        <w:t>研究責任医師</w:t>
      </w:r>
      <w:r w:rsidR="00E5494D" w:rsidRPr="00771B35">
        <w:rPr>
          <w:rFonts w:hint="eastAsia"/>
          <w:color w:val="0070C0"/>
          <w:kern w:val="0"/>
        </w:rPr>
        <w:t>（</w:t>
      </w:r>
      <w:r w:rsidR="008A3541" w:rsidRPr="00771B35">
        <w:rPr>
          <w:rFonts w:hint="eastAsia"/>
          <w:color w:val="0070C0"/>
          <w:kern w:val="0"/>
        </w:rPr>
        <w:t>又は</w:t>
      </w:r>
      <w:r w:rsidR="00E5494D" w:rsidRPr="00771B35">
        <w:rPr>
          <w:rFonts w:hint="eastAsia"/>
          <w:color w:val="0070C0"/>
          <w:kern w:val="0"/>
        </w:rPr>
        <w:t>個人情報管理責任者）は</w:t>
      </w:r>
      <w:r w:rsidR="00A62874">
        <w:rPr>
          <w:rFonts w:hint="eastAsia"/>
          <w:color w:val="0070C0"/>
          <w:kern w:val="0"/>
        </w:rPr>
        <w:t>研究対象者</w:t>
      </w:r>
      <w:r w:rsidR="00E5494D" w:rsidRPr="00771B35">
        <w:rPr>
          <w:rFonts w:hint="eastAsia"/>
          <w:color w:val="0070C0"/>
          <w:kern w:val="0"/>
        </w:rPr>
        <w:t>識別コードリスト（</w:t>
      </w:r>
      <w:r w:rsidR="008A3541" w:rsidRPr="00771B35">
        <w:rPr>
          <w:rFonts w:hint="eastAsia"/>
          <w:color w:val="0070C0"/>
          <w:kern w:val="0"/>
        </w:rPr>
        <w:t>又は</w:t>
      </w:r>
      <w:r w:rsidR="00A62874">
        <w:rPr>
          <w:rFonts w:hint="eastAsia"/>
          <w:color w:val="0070C0"/>
          <w:kern w:val="0"/>
        </w:rPr>
        <w:t>研究対象者</w:t>
      </w:r>
      <w:r w:rsidR="00E5494D" w:rsidRPr="00771B35">
        <w:rPr>
          <w:rFonts w:hint="eastAsia"/>
          <w:color w:val="0070C0"/>
          <w:kern w:val="0"/>
        </w:rPr>
        <w:t>リスト、</w:t>
      </w:r>
      <w:r w:rsidR="00A62874">
        <w:rPr>
          <w:rFonts w:hint="eastAsia"/>
          <w:color w:val="0070C0"/>
          <w:kern w:val="0"/>
        </w:rPr>
        <w:t>研究対象者</w:t>
      </w:r>
      <w:r w:rsidR="00E5494D" w:rsidRPr="00771B35">
        <w:rPr>
          <w:rFonts w:hint="eastAsia"/>
          <w:color w:val="0070C0"/>
          <w:kern w:val="0"/>
        </w:rPr>
        <w:t>登録名簿）を自らの管理下で施錠可能な場所にて保管する。</w:t>
      </w:r>
    </w:p>
    <w:p w14:paraId="08E64D33" w14:textId="77777777" w:rsidR="00E5494D" w:rsidRPr="00771B35" w:rsidRDefault="00296AA3" w:rsidP="00B44097">
      <w:pPr>
        <w:numPr>
          <w:ilvl w:val="0"/>
          <w:numId w:val="31"/>
        </w:numPr>
        <w:ind w:firstLineChars="0"/>
        <w:rPr>
          <w:color w:val="0070C0"/>
          <w:kern w:val="0"/>
        </w:rPr>
      </w:pPr>
      <w:r w:rsidRPr="00771B35">
        <w:rPr>
          <w:rFonts w:hint="eastAsia"/>
          <w:color w:val="0070C0"/>
          <w:kern w:val="0"/>
        </w:rPr>
        <w:t>研究責任医師</w:t>
      </w:r>
      <w:r w:rsidR="00E5494D" w:rsidRPr="00771B35">
        <w:rPr>
          <w:rFonts w:hint="eastAsia"/>
          <w:color w:val="0070C0"/>
          <w:kern w:val="0"/>
        </w:rPr>
        <w:t>あるいは</w:t>
      </w:r>
      <w:r w:rsidR="005C7275" w:rsidRPr="00771B35">
        <w:rPr>
          <w:rFonts w:hint="eastAsia"/>
          <w:color w:val="0070C0"/>
          <w:kern w:val="0"/>
        </w:rPr>
        <w:t>研究分担医師</w:t>
      </w:r>
      <w:r w:rsidR="00E5494D" w:rsidRPr="00771B35">
        <w:rPr>
          <w:rFonts w:hint="eastAsia"/>
          <w:color w:val="0070C0"/>
          <w:kern w:val="0"/>
        </w:rPr>
        <w:t>は、すべての適格基準を満たし、且つ除外基準のいずれにも抵触しないことを確認した</w:t>
      </w:r>
      <w:r w:rsidR="00320CBA" w:rsidRPr="00771B35">
        <w:rPr>
          <w:rFonts w:hint="eastAsia"/>
          <w:color w:val="0070C0"/>
          <w:kern w:val="0"/>
        </w:rPr>
        <w:t>後、症例登録票に</w:t>
      </w:r>
      <w:r w:rsidR="00A62874">
        <w:rPr>
          <w:rFonts w:hint="eastAsia"/>
          <w:color w:val="0070C0"/>
          <w:kern w:val="0"/>
        </w:rPr>
        <w:t>研究対象者</w:t>
      </w:r>
      <w:r w:rsidR="00320CBA" w:rsidRPr="00771B35">
        <w:rPr>
          <w:rFonts w:hint="eastAsia"/>
          <w:color w:val="0070C0"/>
          <w:kern w:val="0"/>
        </w:rPr>
        <w:t>識別コードを含む必要事項を記載して</w:t>
      </w:r>
      <w:r w:rsidR="00250BCC">
        <w:rPr>
          <w:rFonts w:hint="eastAsia"/>
          <w:color w:val="0070C0"/>
          <w:kern w:val="0"/>
        </w:rPr>
        <w:t>研究</w:t>
      </w:r>
      <w:r w:rsidR="00320CBA" w:rsidRPr="00771B35">
        <w:rPr>
          <w:rFonts w:hint="eastAsia"/>
          <w:color w:val="0070C0"/>
          <w:kern w:val="0"/>
        </w:rPr>
        <w:t>事務局へ提出する。</w:t>
      </w:r>
    </w:p>
    <w:p w14:paraId="062C61B7" w14:textId="77777777" w:rsidR="00320CBA" w:rsidRPr="00771B35" w:rsidRDefault="00250BCC" w:rsidP="00B44097">
      <w:pPr>
        <w:numPr>
          <w:ilvl w:val="0"/>
          <w:numId w:val="31"/>
        </w:numPr>
        <w:ind w:firstLineChars="0"/>
        <w:rPr>
          <w:color w:val="0070C0"/>
          <w:kern w:val="0"/>
        </w:rPr>
      </w:pPr>
      <w:r>
        <w:rPr>
          <w:rFonts w:hint="eastAsia"/>
          <w:color w:val="0070C0"/>
          <w:kern w:val="0"/>
        </w:rPr>
        <w:t>研究</w:t>
      </w:r>
      <w:r w:rsidR="00320CBA" w:rsidRPr="00771B35">
        <w:rPr>
          <w:rFonts w:hint="eastAsia"/>
          <w:color w:val="0070C0"/>
          <w:kern w:val="0"/>
        </w:rPr>
        <w:t>事務局で適格性の確認を受けた後、</w:t>
      </w:r>
      <w:r w:rsidR="00296AA3" w:rsidRPr="00771B35">
        <w:rPr>
          <w:rFonts w:hint="eastAsia"/>
          <w:color w:val="0070C0"/>
          <w:kern w:val="0"/>
        </w:rPr>
        <w:t>研究責任医師</w:t>
      </w:r>
      <w:r w:rsidR="00320CBA" w:rsidRPr="00771B35">
        <w:rPr>
          <w:rFonts w:hint="eastAsia"/>
          <w:color w:val="0070C0"/>
          <w:kern w:val="0"/>
        </w:rPr>
        <w:t>あるいは</w:t>
      </w:r>
      <w:r w:rsidR="005C7275" w:rsidRPr="00771B35">
        <w:rPr>
          <w:rFonts w:hint="eastAsia"/>
          <w:color w:val="0070C0"/>
          <w:kern w:val="0"/>
        </w:rPr>
        <w:t>研究分担医師</w:t>
      </w:r>
      <w:r w:rsidR="00320CBA" w:rsidRPr="00771B35">
        <w:rPr>
          <w:rFonts w:hint="eastAsia"/>
          <w:color w:val="0070C0"/>
          <w:kern w:val="0"/>
        </w:rPr>
        <w:t>は</w:t>
      </w:r>
      <w:r>
        <w:rPr>
          <w:rFonts w:hint="eastAsia"/>
          <w:color w:val="0070C0"/>
          <w:kern w:val="0"/>
        </w:rPr>
        <w:t>研究</w:t>
      </w:r>
      <w:r w:rsidR="00320CBA" w:rsidRPr="00771B35">
        <w:rPr>
          <w:rFonts w:hint="eastAsia"/>
          <w:color w:val="0070C0"/>
          <w:kern w:val="0"/>
        </w:rPr>
        <w:t>事務局より登録番号</w:t>
      </w:r>
      <w:r w:rsidR="008A3541" w:rsidRPr="00771B35">
        <w:rPr>
          <w:rFonts w:hint="eastAsia"/>
          <w:color w:val="0070C0"/>
          <w:kern w:val="0"/>
        </w:rPr>
        <w:t>及び</w:t>
      </w:r>
      <w:r w:rsidR="00320CBA" w:rsidRPr="00771B35">
        <w:rPr>
          <w:rFonts w:hint="eastAsia"/>
          <w:color w:val="0070C0"/>
          <w:kern w:val="0"/>
        </w:rPr>
        <w:t>割付結果が記載されている登録確認表を受領する。</w:t>
      </w:r>
    </w:p>
    <w:p w14:paraId="6FAD6831" w14:textId="77777777" w:rsidR="00320CBA" w:rsidRPr="00771B35" w:rsidRDefault="00296AA3" w:rsidP="00B44097">
      <w:pPr>
        <w:numPr>
          <w:ilvl w:val="0"/>
          <w:numId w:val="31"/>
        </w:numPr>
        <w:ind w:firstLineChars="0"/>
        <w:rPr>
          <w:color w:val="0070C0"/>
          <w:kern w:val="0"/>
        </w:rPr>
      </w:pPr>
      <w:r w:rsidRPr="00771B35">
        <w:rPr>
          <w:rFonts w:hint="eastAsia"/>
          <w:color w:val="0070C0"/>
          <w:kern w:val="0"/>
        </w:rPr>
        <w:t>研究責任医師</w:t>
      </w:r>
      <w:r w:rsidR="00320CBA" w:rsidRPr="00771B35">
        <w:rPr>
          <w:rFonts w:hint="eastAsia"/>
          <w:color w:val="0070C0"/>
          <w:kern w:val="0"/>
        </w:rPr>
        <w:t>あるいは</w:t>
      </w:r>
      <w:r w:rsidR="005C7275" w:rsidRPr="00771B35">
        <w:rPr>
          <w:rFonts w:hint="eastAsia"/>
          <w:color w:val="0070C0"/>
          <w:kern w:val="0"/>
        </w:rPr>
        <w:t>研究分担医師</w:t>
      </w:r>
      <w:r w:rsidR="00320CBA" w:rsidRPr="00771B35">
        <w:rPr>
          <w:rFonts w:hint="eastAsia"/>
          <w:color w:val="0070C0"/>
          <w:kern w:val="0"/>
        </w:rPr>
        <w:t>は登録確認票を確認し、</w:t>
      </w:r>
      <w:r w:rsidR="00250BCC">
        <w:rPr>
          <w:rFonts w:hint="eastAsia"/>
          <w:color w:val="0070C0"/>
          <w:kern w:val="0"/>
        </w:rPr>
        <w:t>臨床研究</w:t>
      </w:r>
      <w:r w:rsidR="00320CBA" w:rsidRPr="00771B35">
        <w:rPr>
          <w:rFonts w:hint="eastAsia"/>
          <w:color w:val="0070C0"/>
          <w:kern w:val="0"/>
        </w:rPr>
        <w:t>を開始する。</w:t>
      </w:r>
    </w:p>
    <w:p w14:paraId="6A832146" w14:textId="77777777" w:rsidR="00320CBA" w:rsidRPr="00771B35" w:rsidRDefault="00320CBA" w:rsidP="00B44097">
      <w:pPr>
        <w:numPr>
          <w:ilvl w:val="0"/>
          <w:numId w:val="31"/>
        </w:numPr>
        <w:ind w:firstLineChars="0"/>
        <w:rPr>
          <w:color w:val="0070C0"/>
          <w:kern w:val="0"/>
        </w:rPr>
      </w:pPr>
      <w:r w:rsidRPr="00771B35">
        <w:rPr>
          <w:rFonts w:hint="eastAsia"/>
          <w:color w:val="0070C0"/>
          <w:kern w:val="0"/>
        </w:rPr>
        <w:t>同意撤回、中止、脱落等が生じたときは、速やかに</w:t>
      </w:r>
      <w:r w:rsidR="00296AA3" w:rsidRPr="00771B35">
        <w:rPr>
          <w:rFonts w:hint="eastAsia"/>
          <w:color w:val="0070C0"/>
          <w:kern w:val="0"/>
        </w:rPr>
        <w:t>研究責任医師</w:t>
      </w:r>
      <w:r w:rsidRPr="00771B35">
        <w:rPr>
          <w:rFonts w:hint="eastAsia"/>
          <w:color w:val="0070C0"/>
          <w:kern w:val="0"/>
        </w:rPr>
        <w:t>に報告する。</w:t>
      </w:r>
    </w:p>
    <w:p w14:paraId="43A075D6" w14:textId="77777777" w:rsidR="004D2402" w:rsidRPr="00771B35" w:rsidRDefault="004D2402" w:rsidP="00845806">
      <w:pPr>
        <w:ind w:firstLine="224"/>
        <w:rPr>
          <w:color w:val="0070C0"/>
          <w:kern w:val="0"/>
        </w:rPr>
      </w:pPr>
    </w:p>
    <w:p w14:paraId="7DD572CC" w14:textId="77777777" w:rsidR="00C92EFA" w:rsidRPr="00771B35" w:rsidRDefault="00C92EFA" w:rsidP="00CE5B2A">
      <w:pPr>
        <w:ind w:firstLineChars="0" w:firstLine="0"/>
        <w:rPr>
          <w:color w:val="0070C0"/>
          <w:kern w:val="0"/>
        </w:rPr>
      </w:pPr>
      <w:r w:rsidRPr="00771B35">
        <w:rPr>
          <w:rFonts w:hint="eastAsia"/>
          <w:color w:val="0070C0"/>
          <w:kern w:val="0"/>
        </w:rPr>
        <w:t>（</w:t>
      </w:r>
      <w:r w:rsidR="00770831" w:rsidRPr="00771B35">
        <w:rPr>
          <w:rFonts w:hint="eastAsia"/>
          <w:color w:val="0070C0"/>
          <w:kern w:val="0"/>
        </w:rPr>
        <w:t>例</w:t>
      </w:r>
      <w:r w:rsidR="00C1298A">
        <w:rPr>
          <w:rFonts w:hint="eastAsia"/>
          <w:color w:val="0070C0"/>
          <w:kern w:val="0"/>
        </w:rPr>
        <w:t>4</w:t>
      </w:r>
      <w:r w:rsidRPr="00771B35">
        <w:rPr>
          <w:rFonts w:hint="eastAsia"/>
          <w:color w:val="0070C0"/>
          <w:kern w:val="0"/>
        </w:rPr>
        <w:t>）　非ランダム化試験、つまり割付を行わず、登録のみの場合</w:t>
      </w:r>
    </w:p>
    <w:p w14:paraId="00A1F712" w14:textId="77777777" w:rsidR="004D2402" w:rsidRPr="00771B35" w:rsidRDefault="00296AA3" w:rsidP="00B44097">
      <w:pPr>
        <w:numPr>
          <w:ilvl w:val="0"/>
          <w:numId w:val="32"/>
        </w:numPr>
        <w:ind w:firstLineChars="0"/>
        <w:rPr>
          <w:color w:val="0070C0"/>
          <w:kern w:val="0"/>
        </w:rPr>
      </w:pPr>
      <w:r w:rsidRPr="00771B35">
        <w:rPr>
          <w:rFonts w:hint="eastAsia"/>
          <w:color w:val="0070C0"/>
          <w:kern w:val="0"/>
        </w:rPr>
        <w:lastRenderedPageBreak/>
        <w:t>研究責任医師</w:t>
      </w:r>
      <w:r w:rsidR="00C92EFA" w:rsidRPr="00771B35">
        <w:rPr>
          <w:rFonts w:hint="eastAsia"/>
          <w:color w:val="0070C0"/>
          <w:kern w:val="0"/>
        </w:rPr>
        <w:t>あるいは</w:t>
      </w:r>
      <w:r w:rsidR="005C7275" w:rsidRPr="00771B35">
        <w:rPr>
          <w:rFonts w:hint="eastAsia"/>
          <w:color w:val="0070C0"/>
          <w:kern w:val="0"/>
        </w:rPr>
        <w:t>研究分担医師</w:t>
      </w:r>
      <w:r w:rsidR="00C92EFA" w:rsidRPr="00771B35">
        <w:rPr>
          <w:rFonts w:hint="eastAsia"/>
          <w:color w:val="0070C0"/>
          <w:kern w:val="0"/>
        </w:rPr>
        <w:t>は対象患者</w:t>
      </w:r>
      <w:r w:rsidR="00F66EDB" w:rsidRPr="00771B35">
        <w:rPr>
          <w:rFonts w:hint="eastAsia"/>
          <w:color w:val="0070C0"/>
          <w:kern w:val="0"/>
        </w:rPr>
        <w:t>（代諾者が必要な場合は代諾者）</w:t>
      </w:r>
      <w:r w:rsidR="00C92EFA" w:rsidRPr="00771B35">
        <w:rPr>
          <w:rFonts w:hint="eastAsia"/>
          <w:color w:val="0070C0"/>
          <w:kern w:val="0"/>
        </w:rPr>
        <w:t>より文書にて同意を取得する。</w:t>
      </w:r>
    </w:p>
    <w:p w14:paraId="609023DC" w14:textId="77777777" w:rsidR="00C92EFA" w:rsidRPr="00771B35" w:rsidRDefault="00296AA3" w:rsidP="00B44097">
      <w:pPr>
        <w:numPr>
          <w:ilvl w:val="0"/>
          <w:numId w:val="32"/>
        </w:numPr>
        <w:ind w:firstLineChars="0"/>
        <w:rPr>
          <w:color w:val="0070C0"/>
          <w:kern w:val="0"/>
        </w:rPr>
      </w:pPr>
      <w:r w:rsidRPr="00771B35">
        <w:rPr>
          <w:rFonts w:hint="eastAsia"/>
          <w:color w:val="0070C0"/>
          <w:kern w:val="0"/>
        </w:rPr>
        <w:t>研究責任医師</w:t>
      </w:r>
      <w:r w:rsidR="00C92EFA" w:rsidRPr="00771B35">
        <w:rPr>
          <w:rFonts w:hint="eastAsia"/>
          <w:color w:val="0070C0"/>
          <w:kern w:val="0"/>
        </w:rPr>
        <w:t>あるいは</w:t>
      </w:r>
      <w:r w:rsidR="005C7275" w:rsidRPr="00771B35">
        <w:rPr>
          <w:rFonts w:hint="eastAsia"/>
          <w:color w:val="0070C0"/>
          <w:kern w:val="0"/>
        </w:rPr>
        <w:t>研究分担医師</w:t>
      </w:r>
      <w:r w:rsidR="00C92EFA" w:rsidRPr="00771B35">
        <w:rPr>
          <w:rFonts w:hint="eastAsia"/>
          <w:color w:val="0070C0"/>
          <w:kern w:val="0"/>
        </w:rPr>
        <w:t>は同意取得後、</w:t>
      </w:r>
      <w:r w:rsidRPr="00771B35">
        <w:rPr>
          <w:rFonts w:hint="eastAsia"/>
          <w:color w:val="0070C0"/>
          <w:kern w:val="0"/>
        </w:rPr>
        <w:t>研究責任医師</w:t>
      </w:r>
      <w:r w:rsidR="00C92EFA" w:rsidRPr="00771B35">
        <w:rPr>
          <w:rFonts w:hint="eastAsia"/>
          <w:color w:val="0070C0"/>
          <w:kern w:val="0"/>
        </w:rPr>
        <w:t>（</w:t>
      </w:r>
      <w:r w:rsidR="005A5480" w:rsidRPr="00771B35">
        <w:rPr>
          <w:rFonts w:hint="eastAsia"/>
          <w:color w:val="0070C0"/>
          <w:kern w:val="0"/>
        </w:rPr>
        <w:t>別途個人情報管理責任者を設置する場合は個人情報管理責任者とする</w:t>
      </w:r>
      <w:r w:rsidR="00C92EFA" w:rsidRPr="00771B35">
        <w:rPr>
          <w:rFonts w:hint="eastAsia"/>
          <w:color w:val="0070C0"/>
          <w:kern w:val="0"/>
        </w:rPr>
        <w:t>）が保管する</w:t>
      </w:r>
      <w:r w:rsidR="00A62874">
        <w:rPr>
          <w:rFonts w:hint="eastAsia"/>
          <w:color w:val="0070C0"/>
          <w:kern w:val="0"/>
        </w:rPr>
        <w:t>研究対象者</w:t>
      </w:r>
      <w:r w:rsidR="00C92EFA" w:rsidRPr="00771B35">
        <w:rPr>
          <w:rFonts w:hint="eastAsia"/>
          <w:color w:val="0070C0"/>
          <w:kern w:val="0"/>
        </w:rPr>
        <w:t>識別コードリスト（名称は特に指定がありません、「</w:t>
      </w:r>
      <w:r w:rsidR="00A62874">
        <w:rPr>
          <w:rFonts w:hint="eastAsia"/>
          <w:color w:val="0070C0"/>
          <w:kern w:val="0"/>
        </w:rPr>
        <w:t>研究対象者</w:t>
      </w:r>
      <w:r w:rsidR="00C92EFA" w:rsidRPr="00771B35">
        <w:rPr>
          <w:rFonts w:hint="eastAsia"/>
          <w:color w:val="0070C0"/>
          <w:kern w:val="0"/>
        </w:rPr>
        <w:t>リスト」あるいは「</w:t>
      </w:r>
      <w:r w:rsidR="00A62874">
        <w:rPr>
          <w:rFonts w:hint="eastAsia"/>
          <w:color w:val="0070C0"/>
          <w:kern w:val="0"/>
        </w:rPr>
        <w:t>研究対象者</w:t>
      </w:r>
      <w:r w:rsidR="00C92EFA" w:rsidRPr="00771B35">
        <w:rPr>
          <w:rFonts w:hint="eastAsia"/>
          <w:color w:val="0070C0"/>
          <w:kern w:val="0"/>
        </w:rPr>
        <w:t>登録名簿」等でも結構です）に</w:t>
      </w:r>
      <w:r w:rsidR="00A62874">
        <w:rPr>
          <w:rFonts w:hint="eastAsia"/>
          <w:color w:val="0070C0"/>
          <w:kern w:val="0"/>
        </w:rPr>
        <w:t>研究対象者</w:t>
      </w:r>
      <w:r w:rsidR="00C92EFA" w:rsidRPr="00771B35">
        <w:rPr>
          <w:rFonts w:hint="eastAsia"/>
          <w:color w:val="0070C0"/>
          <w:kern w:val="0"/>
        </w:rPr>
        <w:t>と</w:t>
      </w:r>
      <w:r w:rsidR="00A62874">
        <w:rPr>
          <w:rFonts w:hint="eastAsia"/>
          <w:color w:val="0070C0"/>
          <w:kern w:val="0"/>
        </w:rPr>
        <w:t>研究対象者</w:t>
      </w:r>
      <w:r w:rsidR="00C92EFA" w:rsidRPr="00771B35">
        <w:rPr>
          <w:rFonts w:hint="eastAsia"/>
          <w:color w:val="0070C0"/>
          <w:kern w:val="0"/>
        </w:rPr>
        <w:t>識別コードを対応させる必要事項（同意取得日、</w:t>
      </w:r>
      <w:r w:rsidR="00A62874">
        <w:rPr>
          <w:rFonts w:hint="eastAsia"/>
          <w:color w:val="0070C0"/>
          <w:kern w:val="0"/>
        </w:rPr>
        <w:t>研究対象者</w:t>
      </w:r>
      <w:r w:rsidR="00C92EFA" w:rsidRPr="00771B35">
        <w:rPr>
          <w:rFonts w:hint="eastAsia"/>
          <w:color w:val="0070C0"/>
          <w:kern w:val="0"/>
        </w:rPr>
        <w:t>識別コード、</w:t>
      </w:r>
      <w:r w:rsidR="00A62874">
        <w:rPr>
          <w:rFonts w:hint="eastAsia"/>
          <w:color w:val="0070C0"/>
          <w:kern w:val="0"/>
        </w:rPr>
        <w:t>研究対象者</w:t>
      </w:r>
      <w:r w:rsidR="00C92EFA" w:rsidRPr="00771B35">
        <w:rPr>
          <w:rFonts w:hint="eastAsia"/>
          <w:color w:val="0070C0"/>
          <w:kern w:val="0"/>
        </w:rPr>
        <w:t>名、カルテ番号、等）を記載し、</w:t>
      </w:r>
      <w:r w:rsidRPr="00771B35">
        <w:rPr>
          <w:rFonts w:hint="eastAsia"/>
          <w:color w:val="0070C0"/>
          <w:kern w:val="0"/>
        </w:rPr>
        <w:t>研究責任医師</w:t>
      </w:r>
      <w:r w:rsidR="00C92EFA" w:rsidRPr="00771B35">
        <w:rPr>
          <w:rFonts w:hint="eastAsia"/>
          <w:color w:val="0070C0"/>
          <w:kern w:val="0"/>
        </w:rPr>
        <w:t>（</w:t>
      </w:r>
      <w:r w:rsidR="008A3541" w:rsidRPr="00771B35">
        <w:rPr>
          <w:rFonts w:hint="eastAsia"/>
          <w:color w:val="0070C0"/>
          <w:kern w:val="0"/>
        </w:rPr>
        <w:t>又は</w:t>
      </w:r>
      <w:r w:rsidR="00C92EFA" w:rsidRPr="00771B35">
        <w:rPr>
          <w:rFonts w:hint="eastAsia"/>
          <w:color w:val="0070C0"/>
          <w:kern w:val="0"/>
        </w:rPr>
        <w:t>個人情報管理責任者）は</w:t>
      </w:r>
      <w:r w:rsidR="00A62874">
        <w:rPr>
          <w:rFonts w:hint="eastAsia"/>
          <w:color w:val="0070C0"/>
          <w:kern w:val="0"/>
        </w:rPr>
        <w:t>研究対象者</w:t>
      </w:r>
      <w:r w:rsidR="00C92EFA" w:rsidRPr="00771B35">
        <w:rPr>
          <w:rFonts w:hint="eastAsia"/>
          <w:color w:val="0070C0"/>
          <w:kern w:val="0"/>
        </w:rPr>
        <w:t>識別コードリスト（</w:t>
      </w:r>
      <w:r w:rsidR="008A3541" w:rsidRPr="00771B35">
        <w:rPr>
          <w:rFonts w:hint="eastAsia"/>
          <w:color w:val="0070C0"/>
          <w:kern w:val="0"/>
        </w:rPr>
        <w:t>又は</w:t>
      </w:r>
      <w:r w:rsidR="00A62874">
        <w:rPr>
          <w:rFonts w:hint="eastAsia"/>
          <w:color w:val="0070C0"/>
          <w:kern w:val="0"/>
        </w:rPr>
        <w:t>研究対象者</w:t>
      </w:r>
      <w:r w:rsidR="00C92EFA" w:rsidRPr="00771B35">
        <w:rPr>
          <w:rFonts w:hint="eastAsia"/>
          <w:color w:val="0070C0"/>
          <w:kern w:val="0"/>
        </w:rPr>
        <w:t>リスト、</w:t>
      </w:r>
      <w:r w:rsidR="00A62874">
        <w:rPr>
          <w:rFonts w:hint="eastAsia"/>
          <w:color w:val="0070C0"/>
          <w:kern w:val="0"/>
        </w:rPr>
        <w:t>研究対象者</w:t>
      </w:r>
      <w:r w:rsidR="00C92EFA" w:rsidRPr="00771B35">
        <w:rPr>
          <w:rFonts w:hint="eastAsia"/>
          <w:color w:val="0070C0"/>
          <w:kern w:val="0"/>
        </w:rPr>
        <w:t>登録名簿）を自らの管理下で施錠可能な場所にて保管する。</w:t>
      </w:r>
    </w:p>
    <w:p w14:paraId="14BCA337" w14:textId="77777777" w:rsidR="00C92EFA" w:rsidRPr="00771B35" w:rsidRDefault="00296AA3" w:rsidP="00B44097">
      <w:pPr>
        <w:numPr>
          <w:ilvl w:val="0"/>
          <w:numId w:val="32"/>
        </w:numPr>
        <w:ind w:firstLineChars="0"/>
        <w:rPr>
          <w:color w:val="0070C0"/>
          <w:kern w:val="0"/>
        </w:rPr>
      </w:pPr>
      <w:r w:rsidRPr="00771B35">
        <w:rPr>
          <w:rFonts w:hint="eastAsia"/>
          <w:color w:val="0070C0"/>
          <w:kern w:val="0"/>
        </w:rPr>
        <w:t>研究責任医師</w:t>
      </w:r>
      <w:r w:rsidR="00C92EFA" w:rsidRPr="00771B35">
        <w:rPr>
          <w:rFonts w:hint="eastAsia"/>
          <w:color w:val="0070C0"/>
          <w:kern w:val="0"/>
        </w:rPr>
        <w:t>あるいは</w:t>
      </w:r>
      <w:r w:rsidR="005C7275" w:rsidRPr="00771B35">
        <w:rPr>
          <w:rFonts w:hint="eastAsia"/>
          <w:color w:val="0070C0"/>
          <w:kern w:val="0"/>
        </w:rPr>
        <w:t>研究分担医師</w:t>
      </w:r>
      <w:r w:rsidR="00C92EFA" w:rsidRPr="00771B35">
        <w:rPr>
          <w:rFonts w:hint="eastAsia"/>
          <w:color w:val="0070C0"/>
          <w:kern w:val="0"/>
        </w:rPr>
        <w:t>はすべての適格基準を満たし、且つ除外基準のいずれにも抵触しないことを確認して、症例登録票に</w:t>
      </w:r>
      <w:r w:rsidR="00A62874">
        <w:rPr>
          <w:rFonts w:hint="eastAsia"/>
          <w:color w:val="0070C0"/>
          <w:kern w:val="0"/>
        </w:rPr>
        <w:t>研究対象者</w:t>
      </w:r>
      <w:r w:rsidR="00C92EFA" w:rsidRPr="00771B35">
        <w:rPr>
          <w:rFonts w:hint="eastAsia"/>
          <w:color w:val="0070C0"/>
          <w:kern w:val="0"/>
        </w:rPr>
        <w:t>識別コードを含む必要事項を記載した後、症例登録センターにFAXで送付する。</w:t>
      </w:r>
    </w:p>
    <w:p w14:paraId="23CE3053" w14:textId="77777777" w:rsidR="00C92EFA" w:rsidRPr="00771B35" w:rsidRDefault="00C92EFA" w:rsidP="00B44097">
      <w:pPr>
        <w:numPr>
          <w:ilvl w:val="0"/>
          <w:numId w:val="32"/>
        </w:numPr>
        <w:ind w:firstLineChars="0"/>
        <w:rPr>
          <w:color w:val="0070C0"/>
          <w:kern w:val="0"/>
        </w:rPr>
      </w:pPr>
      <w:r w:rsidRPr="00771B35">
        <w:rPr>
          <w:rFonts w:hint="eastAsia"/>
          <w:color w:val="0070C0"/>
          <w:kern w:val="0"/>
        </w:rPr>
        <w:t>症例登録センターは適格性の確認を行い、適格性に問題がなければ研究対象者登録番号が記載された登録確認票を作成し、</w:t>
      </w:r>
      <w:r w:rsidR="00296AA3" w:rsidRPr="00771B35">
        <w:rPr>
          <w:rFonts w:hint="eastAsia"/>
          <w:color w:val="0070C0"/>
          <w:kern w:val="0"/>
        </w:rPr>
        <w:t>研究責任医師</w:t>
      </w:r>
      <w:r w:rsidR="008A3541" w:rsidRPr="00771B35">
        <w:rPr>
          <w:rFonts w:hint="eastAsia"/>
          <w:color w:val="0070C0"/>
          <w:kern w:val="0"/>
        </w:rPr>
        <w:t>又は</w:t>
      </w:r>
      <w:r w:rsidRPr="00771B35">
        <w:rPr>
          <w:rFonts w:hint="eastAsia"/>
          <w:color w:val="0070C0"/>
          <w:kern w:val="0"/>
        </w:rPr>
        <w:t>研究担当者へFAXで送付する。</w:t>
      </w:r>
    </w:p>
    <w:p w14:paraId="3820B499" w14:textId="77777777" w:rsidR="00C92EFA" w:rsidRPr="00771B35" w:rsidRDefault="00296AA3" w:rsidP="00B44097">
      <w:pPr>
        <w:numPr>
          <w:ilvl w:val="0"/>
          <w:numId w:val="32"/>
        </w:numPr>
        <w:ind w:firstLineChars="0"/>
        <w:rPr>
          <w:color w:val="0070C0"/>
          <w:kern w:val="0"/>
        </w:rPr>
      </w:pPr>
      <w:r w:rsidRPr="00771B35">
        <w:rPr>
          <w:rFonts w:hint="eastAsia"/>
          <w:color w:val="0070C0"/>
          <w:kern w:val="0"/>
        </w:rPr>
        <w:t>研究責任医師</w:t>
      </w:r>
      <w:r w:rsidR="00C92EFA" w:rsidRPr="00771B35">
        <w:rPr>
          <w:rFonts w:hint="eastAsia"/>
          <w:color w:val="0070C0"/>
          <w:kern w:val="0"/>
        </w:rPr>
        <w:t>あるいは</w:t>
      </w:r>
      <w:r w:rsidR="005C7275" w:rsidRPr="00771B35">
        <w:rPr>
          <w:rFonts w:hint="eastAsia"/>
          <w:color w:val="0070C0"/>
          <w:kern w:val="0"/>
        </w:rPr>
        <w:t>研究分担医師</w:t>
      </w:r>
      <w:r w:rsidR="00C92EFA" w:rsidRPr="00771B35">
        <w:rPr>
          <w:rFonts w:hint="eastAsia"/>
          <w:color w:val="0070C0"/>
          <w:kern w:val="0"/>
        </w:rPr>
        <w:t>は登録確認票を受領し、内容を確認した後、</w:t>
      </w:r>
      <w:r w:rsidR="00250BCC">
        <w:rPr>
          <w:rFonts w:hint="eastAsia"/>
          <w:color w:val="0070C0"/>
          <w:kern w:val="0"/>
        </w:rPr>
        <w:t>臨床研究</w:t>
      </w:r>
      <w:r w:rsidR="00C92EFA" w:rsidRPr="00771B35">
        <w:rPr>
          <w:rFonts w:hint="eastAsia"/>
          <w:color w:val="0070C0"/>
          <w:kern w:val="0"/>
        </w:rPr>
        <w:t>を開始する。</w:t>
      </w:r>
    </w:p>
    <w:p w14:paraId="59BD2041" w14:textId="77777777" w:rsidR="00C92EFA" w:rsidRDefault="00C92EFA" w:rsidP="003D6EF1">
      <w:pPr>
        <w:numPr>
          <w:ilvl w:val="0"/>
          <w:numId w:val="32"/>
        </w:numPr>
        <w:ind w:firstLineChars="0"/>
        <w:rPr>
          <w:color w:val="0070C0"/>
          <w:kern w:val="0"/>
        </w:rPr>
      </w:pPr>
      <w:r w:rsidRPr="00771B35">
        <w:rPr>
          <w:rFonts w:hint="eastAsia"/>
          <w:color w:val="0070C0"/>
          <w:kern w:val="0"/>
        </w:rPr>
        <w:t>同意撤回、中止、脱落等が生じたときは、速やかに</w:t>
      </w:r>
      <w:r w:rsidR="00296AA3" w:rsidRPr="00771B35">
        <w:rPr>
          <w:rFonts w:hint="eastAsia"/>
          <w:color w:val="0070C0"/>
          <w:kern w:val="0"/>
        </w:rPr>
        <w:t>研究責任医師</w:t>
      </w:r>
      <w:r w:rsidRPr="00771B35">
        <w:rPr>
          <w:rFonts w:hint="eastAsia"/>
          <w:color w:val="0070C0"/>
          <w:kern w:val="0"/>
        </w:rPr>
        <w:t>に報告する。</w:t>
      </w:r>
    </w:p>
    <w:p w14:paraId="478B532D" w14:textId="77777777" w:rsidR="00C1298A" w:rsidRPr="003D6EF1" w:rsidRDefault="00C1298A" w:rsidP="003D6EF1">
      <w:pPr>
        <w:ind w:firstLineChars="0"/>
        <w:rPr>
          <w:color w:val="0070C0"/>
          <w:kern w:val="0"/>
        </w:rPr>
      </w:pPr>
    </w:p>
    <w:p w14:paraId="4702BEF6" w14:textId="77777777" w:rsidR="00F21C02" w:rsidRPr="006228DE" w:rsidRDefault="00130A0F" w:rsidP="00C4495D">
      <w:pPr>
        <w:pStyle w:val="2"/>
      </w:pPr>
      <w:bookmarkStart w:id="103" w:name="_Toc447101976"/>
      <w:bookmarkStart w:id="104" w:name="_Toc447107901"/>
      <w:bookmarkStart w:id="105" w:name="_Toc59706330"/>
      <w:bookmarkStart w:id="106" w:name="_Toc70676958"/>
      <w:bookmarkStart w:id="107" w:name="_Toc195269145"/>
      <w:r>
        <w:t>4</w:t>
      </w:r>
      <w:r w:rsidR="004A076C">
        <w:rPr>
          <w:rFonts w:hint="eastAsia"/>
        </w:rPr>
        <w:t xml:space="preserve">.2. </w:t>
      </w:r>
      <w:r w:rsidR="00672D46" w:rsidRPr="006228DE">
        <w:rPr>
          <w:rFonts w:hint="eastAsia"/>
        </w:rPr>
        <w:t>割付方法と割付調整因子</w:t>
      </w:r>
      <w:bookmarkEnd w:id="103"/>
      <w:bookmarkEnd w:id="104"/>
      <w:bookmarkEnd w:id="105"/>
      <w:bookmarkEnd w:id="106"/>
      <w:bookmarkEnd w:id="107"/>
    </w:p>
    <w:p w14:paraId="4F64C67F" w14:textId="77777777" w:rsidR="00672D46" w:rsidRPr="006228DE" w:rsidRDefault="00672D46" w:rsidP="00845806">
      <w:pPr>
        <w:ind w:firstLine="224"/>
        <w:rPr>
          <w:color w:val="C00000"/>
          <w:kern w:val="0"/>
        </w:rPr>
      </w:pPr>
      <w:r w:rsidRPr="006228DE">
        <w:rPr>
          <w:rFonts w:hint="eastAsia"/>
          <w:color w:val="C00000"/>
          <w:kern w:val="0"/>
        </w:rPr>
        <w:t>本節では、割付方法の概略と割付調整因子（層別ブロック法における層別因子</w:t>
      </w:r>
      <w:r w:rsidR="008A3541">
        <w:rPr>
          <w:rFonts w:hint="eastAsia"/>
          <w:color w:val="C00000"/>
          <w:kern w:val="0"/>
        </w:rPr>
        <w:t>又は</w:t>
      </w:r>
      <w:r w:rsidRPr="006228DE">
        <w:rPr>
          <w:rFonts w:hint="eastAsia"/>
          <w:color w:val="C00000"/>
          <w:kern w:val="0"/>
        </w:rPr>
        <w:t>最小化法におけるバランス因子など）について記載する。ただし、割付を行わない試験においては本節を省略する。</w:t>
      </w:r>
    </w:p>
    <w:p w14:paraId="681FDBE3" w14:textId="77777777" w:rsidR="00AA27CF" w:rsidRPr="006228DE" w:rsidRDefault="00672D46" w:rsidP="00845806">
      <w:pPr>
        <w:ind w:firstLine="224"/>
        <w:rPr>
          <w:color w:val="C00000"/>
          <w:kern w:val="0"/>
        </w:rPr>
      </w:pPr>
      <w:r w:rsidRPr="006228DE">
        <w:rPr>
          <w:rFonts w:hint="eastAsia"/>
          <w:color w:val="C00000"/>
          <w:kern w:val="0"/>
        </w:rPr>
        <w:t>割付とは、各</w:t>
      </w:r>
      <w:r w:rsidR="00F32A21">
        <w:rPr>
          <w:rFonts w:hint="eastAsia"/>
          <w:color w:val="C00000"/>
          <w:kern w:val="0"/>
        </w:rPr>
        <w:t>研究対象者</w:t>
      </w:r>
      <w:r w:rsidRPr="006228DE">
        <w:rPr>
          <w:rFonts w:hint="eastAsia"/>
          <w:color w:val="C00000"/>
          <w:kern w:val="0"/>
        </w:rPr>
        <w:t>の受ける</w:t>
      </w:r>
      <w:r w:rsidR="00A042C0">
        <w:rPr>
          <w:rFonts w:hint="eastAsia"/>
          <w:color w:val="C00000"/>
          <w:kern w:val="0"/>
        </w:rPr>
        <w:t>プロトコール</w:t>
      </w:r>
      <w:r w:rsidRPr="006228DE">
        <w:rPr>
          <w:rFonts w:hint="eastAsia"/>
          <w:color w:val="C00000"/>
          <w:kern w:val="0"/>
        </w:rPr>
        <w:t>治療を決定することである。</w:t>
      </w:r>
    </w:p>
    <w:p w14:paraId="294386EE" w14:textId="77777777" w:rsidR="00672D46" w:rsidRPr="006228DE" w:rsidRDefault="00672D46" w:rsidP="00845806">
      <w:pPr>
        <w:ind w:firstLine="224"/>
        <w:rPr>
          <w:color w:val="C00000"/>
          <w:kern w:val="0"/>
        </w:rPr>
      </w:pPr>
      <w:r w:rsidRPr="006228DE">
        <w:rPr>
          <w:rFonts w:hint="eastAsia"/>
          <w:color w:val="C00000"/>
          <w:kern w:val="0"/>
        </w:rPr>
        <w:t>割付にはランダム割付と非ランダム割付がある。非ランダム割付には</w:t>
      </w:r>
      <w:r w:rsidR="00F32A21">
        <w:rPr>
          <w:rFonts w:hint="eastAsia"/>
          <w:color w:val="C00000"/>
          <w:kern w:val="0"/>
        </w:rPr>
        <w:t>研究対象者</w:t>
      </w:r>
      <w:r w:rsidRPr="006228DE">
        <w:rPr>
          <w:rFonts w:hint="eastAsia"/>
          <w:color w:val="C00000"/>
          <w:kern w:val="0"/>
        </w:rPr>
        <w:t>が自分の受ける</w:t>
      </w:r>
      <w:r w:rsidR="00A042C0">
        <w:rPr>
          <w:rFonts w:hint="eastAsia"/>
          <w:color w:val="C00000"/>
          <w:kern w:val="0"/>
        </w:rPr>
        <w:t>プロトコール</w:t>
      </w:r>
      <w:r w:rsidRPr="006228DE">
        <w:rPr>
          <w:rFonts w:hint="eastAsia"/>
          <w:color w:val="C00000"/>
          <w:kern w:val="0"/>
        </w:rPr>
        <w:t>治療を選択する方法やコホート単位で用量を漸増する方法などがある。</w:t>
      </w:r>
    </w:p>
    <w:p w14:paraId="1E9C2EC8" w14:textId="77777777" w:rsidR="00672D46" w:rsidRPr="006228DE" w:rsidRDefault="00672D46" w:rsidP="00845806">
      <w:pPr>
        <w:ind w:firstLine="224"/>
        <w:rPr>
          <w:color w:val="C00000"/>
          <w:kern w:val="0"/>
        </w:rPr>
      </w:pPr>
      <w:r w:rsidRPr="006228DE">
        <w:rPr>
          <w:rFonts w:hint="eastAsia"/>
          <w:color w:val="C00000"/>
          <w:kern w:val="0"/>
        </w:rPr>
        <w:t>代表的なランダム割付の方法は、以下の通りである。</w:t>
      </w:r>
    </w:p>
    <w:p w14:paraId="68BB6BB8" w14:textId="77777777" w:rsidR="00672D46" w:rsidRPr="001B71AD" w:rsidRDefault="00672D46" w:rsidP="00771B35">
      <w:pPr>
        <w:pStyle w:val="a"/>
        <w:numPr>
          <w:ilvl w:val="0"/>
          <w:numId w:val="6"/>
        </w:numPr>
      </w:pPr>
      <w:r w:rsidRPr="001B71AD">
        <w:rPr>
          <w:rFonts w:hint="eastAsia"/>
        </w:rPr>
        <w:t>層別ブロックランダム化法</w:t>
      </w:r>
    </w:p>
    <w:p w14:paraId="79207377" w14:textId="77777777" w:rsidR="00672D46" w:rsidRDefault="00672D46" w:rsidP="00771B35">
      <w:pPr>
        <w:pStyle w:val="a"/>
        <w:numPr>
          <w:ilvl w:val="0"/>
          <w:numId w:val="6"/>
        </w:numPr>
      </w:pPr>
      <w:r w:rsidRPr="001B71AD">
        <w:rPr>
          <w:rFonts w:hint="eastAsia"/>
        </w:rPr>
        <w:t>最小化法</w:t>
      </w:r>
    </w:p>
    <w:p w14:paraId="6CFAA592" w14:textId="77777777" w:rsidR="0095609F" w:rsidRPr="001B71AD" w:rsidRDefault="0095609F" w:rsidP="00771B35">
      <w:pPr>
        <w:pStyle w:val="a"/>
        <w:numPr>
          <w:ilvl w:val="0"/>
          <w:numId w:val="0"/>
        </w:numPr>
        <w:ind w:left="630"/>
      </w:pPr>
    </w:p>
    <w:p w14:paraId="66AED04B" w14:textId="77777777" w:rsidR="00672D46" w:rsidRPr="006228DE" w:rsidRDefault="00672D46" w:rsidP="00845806">
      <w:pPr>
        <w:ind w:firstLine="224"/>
        <w:rPr>
          <w:color w:val="C00000"/>
          <w:kern w:val="0"/>
        </w:rPr>
      </w:pPr>
      <w:r w:rsidRPr="006228DE">
        <w:rPr>
          <w:rFonts w:hint="eastAsia"/>
          <w:color w:val="C00000"/>
          <w:kern w:val="0"/>
        </w:rPr>
        <w:t>ランダム割付の場合、以下の点に注意する。</w:t>
      </w:r>
    </w:p>
    <w:p w14:paraId="5B79A9A2" w14:textId="77777777" w:rsidR="00672D46" w:rsidRPr="001B71AD" w:rsidRDefault="00672D46" w:rsidP="00771B35">
      <w:pPr>
        <w:pStyle w:val="a"/>
        <w:numPr>
          <w:ilvl w:val="0"/>
          <w:numId w:val="7"/>
        </w:numPr>
      </w:pPr>
      <w:r w:rsidRPr="001B71AD">
        <w:rPr>
          <w:rFonts w:hint="eastAsia"/>
        </w:rPr>
        <w:t>割付責任者を置き、割付責任者はランダム化の方法を決定し、割付表の作成、割付プログラムの作成、割付コードの管理などを行う。</w:t>
      </w:r>
    </w:p>
    <w:p w14:paraId="656D8444" w14:textId="77777777" w:rsidR="00672D46" w:rsidRPr="001B71AD" w:rsidRDefault="00672D46" w:rsidP="00771B35">
      <w:pPr>
        <w:pStyle w:val="a"/>
        <w:numPr>
          <w:ilvl w:val="0"/>
          <w:numId w:val="7"/>
        </w:numPr>
      </w:pPr>
      <w:r w:rsidRPr="001B71AD">
        <w:rPr>
          <w:rFonts w:hint="eastAsia"/>
        </w:rPr>
        <w:t>次の</w:t>
      </w:r>
      <w:r w:rsidR="00F32A21" w:rsidRPr="001B71AD">
        <w:rPr>
          <w:rFonts w:hint="eastAsia"/>
        </w:rPr>
        <w:t>研究対象者</w:t>
      </w:r>
      <w:r w:rsidRPr="001B71AD">
        <w:rPr>
          <w:rFonts w:hint="eastAsia"/>
        </w:rPr>
        <w:t>の割付結果を予見できないようにするため、層別ブロック法におけるブロックサイズなどの割付方法の詳細は</w:t>
      </w:r>
      <w:r w:rsidR="00250BCC">
        <w:rPr>
          <w:rFonts w:hint="eastAsia"/>
        </w:rPr>
        <w:t>研究計画書</w:t>
      </w:r>
      <w:r w:rsidRPr="001B71AD">
        <w:rPr>
          <w:rFonts w:hint="eastAsia"/>
        </w:rPr>
        <w:t>中に記載しない。</w:t>
      </w:r>
    </w:p>
    <w:p w14:paraId="35780B6E" w14:textId="77777777" w:rsidR="00672D46" w:rsidRDefault="00672D46" w:rsidP="00771B35">
      <w:pPr>
        <w:pStyle w:val="a"/>
        <w:numPr>
          <w:ilvl w:val="0"/>
          <w:numId w:val="7"/>
        </w:numPr>
      </w:pPr>
      <w:r w:rsidRPr="001B71AD">
        <w:rPr>
          <w:rFonts w:hint="eastAsia"/>
        </w:rPr>
        <w:t>治療群間の比較可能性を高めるために、割付調整因子を設定する場合がある。その際、割付調整因子としては、実施医療機関</w:t>
      </w:r>
      <w:r w:rsidR="008A3541" w:rsidRPr="001B71AD">
        <w:rPr>
          <w:rFonts w:hint="eastAsia"/>
        </w:rPr>
        <w:t>及び</w:t>
      </w:r>
      <w:r w:rsidRPr="001B71AD">
        <w:rPr>
          <w:rFonts w:hint="eastAsia"/>
        </w:rPr>
        <w:t>エンドポイントに影響を及ぼしうる因子を選択する（最大</w:t>
      </w:r>
      <w:r w:rsidRPr="001B71AD">
        <w:t>5</w:t>
      </w:r>
      <w:r w:rsidRPr="001B71AD">
        <w:rPr>
          <w:rFonts w:hint="eastAsia"/>
        </w:rPr>
        <w:t>個を目安に）。</w:t>
      </w:r>
    </w:p>
    <w:p w14:paraId="595B55EC" w14:textId="77777777" w:rsidR="0095609F" w:rsidRPr="001B71AD" w:rsidRDefault="0095609F" w:rsidP="00771B35">
      <w:pPr>
        <w:pStyle w:val="a"/>
        <w:numPr>
          <w:ilvl w:val="0"/>
          <w:numId w:val="0"/>
        </w:numPr>
        <w:ind w:left="630"/>
      </w:pPr>
    </w:p>
    <w:p w14:paraId="1FFC2C35" w14:textId="77777777" w:rsidR="008201D5" w:rsidRPr="003F1F15" w:rsidRDefault="008201D5" w:rsidP="00845806">
      <w:pPr>
        <w:ind w:firstLine="224"/>
        <w:rPr>
          <w:color w:val="0070C0"/>
        </w:rPr>
      </w:pPr>
      <w:r w:rsidRPr="003F1F15">
        <w:rPr>
          <w:rFonts w:hint="eastAsia"/>
          <w:color w:val="0070C0"/>
        </w:rPr>
        <w:t>（例</w:t>
      </w:r>
      <w:r w:rsidR="00C1298A">
        <w:rPr>
          <w:rFonts w:hint="eastAsia"/>
          <w:color w:val="0070C0"/>
        </w:rPr>
        <w:t>1</w:t>
      </w:r>
      <w:r w:rsidRPr="003F1F15">
        <w:rPr>
          <w:rFonts w:hint="eastAsia"/>
          <w:color w:val="0070C0"/>
        </w:rPr>
        <w:t>）多施設、非盲検、最小化法、ランダム化研究の場合</w:t>
      </w:r>
    </w:p>
    <w:p w14:paraId="2838AF31" w14:textId="77777777" w:rsidR="008201D5" w:rsidRPr="003F1F15" w:rsidRDefault="008201D5" w:rsidP="003D6EF1">
      <w:pPr>
        <w:ind w:leftChars="200" w:left="448" w:firstLine="224"/>
        <w:rPr>
          <w:color w:val="0070C0"/>
        </w:rPr>
      </w:pPr>
      <w:r w:rsidRPr="003F1F15">
        <w:rPr>
          <w:rFonts w:hint="eastAsia"/>
          <w:color w:val="0070C0"/>
        </w:rPr>
        <w:t>症例</w:t>
      </w:r>
      <w:r w:rsidR="00554D2D" w:rsidRPr="003F1F15">
        <w:rPr>
          <w:rFonts w:hint="eastAsia"/>
          <w:color w:val="0070C0"/>
        </w:rPr>
        <w:t>登録</w:t>
      </w:r>
      <w:r w:rsidRPr="003F1F15">
        <w:rPr>
          <w:rFonts w:hint="eastAsia"/>
          <w:color w:val="0070C0"/>
        </w:rPr>
        <w:t>センターにて</w:t>
      </w:r>
      <w:r w:rsidR="00F32A21" w:rsidRPr="003F1F15">
        <w:rPr>
          <w:rFonts w:hint="eastAsia"/>
          <w:color w:val="0070C0"/>
        </w:rPr>
        <w:t>研究対象者</w:t>
      </w:r>
      <w:r w:rsidRPr="003F1F15">
        <w:rPr>
          <w:rFonts w:hint="eastAsia"/>
          <w:color w:val="0070C0"/>
        </w:rPr>
        <w:t>登録時に治療群へランダムに割り付けられる。ランダム割付に際しては</w:t>
      </w:r>
      <w:r w:rsidR="002C08FD" w:rsidRPr="003F1F15">
        <w:rPr>
          <w:rFonts w:hint="eastAsia"/>
          <w:color w:val="0070C0"/>
        </w:rPr>
        <w:t>①施設、②PS（0 or 1 or 2）、③Stage（II or III）で大きな偏りが生じないようにこれらを調整因子とする最小化法を用いる。ランダム割付方法の詳細な手順は参加施設の研究者に</w:t>
      </w:r>
      <w:r w:rsidR="00D111D0" w:rsidRPr="003F1F15">
        <w:rPr>
          <w:rFonts w:hint="eastAsia"/>
          <w:color w:val="0070C0"/>
        </w:rPr>
        <w:t>は知らせな</w:t>
      </w:r>
      <w:r w:rsidR="00D111D0" w:rsidRPr="003F1F15">
        <w:rPr>
          <w:rFonts w:hint="eastAsia"/>
          <w:color w:val="0070C0"/>
        </w:rPr>
        <w:lastRenderedPageBreak/>
        <w:t>い</w:t>
      </w:r>
      <w:r w:rsidR="002C08FD" w:rsidRPr="003F1F15">
        <w:rPr>
          <w:rFonts w:hint="eastAsia"/>
          <w:color w:val="0070C0"/>
        </w:rPr>
        <w:t>。</w:t>
      </w:r>
    </w:p>
    <w:p w14:paraId="21A5BEA6" w14:textId="77777777" w:rsidR="00557A73" w:rsidRPr="003F1F15" w:rsidRDefault="00557A73" w:rsidP="00845806">
      <w:pPr>
        <w:ind w:firstLine="224"/>
        <w:rPr>
          <w:color w:val="0070C0"/>
        </w:rPr>
      </w:pPr>
    </w:p>
    <w:p w14:paraId="6E8FA398" w14:textId="77777777" w:rsidR="00557A73" w:rsidRPr="003F1F15" w:rsidRDefault="00557A73" w:rsidP="00845806">
      <w:pPr>
        <w:ind w:firstLine="224"/>
        <w:rPr>
          <w:rFonts w:hAnsi="ＭＳ Ｐゴシック"/>
          <w:bCs/>
          <w:color w:val="0070C0"/>
          <w:szCs w:val="21"/>
        </w:rPr>
      </w:pPr>
      <w:r w:rsidRPr="003F1F15">
        <w:rPr>
          <w:rFonts w:hint="eastAsia"/>
          <w:color w:val="0070C0"/>
        </w:rPr>
        <w:t>（例</w:t>
      </w:r>
      <w:r w:rsidR="00C1298A">
        <w:rPr>
          <w:rFonts w:hint="eastAsia"/>
          <w:color w:val="0070C0"/>
        </w:rPr>
        <w:t>2</w:t>
      </w:r>
      <w:r w:rsidRPr="003F1F15">
        <w:rPr>
          <w:rFonts w:hint="eastAsia"/>
          <w:color w:val="0070C0"/>
        </w:rPr>
        <w:t>）</w:t>
      </w:r>
      <w:r w:rsidRPr="003F1F15">
        <w:rPr>
          <w:rFonts w:hAnsi="ＭＳ Ｐゴシック" w:hint="eastAsia"/>
          <w:color w:val="0070C0"/>
          <w:szCs w:val="21"/>
        </w:rPr>
        <w:t>多施設、</w:t>
      </w:r>
      <w:r w:rsidRPr="003F1F15">
        <w:rPr>
          <w:rFonts w:hAnsi="ＭＳ Ｐゴシック" w:hint="eastAsia"/>
          <w:bCs/>
          <w:color w:val="0070C0"/>
          <w:szCs w:val="21"/>
        </w:rPr>
        <w:t>非盲検（</w:t>
      </w:r>
      <w:r w:rsidR="008A3541">
        <w:rPr>
          <w:rFonts w:hAnsi="ＭＳ Ｐゴシック" w:hint="eastAsia"/>
          <w:bCs/>
          <w:color w:val="0070C0"/>
          <w:szCs w:val="21"/>
        </w:rPr>
        <w:t>又は</w:t>
      </w:r>
      <w:r w:rsidRPr="003F1F15">
        <w:rPr>
          <w:rFonts w:hAnsi="ＭＳ Ｐゴシック" w:hint="eastAsia"/>
          <w:bCs/>
          <w:color w:val="0070C0"/>
          <w:szCs w:val="21"/>
        </w:rPr>
        <w:t>単盲検）・ランダム化試験の場合</w:t>
      </w:r>
    </w:p>
    <w:p w14:paraId="1783EE64" w14:textId="77777777" w:rsidR="00557A73" w:rsidRPr="003F1F15" w:rsidRDefault="00A62874" w:rsidP="003D6EF1">
      <w:pPr>
        <w:ind w:leftChars="200" w:left="448" w:firstLine="224"/>
        <w:rPr>
          <w:rFonts w:hAnsi="ＭＳ Ｐゴシック"/>
          <w:bCs/>
          <w:color w:val="0070C0"/>
          <w:szCs w:val="21"/>
        </w:rPr>
      </w:pPr>
      <w:r>
        <w:rPr>
          <w:rFonts w:hAnsi="ＭＳ Ｐゴシック" w:hint="eastAsia"/>
          <w:bCs/>
          <w:color w:val="0070C0"/>
          <w:szCs w:val="21"/>
        </w:rPr>
        <w:t>研究対象者</w:t>
      </w:r>
      <w:r w:rsidR="00557A73" w:rsidRPr="003F1F15">
        <w:rPr>
          <w:rFonts w:hAnsi="ＭＳ Ｐゴシック" w:hint="eastAsia"/>
          <w:bCs/>
          <w:color w:val="0070C0"/>
          <w:szCs w:val="21"/>
        </w:rPr>
        <w:t>の各治療群への割付は、中央登録方式にて行う。予め作成したランダム割付表に</w:t>
      </w:r>
      <w:r w:rsidR="00C92EFA" w:rsidRPr="003F1F15">
        <w:rPr>
          <w:rFonts w:hAnsi="ＭＳ Ｐゴシック" w:hint="eastAsia"/>
          <w:bCs/>
          <w:color w:val="0070C0"/>
          <w:szCs w:val="21"/>
        </w:rPr>
        <w:t>従って</w:t>
      </w:r>
      <w:r w:rsidR="00557A73" w:rsidRPr="003F1F15">
        <w:rPr>
          <w:rFonts w:hAnsi="ＭＳ Ｐゴシック" w:hint="eastAsia"/>
          <w:bCs/>
          <w:color w:val="0070C0"/>
          <w:szCs w:val="21"/>
        </w:rPr>
        <w:t>割付け、</w:t>
      </w:r>
      <w:r>
        <w:rPr>
          <w:rFonts w:hAnsi="ＭＳ Ｐゴシック" w:hint="eastAsia"/>
          <w:bCs/>
          <w:color w:val="0070C0"/>
          <w:szCs w:val="21"/>
        </w:rPr>
        <w:t>研究対象者</w:t>
      </w:r>
      <w:r w:rsidR="00557A73" w:rsidRPr="003F1F15">
        <w:rPr>
          <w:rFonts w:hAnsi="ＭＳ Ｐゴシック" w:hint="eastAsia"/>
          <w:bCs/>
          <w:color w:val="0070C0"/>
          <w:szCs w:val="21"/>
        </w:rPr>
        <w:t>登録番号と治療群名を記載した登録確認書を発行する。割付表は中央で保管し、研究担当者には開示しない。</w:t>
      </w:r>
    </w:p>
    <w:p w14:paraId="3B5D22A8" w14:textId="77777777" w:rsidR="00557A73" w:rsidRPr="003F1F15" w:rsidRDefault="00557A73" w:rsidP="00557A73">
      <w:pPr>
        <w:ind w:firstLine="224"/>
        <w:rPr>
          <w:rFonts w:hAnsi="ＭＳ Ｐゴシック"/>
          <w:color w:val="0070C0"/>
          <w:szCs w:val="21"/>
        </w:rPr>
      </w:pPr>
    </w:p>
    <w:p w14:paraId="7F0766F0" w14:textId="77777777" w:rsidR="0009653D" w:rsidRPr="003F1F15" w:rsidRDefault="0009653D" w:rsidP="00845806">
      <w:pPr>
        <w:ind w:firstLine="224"/>
        <w:rPr>
          <w:color w:val="0070C0"/>
        </w:rPr>
      </w:pPr>
      <w:r w:rsidRPr="003F1F15">
        <w:rPr>
          <w:rFonts w:hint="eastAsia"/>
          <w:color w:val="0070C0"/>
        </w:rPr>
        <w:t>（例</w:t>
      </w:r>
      <w:r w:rsidR="00C1298A">
        <w:rPr>
          <w:rFonts w:hint="eastAsia"/>
          <w:color w:val="0070C0"/>
        </w:rPr>
        <w:t>3</w:t>
      </w:r>
      <w:r w:rsidRPr="003F1F15">
        <w:rPr>
          <w:rFonts w:hint="eastAsia"/>
          <w:color w:val="0070C0"/>
        </w:rPr>
        <w:t>）単施設、二重盲検試験の場合</w:t>
      </w:r>
    </w:p>
    <w:p w14:paraId="5A04F235" w14:textId="77777777" w:rsidR="0009653D" w:rsidRPr="003F1F15" w:rsidRDefault="00A62874" w:rsidP="003D6EF1">
      <w:pPr>
        <w:ind w:leftChars="200" w:left="448" w:firstLine="224"/>
        <w:rPr>
          <w:rFonts w:hAnsi="ＭＳ Ｐゴシック"/>
          <w:bCs/>
          <w:color w:val="0070C0"/>
          <w:szCs w:val="21"/>
        </w:rPr>
      </w:pPr>
      <w:r>
        <w:rPr>
          <w:rFonts w:hAnsi="ＭＳ Ｐゴシック" w:hint="eastAsia"/>
          <w:bCs/>
          <w:color w:val="0070C0"/>
          <w:szCs w:val="21"/>
        </w:rPr>
        <w:t>研究対象者</w:t>
      </w:r>
      <w:r w:rsidR="0009653D" w:rsidRPr="003F1F15">
        <w:rPr>
          <w:rFonts w:hAnsi="ＭＳ Ｐゴシック" w:hint="eastAsia"/>
          <w:bCs/>
          <w:color w:val="0070C0"/>
          <w:szCs w:val="21"/>
        </w:rPr>
        <w:t>への薬剤の割付は、試験薬管理者が行う。</w:t>
      </w:r>
      <w:r>
        <w:rPr>
          <w:rFonts w:hAnsi="ＭＳ Ｐゴシック" w:hint="eastAsia"/>
          <w:bCs/>
          <w:color w:val="0070C0"/>
          <w:szCs w:val="21"/>
        </w:rPr>
        <w:t>研究対象者</w:t>
      </w:r>
      <w:r w:rsidR="0009653D" w:rsidRPr="003F1F15">
        <w:rPr>
          <w:rFonts w:hAnsi="ＭＳ Ｐゴシック" w:hint="eastAsia"/>
          <w:bCs/>
          <w:color w:val="0070C0"/>
          <w:szCs w:val="21"/>
        </w:rPr>
        <w:t>が登録されるごとに、試験薬の記号・番号順に割付け、試験薬を交付する。試験薬のラベル名は、予めランダムな順序で試験薬を割付配置しコード（記号・番号）化したものとする。</w:t>
      </w:r>
    </w:p>
    <w:p w14:paraId="0ACCC030" w14:textId="77777777" w:rsidR="00557A73" w:rsidRPr="003F1F15" w:rsidRDefault="00557A73" w:rsidP="00F30050">
      <w:pPr>
        <w:ind w:firstLine="224"/>
        <w:rPr>
          <w:rFonts w:hAnsi="ＭＳ Ｐゴシック"/>
          <w:bCs/>
          <w:color w:val="0070C0"/>
          <w:szCs w:val="21"/>
        </w:rPr>
      </w:pPr>
    </w:p>
    <w:p w14:paraId="6BF5983F" w14:textId="77777777" w:rsidR="00557A73" w:rsidRPr="003F1F15" w:rsidRDefault="00557A73" w:rsidP="00F30050">
      <w:pPr>
        <w:ind w:firstLine="224"/>
        <w:rPr>
          <w:rFonts w:hAnsi="ＭＳ Ｐゴシック"/>
          <w:bCs/>
          <w:color w:val="0070C0"/>
          <w:szCs w:val="21"/>
        </w:rPr>
      </w:pPr>
      <w:r w:rsidRPr="003F1F15">
        <w:rPr>
          <w:rFonts w:hint="eastAsia"/>
          <w:color w:val="0070C0"/>
        </w:rPr>
        <w:t>（例</w:t>
      </w:r>
      <w:r w:rsidR="00C1298A">
        <w:rPr>
          <w:rFonts w:hint="eastAsia"/>
          <w:color w:val="0070C0"/>
        </w:rPr>
        <w:t>4</w:t>
      </w:r>
      <w:r w:rsidRPr="003F1F15">
        <w:rPr>
          <w:rFonts w:hint="eastAsia"/>
          <w:color w:val="0070C0"/>
        </w:rPr>
        <w:t>）</w:t>
      </w:r>
      <w:r w:rsidR="00C55C22" w:rsidRPr="003F1F15">
        <w:rPr>
          <w:rFonts w:hAnsi="ＭＳ Ｐゴシック" w:hint="eastAsia"/>
          <w:bCs/>
          <w:color w:val="0070C0"/>
          <w:szCs w:val="21"/>
        </w:rPr>
        <w:t>盲検</w:t>
      </w:r>
      <w:r w:rsidRPr="003F1F15">
        <w:rPr>
          <w:rFonts w:hAnsi="ＭＳ Ｐゴシック" w:hint="eastAsia"/>
          <w:bCs/>
          <w:color w:val="0070C0"/>
          <w:szCs w:val="21"/>
        </w:rPr>
        <w:t>・ランダム化試験</w:t>
      </w:r>
      <w:r w:rsidR="00C55C22" w:rsidRPr="003F1F15">
        <w:rPr>
          <w:rFonts w:hAnsi="ＭＳ Ｐゴシック" w:hint="eastAsia"/>
          <w:bCs/>
          <w:color w:val="0070C0"/>
          <w:szCs w:val="21"/>
        </w:rPr>
        <w:t>（動的割付け）</w:t>
      </w:r>
      <w:r w:rsidRPr="003F1F15">
        <w:rPr>
          <w:rFonts w:hAnsi="ＭＳ Ｐゴシック" w:hint="eastAsia"/>
          <w:bCs/>
          <w:color w:val="0070C0"/>
          <w:szCs w:val="21"/>
        </w:rPr>
        <w:t>の場合</w:t>
      </w:r>
    </w:p>
    <w:p w14:paraId="47DEAC89" w14:textId="77777777" w:rsidR="00C55C22" w:rsidRPr="003F1F15" w:rsidRDefault="00A62874" w:rsidP="004349EB">
      <w:pPr>
        <w:ind w:leftChars="200" w:left="448" w:firstLine="224"/>
        <w:rPr>
          <w:rFonts w:hAnsi="ＭＳ Ｐゴシック"/>
          <w:bCs/>
          <w:color w:val="0070C0"/>
          <w:szCs w:val="21"/>
        </w:rPr>
      </w:pPr>
      <w:r>
        <w:rPr>
          <w:rFonts w:hAnsi="ＭＳ Ｐゴシック" w:hint="eastAsia"/>
          <w:bCs/>
          <w:color w:val="0070C0"/>
          <w:szCs w:val="21"/>
        </w:rPr>
        <w:t>研究対象者</w:t>
      </w:r>
      <w:r w:rsidR="00C55C22" w:rsidRPr="003F1F15">
        <w:rPr>
          <w:rFonts w:hAnsi="ＭＳ Ｐゴシック" w:hint="eastAsia"/>
          <w:bCs/>
          <w:color w:val="0070C0"/>
          <w:szCs w:val="21"/>
        </w:rPr>
        <w:t>の各治療群への割付は、中央登録方式にて行う。なお、年齢、性別、医療機関</w:t>
      </w:r>
      <w:r w:rsidR="00EC3637" w:rsidRPr="003F1F15">
        <w:rPr>
          <w:rFonts w:hAnsi="ＭＳ Ｐゴシック" w:hint="eastAsia"/>
          <w:bCs/>
          <w:color w:val="0070C0"/>
          <w:szCs w:val="21"/>
        </w:rPr>
        <w:t>等</w:t>
      </w:r>
      <w:r w:rsidR="00C55C22" w:rsidRPr="003F1F15">
        <w:rPr>
          <w:rFonts w:hAnsi="ＭＳ Ｐゴシック" w:hint="eastAsia"/>
          <w:bCs/>
          <w:color w:val="0070C0"/>
          <w:szCs w:val="21"/>
        </w:rPr>
        <w:t>について各群間で可能なかぎり均一とするため、動的割付を行う。</w:t>
      </w:r>
    </w:p>
    <w:p w14:paraId="448DE327" w14:textId="77777777" w:rsidR="006978F4" w:rsidRPr="006978F4" w:rsidRDefault="00130A0F" w:rsidP="002A03BF">
      <w:pPr>
        <w:pStyle w:val="1"/>
      </w:pPr>
      <w:bookmarkStart w:id="108" w:name="_Toc447101977"/>
      <w:bookmarkStart w:id="109" w:name="_Toc447107902"/>
      <w:bookmarkStart w:id="110" w:name="_Toc59706331"/>
      <w:bookmarkStart w:id="111" w:name="_Toc70676959"/>
      <w:bookmarkStart w:id="112" w:name="_Toc195269146"/>
      <w:r>
        <w:t>5</w:t>
      </w:r>
      <w:r w:rsidR="004A076C">
        <w:rPr>
          <w:rFonts w:hint="eastAsia"/>
        </w:rPr>
        <w:t xml:space="preserve">. </w:t>
      </w:r>
      <w:r w:rsidR="00296AA3">
        <w:t>臨床研究</w:t>
      </w:r>
      <w:r w:rsidR="00672D46" w:rsidRPr="006228DE">
        <w:rPr>
          <w:rFonts w:hint="eastAsia"/>
        </w:rPr>
        <w:t>計画</w:t>
      </w:r>
      <w:bookmarkStart w:id="113" w:name="_Toc447101978"/>
      <w:bookmarkStart w:id="114" w:name="_Toc447107903"/>
      <w:bookmarkEnd w:id="108"/>
      <w:bookmarkEnd w:id="109"/>
      <w:bookmarkEnd w:id="110"/>
      <w:bookmarkEnd w:id="111"/>
      <w:bookmarkEnd w:id="112"/>
    </w:p>
    <w:p w14:paraId="125031C7" w14:textId="77777777" w:rsidR="00BE21D1" w:rsidRPr="003D6EF1" w:rsidRDefault="00274A40" w:rsidP="00C4495D">
      <w:pPr>
        <w:pStyle w:val="2"/>
      </w:pPr>
      <w:bookmarkStart w:id="115" w:name="_Toc518734500"/>
      <w:bookmarkStart w:id="116" w:name="_Toc59706332"/>
      <w:bookmarkStart w:id="117" w:name="_Toc70676960"/>
      <w:bookmarkStart w:id="118" w:name="_Toc195269147"/>
      <w:r w:rsidRPr="00485499">
        <w:t>5</w:t>
      </w:r>
      <w:r w:rsidRPr="00485499">
        <w:rPr>
          <w:rFonts w:hint="eastAsia"/>
        </w:rPr>
        <w:t>.1. プロトコール治療</w:t>
      </w:r>
      <w:bookmarkEnd w:id="115"/>
      <w:bookmarkEnd w:id="116"/>
      <w:bookmarkEnd w:id="117"/>
      <w:bookmarkEnd w:id="118"/>
    </w:p>
    <w:p w14:paraId="29925445" w14:textId="77777777" w:rsidR="00BE21D1" w:rsidRPr="004349EB" w:rsidRDefault="00130A0F" w:rsidP="00C4495D">
      <w:pPr>
        <w:pStyle w:val="2"/>
      </w:pPr>
      <w:bookmarkStart w:id="119" w:name="_Toc59706333"/>
      <w:bookmarkStart w:id="120" w:name="_Toc70676961"/>
      <w:bookmarkStart w:id="121" w:name="_Toc195269148"/>
      <w:r w:rsidRPr="003D6EF1">
        <w:t>5</w:t>
      </w:r>
      <w:r w:rsidR="00BE21D1" w:rsidRPr="003D6EF1">
        <w:rPr>
          <w:rFonts w:hint="eastAsia"/>
        </w:rPr>
        <w:t>.</w:t>
      </w:r>
      <w:r w:rsidR="00274A40" w:rsidRPr="003D6EF1">
        <w:rPr>
          <w:rFonts w:hint="eastAsia"/>
        </w:rPr>
        <w:t>1.1</w:t>
      </w:r>
      <w:r w:rsidR="00BE21D1" w:rsidRPr="004349EB">
        <w:rPr>
          <w:rFonts w:hint="eastAsia"/>
        </w:rPr>
        <w:t xml:space="preserve">. </w:t>
      </w:r>
      <w:r w:rsidR="00BE21D1" w:rsidRPr="004349EB">
        <w:t>投薬</w:t>
      </w:r>
      <w:r w:rsidR="00BE21D1" w:rsidRPr="004349EB">
        <w:rPr>
          <w:rFonts w:hint="eastAsia"/>
        </w:rPr>
        <w:t>群・手術群・検査群等</w:t>
      </w:r>
      <w:bookmarkEnd w:id="119"/>
      <w:bookmarkEnd w:id="120"/>
      <w:bookmarkEnd w:id="121"/>
    </w:p>
    <w:p w14:paraId="6DB79EA6" w14:textId="77777777" w:rsidR="00BE21D1" w:rsidRPr="004349EB" w:rsidRDefault="00BE21D1" w:rsidP="00BE21D1">
      <w:pPr>
        <w:tabs>
          <w:tab w:val="left" w:pos="8760"/>
        </w:tabs>
        <w:autoSpaceDE w:val="0"/>
        <w:autoSpaceDN w:val="0"/>
        <w:spacing w:line="250" w:lineRule="atLeast"/>
        <w:ind w:right="12" w:firstLine="224"/>
        <w:jc w:val="left"/>
        <w:textAlignment w:val="bottom"/>
        <w:rPr>
          <w:rFonts w:hAnsi="ＭＳ Ｐゴシック"/>
          <w:color w:val="C00000"/>
          <w:szCs w:val="21"/>
        </w:rPr>
      </w:pPr>
      <w:r w:rsidRPr="004349EB">
        <w:rPr>
          <w:rFonts w:hAnsi="ＭＳ Ｐゴシック" w:hint="eastAsia"/>
          <w:color w:val="C00000"/>
          <w:szCs w:val="21"/>
        </w:rPr>
        <w:t>治療等の介入を設定する群を全て記載して下さい。</w:t>
      </w:r>
    </w:p>
    <w:p w14:paraId="384E405D" w14:textId="77777777" w:rsidR="00BE21D1" w:rsidRPr="00771B35" w:rsidRDefault="00BE21D1" w:rsidP="00BE21D1">
      <w:pPr>
        <w:tabs>
          <w:tab w:val="left" w:pos="8760"/>
        </w:tabs>
        <w:autoSpaceDE w:val="0"/>
        <w:autoSpaceDN w:val="0"/>
        <w:spacing w:line="250" w:lineRule="atLeast"/>
        <w:ind w:right="12" w:firstLine="224"/>
        <w:jc w:val="left"/>
        <w:textAlignment w:val="bottom"/>
        <w:rPr>
          <w:rFonts w:hAnsi="ＭＳ Ｐゴシック"/>
          <w:color w:val="FF0000"/>
          <w:szCs w:val="21"/>
        </w:rPr>
      </w:pPr>
    </w:p>
    <w:p w14:paraId="2D080594" w14:textId="77777777" w:rsidR="00BE21D1" w:rsidRPr="004349EB" w:rsidRDefault="00BE21D1" w:rsidP="00BE21D1">
      <w:pPr>
        <w:ind w:firstLineChars="300" w:firstLine="672"/>
        <w:jc w:val="left"/>
        <w:rPr>
          <w:rFonts w:hAnsi="ＭＳ Ｐゴシック"/>
          <w:color w:val="0070C0"/>
          <w:szCs w:val="21"/>
        </w:rPr>
      </w:pPr>
      <w:r w:rsidRPr="004349EB">
        <w:rPr>
          <w:rFonts w:hAnsi="ＭＳ Ｐゴシック" w:hint="eastAsia"/>
          <w:color w:val="0070C0"/>
          <w:szCs w:val="21"/>
        </w:rPr>
        <w:t xml:space="preserve"> (例)</w:t>
      </w:r>
    </w:p>
    <w:tbl>
      <w:tblPr>
        <w:tblW w:w="3095" w:type="dxa"/>
        <w:tblInd w:w="99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0" w:type="dxa"/>
          <w:right w:w="0" w:type="dxa"/>
        </w:tblCellMar>
        <w:tblLook w:val="0000" w:firstRow="0" w:lastRow="0" w:firstColumn="0" w:lastColumn="0" w:noHBand="0" w:noVBand="0"/>
      </w:tblPr>
      <w:tblGrid>
        <w:gridCol w:w="1080"/>
        <w:gridCol w:w="2015"/>
      </w:tblGrid>
      <w:tr w:rsidR="004D3A36" w:rsidRPr="00F4732E" w14:paraId="3BA180C7" w14:textId="77777777" w:rsidTr="004D3A36">
        <w:trPr>
          <w:trHeight w:val="270"/>
        </w:trPr>
        <w:tc>
          <w:tcPr>
            <w:tcW w:w="1080" w:type="dxa"/>
            <w:noWrap/>
            <w:tcMar>
              <w:top w:w="15" w:type="dxa"/>
              <w:left w:w="15" w:type="dxa"/>
              <w:bottom w:w="0" w:type="dxa"/>
              <w:right w:w="15" w:type="dxa"/>
            </w:tcMar>
            <w:vAlign w:val="bottom"/>
          </w:tcPr>
          <w:p w14:paraId="27CAD7C8" w14:textId="77777777" w:rsidR="00BE21D1" w:rsidRPr="004349EB" w:rsidRDefault="00BE21D1" w:rsidP="00BE21D1">
            <w:pPr>
              <w:ind w:firstLineChars="0" w:firstLine="0"/>
              <w:jc w:val="center"/>
              <w:rPr>
                <w:rFonts w:hAnsi="ＭＳ Ｐゴシック"/>
                <w:color w:val="0070C0"/>
                <w:szCs w:val="21"/>
              </w:rPr>
            </w:pPr>
            <w:r w:rsidRPr="004349EB">
              <w:rPr>
                <w:rFonts w:hAnsi="ＭＳ Ｐゴシック" w:hint="eastAsia"/>
                <w:color w:val="0070C0"/>
                <w:szCs w:val="21"/>
              </w:rPr>
              <w:t>投与群</w:t>
            </w:r>
          </w:p>
        </w:tc>
        <w:tc>
          <w:tcPr>
            <w:tcW w:w="2015" w:type="dxa"/>
            <w:noWrap/>
            <w:tcMar>
              <w:top w:w="15" w:type="dxa"/>
              <w:left w:w="15" w:type="dxa"/>
              <w:bottom w:w="0" w:type="dxa"/>
              <w:right w:w="15" w:type="dxa"/>
            </w:tcMar>
            <w:vAlign w:val="bottom"/>
          </w:tcPr>
          <w:p w14:paraId="2BC4E568" w14:textId="77777777" w:rsidR="00BE21D1" w:rsidRPr="004349EB" w:rsidRDefault="00BE21D1" w:rsidP="00BE21D1">
            <w:pPr>
              <w:ind w:firstLineChars="0" w:firstLine="0"/>
              <w:jc w:val="center"/>
              <w:rPr>
                <w:rFonts w:hAnsi="ＭＳ Ｐゴシック"/>
                <w:color w:val="0070C0"/>
                <w:szCs w:val="21"/>
              </w:rPr>
            </w:pPr>
            <w:r w:rsidRPr="004349EB">
              <w:rPr>
                <w:rFonts w:hAnsi="ＭＳ Ｐゴシック" w:hint="eastAsia"/>
                <w:color w:val="0070C0"/>
                <w:szCs w:val="21"/>
              </w:rPr>
              <w:t>症例数</w:t>
            </w:r>
          </w:p>
        </w:tc>
      </w:tr>
      <w:tr w:rsidR="004D3A36" w:rsidRPr="00F4732E" w14:paraId="232D7088" w14:textId="77777777" w:rsidTr="004D3A36">
        <w:trPr>
          <w:trHeight w:val="270"/>
        </w:trPr>
        <w:tc>
          <w:tcPr>
            <w:tcW w:w="0" w:type="auto"/>
            <w:noWrap/>
            <w:tcMar>
              <w:top w:w="15" w:type="dxa"/>
              <w:left w:w="15" w:type="dxa"/>
              <w:bottom w:w="0" w:type="dxa"/>
              <w:right w:w="15" w:type="dxa"/>
            </w:tcMar>
            <w:vAlign w:val="bottom"/>
          </w:tcPr>
          <w:p w14:paraId="3DD61C66" w14:textId="77777777" w:rsidR="00BE21D1" w:rsidRPr="004349EB" w:rsidRDefault="00BE21D1" w:rsidP="00BE21D1">
            <w:pPr>
              <w:ind w:firstLineChars="0" w:firstLine="0"/>
              <w:jc w:val="left"/>
              <w:rPr>
                <w:rFonts w:hAnsi="ＭＳ Ｐゴシック"/>
                <w:color w:val="0070C0"/>
                <w:szCs w:val="21"/>
              </w:rPr>
            </w:pPr>
            <w:r w:rsidRPr="004349EB">
              <w:rPr>
                <w:rFonts w:hAnsi="ＭＳ Ｐゴシック" w:hint="eastAsia"/>
                <w:color w:val="0070C0"/>
                <w:szCs w:val="21"/>
              </w:rPr>
              <w:t>○○</w:t>
            </w:r>
          </w:p>
        </w:tc>
        <w:tc>
          <w:tcPr>
            <w:tcW w:w="2015" w:type="dxa"/>
            <w:noWrap/>
            <w:tcMar>
              <w:top w:w="15" w:type="dxa"/>
              <w:left w:w="15" w:type="dxa"/>
              <w:bottom w:w="0" w:type="dxa"/>
              <w:right w:w="15" w:type="dxa"/>
            </w:tcMar>
            <w:vAlign w:val="bottom"/>
          </w:tcPr>
          <w:p w14:paraId="5A0C412E" w14:textId="77777777" w:rsidR="00BE21D1" w:rsidRPr="004349EB" w:rsidRDefault="00BE21D1" w:rsidP="00BE21D1">
            <w:pPr>
              <w:ind w:firstLine="224"/>
              <w:jc w:val="center"/>
              <w:rPr>
                <w:rFonts w:hAnsi="ＭＳ Ｐゴシック"/>
                <w:color w:val="0070C0"/>
                <w:szCs w:val="21"/>
              </w:rPr>
            </w:pPr>
            <w:r w:rsidRPr="004349EB">
              <w:rPr>
                <w:rFonts w:hAnsi="ＭＳ Ｐゴシック" w:hint="eastAsia"/>
                <w:color w:val="0070C0"/>
                <w:szCs w:val="21"/>
              </w:rPr>
              <w:t>・・・・症例</w:t>
            </w:r>
          </w:p>
        </w:tc>
      </w:tr>
      <w:tr w:rsidR="004D3A36" w:rsidRPr="00F4732E" w14:paraId="2244E621" w14:textId="77777777" w:rsidTr="004D3A36">
        <w:trPr>
          <w:trHeight w:val="270"/>
        </w:trPr>
        <w:tc>
          <w:tcPr>
            <w:tcW w:w="0" w:type="auto"/>
            <w:noWrap/>
            <w:tcMar>
              <w:top w:w="15" w:type="dxa"/>
              <w:left w:w="15" w:type="dxa"/>
              <w:bottom w:w="0" w:type="dxa"/>
              <w:right w:w="15" w:type="dxa"/>
            </w:tcMar>
            <w:vAlign w:val="bottom"/>
          </w:tcPr>
          <w:p w14:paraId="2142DDAF" w14:textId="77777777" w:rsidR="00BE21D1" w:rsidRPr="004349EB" w:rsidRDefault="00BE21D1" w:rsidP="00BE21D1">
            <w:pPr>
              <w:ind w:firstLineChars="0" w:firstLine="0"/>
              <w:jc w:val="left"/>
              <w:rPr>
                <w:rFonts w:hAnsi="ＭＳ Ｐゴシック"/>
                <w:color w:val="0070C0"/>
                <w:szCs w:val="21"/>
              </w:rPr>
            </w:pPr>
            <w:r w:rsidRPr="004349EB">
              <w:rPr>
                <w:rFonts w:hAnsi="ＭＳ Ｐゴシック" w:hint="eastAsia"/>
                <w:color w:val="0070C0"/>
                <w:szCs w:val="21"/>
              </w:rPr>
              <w:t>△△</w:t>
            </w:r>
          </w:p>
        </w:tc>
        <w:tc>
          <w:tcPr>
            <w:tcW w:w="2015" w:type="dxa"/>
            <w:noWrap/>
            <w:tcMar>
              <w:top w:w="15" w:type="dxa"/>
              <w:left w:w="15" w:type="dxa"/>
              <w:bottom w:w="0" w:type="dxa"/>
              <w:right w:w="15" w:type="dxa"/>
            </w:tcMar>
            <w:vAlign w:val="bottom"/>
          </w:tcPr>
          <w:p w14:paraId="1D3F58F8" w14:textId="77777777" w:rsidR="00BE21D1" w:rsidRPr="004349EB" w:rsidRDefault="00BE21D1" w:rsidP="00BE21D1">
            <w:pPr>
              <w:ind w:firstLine="224"/>
              <w:jc w:val="center"/>
              <w:rPr>
                <w:rFonts w:hAnsi="ＭＳ Ｐゴシック"/>
                <w:color w:val="0070C0"/>
                <w:szCs w:val="21"/>
              </w:rPr>
            </w:pPr>
            <w:r w:rsidRPr="004349EB">
              <w:rPr>
                <w:rFonts w:hAnsi="ＭＳ Ｐゴシック" w:hint="eastAsia"/>
                <w:color w:val="0070C0"/>
                <w:szCs w:val="21"/>
              </w:rPr>
              <w:t>・・・・症例</w:t>
            </w:r>
          </w:p>
        </w:tc>
      </w:tr>
      <w:tr w:rsidR="004D3A36" w:rsidRPr="00F4732E" w14:paraId="0096B444" w14:textId="77777777" w:rsidTr="004D3A36">
        <w:trPr>
          <w:trHeight w:val="270"/>
        </w:trPr>
        <w:tc>
          <w:tcPr>
            <w:tcW w:w="0" w:type="auto"/>
            <w:noWrap/>
            <w:tcMar>
              <w:top w:w="15" w:type="dxa"/>
              <w:left w:w="15" w:type="dxa"/>
              <w:bottom w:w="0" w:type="dxa"/>
              <w:right w:w="15" w:type="dxa"/>
            </w:tcMar>
            <w:vAlign w:val="bottom"/>
          </w:tcPr>
          <w:p w14:paraId="483D5721" w14:textId="77777777" w:rsidR="00BE21D1" w:rsidRPr="004349EB" w:rsidRDefault="00BE21D1" w:rsidP="00BE21D1">
            <w:pPr>
              <w:ind w:firstLineChars="0" w:firstLine="0"/>
              <w:jc w:val="left"/>
              <w:rPr>
                <w:rFonts w:hAnsi="ＭＳ Ｐゴシック"/>
                <w:color w:val="0070C0"/>
                <w:szCs w:val="21"/>
              </w:rPr>
            </w:pPr>
            <w:r w:rsidRPr="004349EB">
              <w:rPr>
                <w:rFonts w:hAnsi="ＭＳ Ｐゴシック" w:hint="eastAsia"/>
                <w:color w:val="0070C0"/>
                <w:szCs w:val="21"/>
              </w:rPr>
              <w:t>□□</w:t>
            </w:r>
          </w:p>
        </w:tc>
        <w:tc>
          <w:tcPr>
            <w:tcW w:w="2015" w:type="dxa"/>
            <w:noWrap/>
            <w:tcMar>
              <w:top w:w="15" w:type="dxa"/>
              <w:left w:w="15" w:type="dxa"/>
              <w:bottom w:w="0" w:type="dxa"/>
              <w:right w:w="15" w:type="dxa"/>
            </w:tcMar>
            <w:vAlign w:val="bottom"/>
          </w:tcPr>
          <w:p w14:paraId="74447057" w14:textId="77777777" w:rsidR="00BE21D1" w:rsidRPr="004349EB" w:rsidRDefault="00BE21D1" w:rsidP="00BE21D1">
            <w:pPr>
              <w:ind w:firstLine="224"/>
              <w:jc w:val="center"/>
              <w:rPr>
                <w:rFonts w:hAnsi="ＭＳ Ｐゴシック"/>
                <w:color w:val="0070C0"/>
                <w:szCs w:val="21"/>
              </w:rPr>
            </w:pPr>
            <w:r w:rsidRPr="004349EB">
              <w:rPr>
                <w:rFonts w:hAnsi="ＭＳ Ｐゴシック" w:hint="eastAsia"/>
                <w:color w:val="0070C0"/>
                <w:szCs w:val="21"/>
              </w:rPr>
              <w:t>・・・・症例</w:t>
            </w:r>
          </w:p>
        </w:tc>
      </w:tr>
    </w:tbl>
    <w:p w14:paraId="308E5584" w14:textId="77777777" w:rsidR="00BE21D1" w:rsidRPr="004349EB" w:rsidRDefault="00BE21D1" w:rsidP="00BE21D1">
      <w:pPr>
        <w:ind w:firstLineChars="0" w:firstLine="0"/>
        <w:jc w:val="left"/>
        <w:rPr>
          <w:rFonts w:hAnsi="ＭＳ Ｐゴシック"/>
          <w:b/>
          <w:color w:val="0070C0"/>
          <w:szCs w:val="21"/>
        </w:rPr>
      </w:pPr>
    </w:p>
    <w:p w14:paraId="5F73875D" w14:textId="77777777" w:rsidR="00BE21D1" w:rsidRPr="004349EB" w:rsidRDefault="00BE21D1" w:rsidP="00BE21D1">
      <w:pPr>
        <w:ind w:firstLineChars="300" w:firstLine="672"/>
        <w:jc w:val="left"/>
        <w:rPr>
          <w:rFonts w:hAnsi="ＭＳ Ｐゴシック"/>
          <w:color w:val="0070C0"/>
          <w:szCs w:val="21"/>
        </w:rPr>
      </w:pPr>
      <w:r w:rsidRPr="004349EB">
        <w:rPr>
          <w:rFonts w:hAnsi="ＭＳ Ｐゴシック" w:hint="eastAsia"/>
          <w:color w:val="0070C0"/>
          <w:szCs w:val="21"/>
        </w:rPr>
        <w:t>(例)</w:t>
      </w:r>
    </w:p>
    <w:tbl>
      <w:tblPr>
        <w:tblW w:w="4300" w:type="dxa"/>
        <w:tblInd w:w="99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0" w:type="dxa"/>
          <w:right w:w="0" w:type="dxa"/>
        </w:tblCellMar>
        <w:tblLook w:val="0000" w:firstRow="0" w:lastRow="0" w:firstColumn="0" w:lastColumn="0" w:noHBand="0" w:noVBand="0"/>
      </w:tblPr>
      <w:tblGrid>
        <w:gridCol w:w="2427"/>
        <w:gridCol w:w="1873"/>
      </w:tblGrid>
      <w:tr w:rsidR="004D3A36" w:rsidRPr="00F4732E" w14:paraId="2B576C3D" w14:textId="77777777" w:rsidTr="004D3A36">
        <w:trPr>
          <w:trHeight w:val="270"/>
        </w:trPr>
        <w:tc>
          <w:tcPr>
            <w:tcW w:w="2427" w:type="dxa"/>
            <w:noWrap/>
            <w:tcMar>
              <w:top w:w="15" w:type="dxa"/>
              <w:left w:w="15" w:type="dxa"/>
              <w:bottom w:w="0" w:type="dxa"/>
              <w:right w:w="15" w:type="dxa"/>
            </w:tcMar>
            <w:vAlign w:val="bottom"/>
          </w:tcPr>
          <w:p w14:paraId="6E1CDB07" w14:textId="77777777" w:rsidR="00BE21D1" w:rsidRPr="004349EB" w:rsidRDefault="00BE21D1" w:rsidP="00BE21D1">
            <w:pPr>
              <w:ind w:firstLineChars="0" w:firstLine="0"/>
              <w:jc w:val="center"/>
              <w:rPr>
                <w:rFonts w:hAnsi="ＭＳ Ｐゴシック"/>
                <w:color w:val="0070C0"/>
                <w:szCs w:val="21"/>
              </w:rPr>
            </w:pPr>
            <w:r w:rsidRPr="004349EB">
              <w:rPr>
                <w:rFonts w:hAnsi="ＭＳ Ｐゴシック" w:hint="eastAsia"/>
                <w:color w:val="0070C0"/>
                <w:szCs w:val="21"/>
              </w:rPr>
              <w:t>群の名称</w:t>
            </w:r>
          </w:p>
        </w:tc>
        <w:tc>
          <w:tcPr>
            <w:tcW w:w="1873" w:type="dxa"/>
            <w:noWrap/>
            <w:tcMar>
              <w:top w:w="15" w:type="dxa"/>
              <w:left w:w="15" w:type="dxa"/>
              <w:bottom w:w="0" w:type="dxa"/>
              <w:right w:w="15" w:type="dxa"/>
            </w:tcMar>
            <w:vAlign w:val="bottom"/>
          </w:tcPr>
          <w:p w14:paraId="640B94C6" w14:textId="77777777" w:rsidR="00BE21D1" w:rsidRPr="004349EB" w:rsidRDefault="00BE21D1" w:rsidP="00BE21D1">
            <w:pPr>
              <w:ind w:firstLineChars="0" w:firstLine="0"/>
              <w:jc w:val="center"/>
              <w:rPr>
                <w:rFonts w:hAnsi="ＭＳ Ｐゴシック"/>
                <w:color w:val="0070C0"/>
                <w:szCs w:val="21"/>
              </w:rPr>
            </w:pPr>
            <w:r w:rsidRPr="004349EB">
              <w:rPr>
                <w:rFonts w:hAnsi="ＭＳ Ｐゴシック" w:hint="eastAsia"/>
                <w:color w:val="0070C0"/>
                <w:szCs w:val="21"/>
              </w:rPr>
              <w:t>症例数</w:t>
            </w:r>
          </w:p>
        </w:tc>
      </w:tr>
      <w:tr w:rsidR="004D3A36" w:rsidRPr="00F4732E" w14:paraId="5702B1B8" w14:textId="77777777" w:rsidTr="004D3A36">
        <w:trPr>
          <w:trHeight w:val="270"/>
        </w:trPr>
        <w:tc>
          <w:tcPr>
            <w:tcW w:w="2427" w:type="dxa"/>
            <w:noWrap/>
            <w:tcMar>
              <w:top w:w="15" w:type="dxa"/>
              <w:left w:w="15" w:type="dxa"/>
              <w:bottom w:w="0" w:type="dxa"/>
              <w:right w:w="15" w:type="dxa"/>
            </w:tcMar>
            <w:vAlign w:val="bottom"/>
          </w:tcPr>
          <w:p w14:paraId="53E020BF" w14:textId="77777777" w:rsidR="00BE21D1" w:rsidRPr="004349EB" w:rsidRDefault="00BE21D1" w:rsidP="00BE21D1">
            <w:pPr>
              <w:ind w:firstLineChars="0" w:firstLine="0"/>
              <w:jc w:val="left"/>
              <w:rPr>
                <w:rFonts w:hAnsi="ＭＳ Ｐゴシック"/>
                <w:color w:val="0070C0"/>
                <w:szCs w:val="21"/>
              </w:rPr>
            </w:pPr>
            <w:r w:rsidRPr="004349EB">
              <w:rPr>
                <w:rFonts w:hAnsi="ＭＳ Ｐゴシック" w:hint="eastAsia"/>
                <w:color w:val="0070C0"/>
                <w:szCs w:val="21"/>
              </w:rPr>
              <w:t>24時間持続血糖測定群</w:t>
            </w:r>
          </w:p>
        </w:tc>
        <w:tc>
          <w:tcPr>
            <w:tcW w:w="1873" w:type="dxa"/>
            <w:noWrap/>
            <w:tcMar>
              <w:top w:w="15" w:type="dxa"/>
              <w:left w:w="15" w:type="dxa"/>
              <w:bottom w:w="0" w:type="dxa"/>
              <w:right w:w="15" w:type="dxa"/>
            </w:tcMar>
            <w:vAlign w:val="bottom"/>
          </w:tcPr>
          <w:p w14:paraId="58552F41" w14:textId="77777777" w:rsidR="00BE21D1" w:rsidRPr="004349EB" w:rsidRDefault="00BE21D1" w:rsidP="00BE21D1">
            <w:pPr>
              <w:ind w:firstLine="224"/>
              <w:jc w:val="center"/>
              <w:rPr>
                <w:rFonts w:hAnsi="ＭＳ Ｐゴシック"/>
                <w:color w:val="0070C0"/>
                <w:szCs w:val="21"/>
              </w:rPr>
            </w:pPr>
            <w:r w:rsidRPr="004349EB">
              <w:rPr>
                <w:rFonts w:hAnsi="ＭＳ Ｐゴシック" w:hint="eastAsia"/>
                <w:color w:val="0070C0"/>
                <w:szCs w:val="21"/>
              </w:rPr>
              <w:t>・・・・症例</w:t>
            </w:r>
          </w:p>
        </w:tc>
      </w:tr>
      <w:tr w:rsidR="004D3A36" w:rsidRPr="00F4732E" w14:paraId="4BEB9389" w14:textId="77777777" w:rsidTr="004D3A36">
        <w:trPr>
          <w:trHeight w:val="270"/>
        </w:trPr>
        <w:tc>
          <w:tcPr>
            <w:tcW w:w="2427" w:type="dxa"/>
            <w:noWrap/>
            <w:tcMar>
              <w:top w:w="15" w:type="dxa"/>
              <w:left w:w="15" w:type="dxa"/>
              <w:bottom w:w="0" w:type="dxa"/>
              <w:right w:w="15" w:type="dxa"/>
            </w:tcMar>
            <w:vAlign w:val="bottom"/>
          </w:tcPr>
          <w:p w14:paraId="1D68C945" w14:textId="77777777" w:rsidR="00BE21D1" w:rsidRPr="004349EB" w:rsidRDefault="00BE21D1" w:rsidP="00BE21D1">
            <w:pPr>
              <w:ind w:firstLineChars="0" w:firstLine="0"/>
              <w:jc w:val="left"/>
              <w:rPr>
                <w:rFonts w:hAnsi="ＭＳ Ｐゴシック"/>
                <w:color w:val="0070C0"/>
                <w:szCs w:val="21"/>
              </w:rPr>
            </w:pPr>
            <w:r w:rsidRPr="004349EB">
              <w:rPr>
                <w:rFonts w:hAnsi="ＭＳ Ｐゴシック" w:hint="eastAsia"/>
                <w:color w:val="0070C0"/>
                <w:szCs w:val="21"/>
              </w:rPr>
              <w:t>頻回血糖測定群</w:t>
            </w:r>
          </w:p>
        </w:tc>
        <w:tc>
          <w:tcPr>
            <w:tcW w:w="1873" w:type="dxa"/>
            <w:noWrap/>
            <w:tcMar>
              <w:top w:w="15" w:type="dxa"/>
              <w:left w:w="15" w:type="dxa"/>
              <w:bottom w:w="0" w:type="dxa"/>
              <w:right w:w="15" w:type="dxa"/>
            </w:tcMar>
            <w:vAlign w:val="bottom"/>
          </w:tcPr>
          <w:p w14:paraId="57FE2558" w14:textId="77777777" w:rsidR="00BE21D1" w:rsidRPr="004349EB" w:rsidRDefault="00BE21D1" w:rsidP="00BE21D1">
            <w:pPr>
              <w:ind w:firstLine="224"/>
              <w:jc w:val="center"/>
              <w:rPr>
                <w:rFonts w:hAnsi="ＭＳ Ｐゴシック"/>
                <w:color w:val="0070C0"/>
                <w:szCs w:val="21"/>
              </w:rPr>
            </w:pPr>
            <w:r w:rsidRPr="004349EB">
              <w:rPr>
                <w:rFonts w:hAnsi="ＭＳ Ｐゴシック" w:hint="eastAsia"/>
                <w:color w:val="0070C0"/>
                <w:szCs w:val="21"/>
              </w:rPr>
              <w:t>・・・・症例</w:t>
            </w:r>
          </w:p>
        </w:tc>
      </w:tr>
      <w:tr w:rsidR="00C1298A" w:rsidRPr="00F4732E" w14:paraId="76B4BC8E" w14:textId="77777777" w:rsidTr="004349EB">
        <w:trPr>
          <w:trHeight w:val="270"/>
        </w:trPr>
        <w:tc>
          <w:tcPr>
            <w:tcW w:w="2427" w:type="dxa"/>
            <w:noWrap/>
            <w:tcMar>
              <w:top w:w="15" w:type="dxa"/>
              <w:left w:w="15" w:type="dxa"/>
              <w:bottom w:w="0" w:type="dxa"/>
              <w:right w:w="15" w:type="dxa"/>
            </w:tcMar>
            <w:vAlign w:val="bottom"/>
          </w:tcPr>
          <w:p w14:paraId="2787BE32" w14:textId="77777777" w:rsidR="00BE21D1" w:rsidRPr="004349EB" w:rsidRDefault="00BE21D1" w:rsidP="00BE21D1">
            <w:pPr>
              <w:ind w:firstLineChars="0" w:firstLine="0"/>
              <w:jc w:val="left"/>
              <w:rPr>
                <w:rFonts w:hAnsi="ＭＳ Ｐゴシック"/>
                <w:color w:val="0070C0"/>
                <w:szCs w:val="21"/>
              </w:rPr>
            </w:pPr>
            <w:r w:rsidRPr="004349EB">
              <w:rPr>
                <w:rFonts w:hAnsi="ＭＳ Ｐゴシック" w:hint="eastAsia"/>
                <w:color w:val="0070C0"/>
                <w:szCs w:val="21"/>
              </w:rPr>
              <w:t>□□</w:t>
            </w:r>
          </w:p>
        </w:tc>
        <w:tc>
          <w:tcPr>
            <w:tcW w:w="1873" w:type="dxa"/>
            <w:noWrap/>
            <w:tcMar>
              <w:top w:w="15" w:type="dxa"/>
              <w:left w:w="15" w:type="dxa"/>
              <w:bottom w:w="0" w:type="dxa"/>
              <w:right w:w="15" w:type="dxa"/>
            </w:tcMar>
            <w:vAlign w:val="bottom"/>
          </w:tcPr>
          <w:p w14:paraId="1D984C53" w14:textId="77777777" w:rsidR="00BE21D1" w:rsidRPr="004349EB" w:rsidRDefault="00BE21D1" w:rsidP="00BE21D1">
            <w:pPr>
              <w:ind w:firstLine="224"/>
              <w:jc w:val="center"/>
              <w:rPr>
                <w:rFonts w:hAnsi="ＭＳ Ｐゴシック"/>
                <w:color w:val="0070C0"/>
                <w:szCs w:val="21"/>
              </w:rPr>
            </w:pPr>
            <w:r w:rsidRPr="004349EB">
              <w:rPr>
                <w:rFonts w:hAnsi="ＭＳ Ｐゴシック" w:hint="eastAsia"/>
                <w:color w:val="0070C0"/>
                <w:szCs w:val="21"/>
              </w:rPr>
              <w:t>・・・・症例</w:t>
            </w:r>
          </w:p>
        </w:tc>
      </w:tr>
    </w:tbl>
    <w:p w14:paraId="0EB27A77" w14:textId="77777777" w:rsidR="00FE389C" w:rsidRDefault="00FE389C" w:rsidP="00C4495D">
      <w:pPr>
        <w:pStyle w:val="2"/>
      </w:pPr>
    </w:p>
    <w:p w14:paraId="7010E9D7" w14:textId="77777777" w:rsidR="006978F4" w:rsidRPr="00771B35" w:rsidRDefault="00130A0F" w:rsidP="00C4495D">
      <w:pPr>
        <w:pStyle w:val="2"/>
        <w:rPr>
          <w:rFonts w:cs="Times New Roman"/>
          <w:color w:val="000000"/>
          <w:kern w:val="2"/>
          <w:sz w:val="22"/>
          <w:szCs w:val="20"/>
          <w:lang w:val="en-US"/>
        </w:rPr>
      </w:pPr>
      <w:bookmarkStart w:id="122" w:name="_Toc59706334"/>
      <w:bookmarkStart w:id="123" w:name="_Toc70676962"/>
      <w:bookmarkStart w:id="124" w:name="_Toc195269149"/>
      <w:r>
        <w:t>5</w:t>
      </w:r>
      <w:r w:rsidR="00FE389C">
        <w:rPr>
          <w:rFonts w:hint="eastAsia"/>
        </w:rPr>
        <w:t>.</w:t>
      </w:r>
      <w:r w:rsidR="00274A40">
        <w:rPr>
          <w:rFonts w:hint="eastAsia"/>
        </w:rPr>
        <w:t>1.2</w:t>
      </w:r>
      <w:r w:rsidR="00FE389C">
        <w:rPr>
          <w:rFonts w:hint="eastAsia"/>
        </w:rPr>
        <w:t xml:space="preserve">. </w:t>
      </w:r>
      <w:r w:rsidR="00FE389C" w:rsidRPr="00AC4844">
        <w:t>投薬</w:t>
      </w:r>
      <w:r w:rsidR="00FE389C" w:rsidRPr="00C0671C">
        <w:rPr>
          <w:rFonts w:hint="eastAsia"/>
        </w:rPr>
        <w:t>・手術・検査等の介入を行う手順と経時的なスケジュール</w:t>
      </w:r>
      <w:bookmarkEnd w:id="122"/>
      <w:bookmarkEnd w:id="123"/>
      <w:bookmarkEnd w:id="124"/>
    </w:p>
    <w:p w14:paraId="53E7C94D" w14:textId="77777777" w:rsidR="003E0500" w:rsidRPr="00BE21D1" w:rsidRDefault="00130A0F" w:rsidP="00C4495D">
      <w:pPr>
        <w:pStyle w:val="2"/>
        <w:rPr>
          <w:rFonts w:cs="Times New Roman"/>
          <w:color w:val="000000"/>
          <w:kern w:val="2"/>
          <w:sz w:val="22"/>
          <w:szCs w:val="20"/>
          <w:lang w:val="en-US"/>
        </w:rPr>
      </w:pPr>
      <w:bookmarkStart w:id="125" w:name="_Toc59706335"/>
      <w:bookmarkStart w:id="126" w:name="_Toc70676963"/>
      <w:bookmarkStart w:id="127" w:name="_Toc195269150"/>
      <w:r>
        <w:t>5</w:t>
      </w:r>
      <w:r w:rsidR="003E0500">
        <w:rPr>
          <w:rFonts w:hint="eastAsia"/>
        </w:rPr>
        <w:t>.</w:t>
      </w:r>
      <w:r w:rsidR="00274A40">
        <w:rPr>
          <w:rFonts w:hint="eastAsia"/>
        </w:rPr>
        <w:t>1.2</w:t>
      </w:r>
      <w:r w:rsidR="003E0500">
        <w:rPr>
          <w:rFonts w:hint="eastAsia"/>
        </w:rPr>
        <w:t>.</w:t>
      </w:r>
      <w:r w:rsidR="00FE389C">
        <w:rPr>
          <w:rFonts w:hint="eastAsia"/>
        </w:rPr>
        <w:t>1</w:t>
      </w:r>
      <w:r w:rsidR="00274A40">
        <w:rPr>
          <w:rFonts w:hint="eastAsia"/>
        </w:rPr>
        <w:t>.</w:t>
      </w:r>
      <w:r w:rsidR="003E0500">
        <w:rPr>
          <w:rFonts w:hint="eastAsia"/>
        </w:rPr>
        <w:t xml:space="preserve"> </w:t>
      </w:r>
      <w:r w:rsidR="00FE389C">
        <w:rPr>
          <w:rFonts w:hint="eastAsia"/>
        </w:rPr>
        <w:t>投薬</w:t>
      </w:r>
      <w:r w:rsidR="00FE389C" w:rsidRPr="00EA53CF">
        <w:rPr>
          <w:rFonts w:hint="eastAsia"/>
        </w:rPr>
        <w:t>部位</w:t>
      </w:r>
      <w:r w:rsidR="00FE389C">
        <w:t>・手術部位・検査部位等</w:t>
      </w:r>
      <w:bookmarkEnd w:id="125"/>
      <w:bookmarkEnd w:id="126"/>
      <w:bookmarkEnd w:id="127"/>
    </w:p>
    <w:p w14:paraId="7E2273E6" w14:textId="77777777" w:rsidR="00FE389C" w:rsidRPr="00BA4EC2" w:rsidRDefault="00FE389C" w:rsidP="00771B35">
      <w:pPr>
        <w:ind w:firstLineChars="200" w:firstLine="448"/>
        <w:rPr>
          <w:rFonts w:hAnsi="ＭＳ Ｐゴシック"/>
          <w:color w:val="0070C0"/>
          <w:szCs w:val="21"/>
        </w:rPr>
      </w:pPr>
      <w:r w:rsidRPr="00BA4EC2">
        <w:rPr>
          <w:rFonts w:hAnsi="ＭＳ Ｐゴシック" w:hint="eastAsia"/>
          <w:color w:val="0070C0"/>
          <w:szCs w:val="21"/>
        </w:rPr>
        <w:t>（例）</w:t>
      </w:r>
      <w:r w:rsidR="001724E4" w:rsidRPr="00BA4EC2">
        <w:rPr>
          <w:rFonts w:hAnsi="ＭＳ Ｐゴシック" w:hint="eastAsia"/>
          <w:color w:val="0070C0"/>
          <w:szCs w:val="21"/>
        </w:rPr>
        <w:t xml:space="preserve">　　　　　　　　　　　　　　　　　　　　　　　　　（例）</w:t>
      </w:r>
    </w:p>
    <w:p w14:paraId="0AC53219" w14:textId="77777777" w:rsidR="001724E4" w:rsidRPr="00BA4EC2" w:rsidRDefault="00FE389C" w:rsidP="001724E4">
      <w:pPr>
        <w:ind w:firstLineChars="400" w:firstLine="895"/>
        <w:rPr>
          <w:rFonts w:hAnsi="ＭＳ Ｐゴシック"/>
          <w:color w:val="0070C0"/>
          <w:szCs w:val="21"/>
        </w:rPr>
      </w:pPr>
      <w:r w:rsidRPr="00BA4EC2">
        <w:rPr>
          <w:rFonts w:hAnsi="ＭＳ Ｐゴシック" w:hint="eastAsia"/>
          <w:color w:val="0070C0"/>
          <w:szCs w:val="21"/>
        </w:rPr>
        <w:t>試験薬投与部位</w:t>
      </w:r>
      <w:r w:rsidR="001724E4" w:rsidRPr="00BA4EC2">
        <w:rPr>
          <w:rFonts w:hAnsi="ＭＳ Ｐゴシック" w:hint="eastAsia"/>
          <w:color w:val="0070C0"/>
          <w:szCs w:val="21"/>
        </w:rPr>
        <w:t xml:space="preserve">　　　　　　　　　　　　　　　　　口腔内に貼付する。　</w:t>
      </w:r>
    </w:p>
    <w:p w14:paraId="4A1FA027" w14:textId="77777777" w:rsidR="00FE389C" w:rsidRPr="00BA4EC2" w:rsidRDefault="00FE389C" w:rsidP="00FE389C">
      <w:pPr>
        <w:ind w:firstLineChars="0" w:firstLine="0"/>
        <w:rPr>
          <w:rFonts w:hAnsi="ＭＳ Ｐゴシック"/>
          <w:color w:val="0070C0"/>
          <w:szCs w:val="21"/>
        </w:rPr>
      </w:pPr>
      <w:r w:rsidRPr="00BA4EC2">
        <w:rPr>
          <w:rFonts w:hAnsi="ＭＳ Ｐゴシック" w:hint="eastAsia"/>
          <w:color w:val="0070C0"/>
          <w:szCs w:val="21"/>
        </w:rPr>
        <w:t xml:space="preserve">　　　　　　顔面、頭部の病変部位</w:t>
      </w:r>
    </w:p>
    <w:p w14:paraId="3A4FE56A" w14:textId="77777777" w:rsidR="00FE389C" w:rsidRPr="00FE389C" w:rsidRDefault="00FE389C" w:rsidP="00771B35">
      <w:pPr>
        <w:ind w:firstLineChars="400" w:firstLine="935"/>
        <w:rPr>
          <w:rFonts w:hAnsi="ＭＳ Ｐゴシック"/>
          <w:color w:val="0000FF"/>
          <w:sz w:val="22"/>
          <w:szCs w:val="20"/>
        </w:rPr>
      </w:pPr>
    </w:p>
    <w:p w14:paraId="2620E6E8" w14:textId="77777777" w:rsidR="00FE389C" w:rsidRPr="00C91716" w:rsidRDefault="00130A0F" w:rsidP="00C4495D">
      <w:pPr>
        <w:pStyle w:val="2"/>
        <w:rPr>
          <w:rFonts w:cs="Times New Roman"/>
          <w:color w:val="000000"/>
          <w:kern w:val="2"/>
          <w:sz w:val="22"/>
          <w:szCs w:val="20"/>
          <w:lang w:val="en-US"/>
        </w:rPr>
      </w:pPr>
      <w:bookmarkStart w:id="128" w:name="_Toc59706336"/>
      <w:bookmarkStart w:id="129" w:name="_Toc70676964"/>
      <w:bookmarkStart w:id="130" w:name="_Toc195269151"/>
      <w:r>
        <w:t>5</w:t>
      </w:r>
      <w:r w:rsidR="00FE389C">
        <w:rPr>
          <w:rFonts w:hint="eastAsia"/>
        </w:rPr>
        <w:t>.</w:t>
      </w:r>
      <w:r w:rsidR="00274A40">
        <w:rPr>
          <w:rFonts w:hint="eastAsia"/>
        </w:rPr>
        <w:t>1.2</w:t>
      </w:r>
      <w:r w:rsidR="00FE389C">
        <w:rPr>
          <w:rFonts w:hint="eastAsia"/>
        </w:rPr>
        <w:t>.2</w:t>
      </w:r>
      <w:r w:rsidR="00274A40">
        <w:rPr>
          <w:rFonts w:hint="eastAsia"/>
        </w:rPr>
        <w:t>.</w:t>
      </w:r>
      <w:r w:rsidR="00FE389C">
        <w:rPr>
          <w:rFonts w:hint="eastAsia"/>
        </w:rPr>
        <w:t xml:space="preserve"> </w:t>
      </w:r>
      <w:r w:rsidR="00FE389C">
        <w:t>投薬</w:t>
      </w:r>
      <w:r w:rsidR="00FE389C">
        <w:rPr>
          <w:rFonts w:hint="eastAsia"/>
        </w:rPr>
        <w:t>・手術・検査等の介入を行う時期・</w:t>
      </w:r>
      <w:r w:rsidR="00FE389C" w:rsidRPr="000F0564">
        <w:rPr>
          <w:rFonts w:hint="eastAsia"/>
        </w:rPr>
        <w:t>期間</w:t>
      </w:r>
      <w:bookmarkEnd w:id="128"/>
      <w:bookmarkEnd w:id="129"/>
      <w:bookmarkEnd w:id="130"/>
    </w:p>
    <w:p w14:paraId="57470C20" w14:textId="77777777" w:rsidR="00FE389C" w:rsidRPr="00BA4EC2" w:rsidRDefault="00FE389C" w:rsidP="00FE389C">
      <w:pPr>
        <w:ind w:firstLine="224"/>
        <w:jc w:val="left"/>
        <w:rPr>
          <w:rFonts w:hAnsi="ＭＳ Ｐゴシック"/>
          <w:color w:val="C00000"/>
          <w:szCs w:val="21"/>
        </w:rPr>
      </w:pPr>
      <w:r w:rsidRPr="00BA4EC2">
        <w:rPr>
          <w:rFonts w:hAnsi="ＭＳ Ｐゴシック" w:hint="eastAsia"/>
          <w:color w:val="C00000"/>
          <w:szCs w:val="21"/>
        </w:rPr>
        <w:lastRenderedPageBreak/>
        <w:t>試験薬投与</w:t>
      </w:r>
      <w:r w:rsidRPr="00BA4EC2">
        <w:rPr>
          <w:rFonts w:hAnsi="ＭＳ Ｐゴシック"/>
          <w:color w:val="C00000"/>
          <w:szCs w:val="21"/>
        </w:rPr>
        <w:t>、</w:t>
      </w:r>
      <w:r w:rsidRPr="00BA4EC2">
        <w:rPr>
          <w:rFonts w:hAnsi="ＭＳ Ｐゴシック" w:hint="eastAsia"/>
          <w:color w:val="C00000"/>
          <w:szCs w:val="21"/>
        </w:rPr>
        <w:t>手術手技</w:t>
      </w:r>
      <w:r w:rsidRPr="00BA4EC2">
        <w:rPr>
          <w:rFonts w:hAnsi="ＭＳ Ｐゴシック"/>
          <w:color w:val="C00000"/>
          <w:szCs w:val="21"/>
        </w:rPr>
        <w:t>、</w:t>
      </w:r>
      <w:r w:rsidRPr="00BA4EC2">
        <w:rPr>
          <w:rFonts w:hAnsi="ＭＳ Ｐゴシック" w:hint="eastAsia"/>
          <w:color w:val="C00000"/>
          <w:szCs w:val="21"/>
        </w:rPr>
        <w:t>検査手技等の実施時期・実施期間</w:t>
      </w:r>
      <w:r w:rsidRPr="00BA4EC2">
        <w:rPr>
          <w:rFonts w:hAnsi="ＭＳ Ｐゴシック"/>
          <w:color w:val="C00000"/>
          <w:szCs w:val="21"/>
        </w:rPr>
        <w:t>について記載</w:t>
      </w:r>
      <w:r w:rsidR="00A62874" w:rsidRPr="00BA4EC2">
        <w:rPr>
          <w:rFonts w:hAnsi="ＭＳ Ｐゴシック" w:hint="eastAsia"/>
          <w:color w:val="C00000"/>
          <w:szCs w:val="21"/>
        </w:rPr>
        <w:t>する</w:t>
      </w:r>
      <w:r w:rsidRPr="00BA4EC2">
        <w:rPr>
          <w:rFonts w:hAnsi="ＭＳ Ｐゴシック"/>
          <w:color w:val="C00000"/>
          <w:szCs w:val="21"/>
        </w:rPr>
        <w:t>。</w:t>
      </w:r>
    </w:p>
    <w:p w14:paraId="5BA90A28" w14:textId="77777777" w:rsidR="00FE389C" w:rsidRPr="00BA4EC2" w:rsidRDefault="00FE389C" w:rsidP="00FE389C">
      <w:pPr>
        <w:ind w:firstLineChars="0" w:firstLine="0"/>
        <w:jc w:val="left"/>
        <w:rPr>
          <w:rFonts w:hAnsi="ＭＳ Ｐゴシック"/>
          <w:color w:val="C00000"/>
          <w:szCs w:val="21"/>
        </w:rPr>
      </w:pPr>
      <w:r w:rsidRPr="00BA4EC2">
        <w:rPr>
          <w:rFonts w:hAnsi="ＭＳ Ｐゴシック" w:hint="eastAsia"/>
          <w:color w:val="C00000"/>
          <w:szCs w:val="21"/>
        </w:rPr>
        <w:t>前後の観察期間がある場合は明示</w:t>
      </w:r>
      <w:r w:rsidR="00A62874" w:rsidRPr="00BA4EC2">
        <w:rPr>
          <w:rFonts w:hAnsi="ＭＳ Ｐゴシック" w:hint="eastAsia"/>
          <w:color w:val="C00000"/>
          <w:szCs w:val="21"/>
        </w:rPr>
        <w:t>する</w:t>
      </w:r>
      <w:r w:rsidRPr="00BA4EC2">
        <w:rPr>
          <w:rFonts w:hAnsi="ＭＳ Ｐゴシック" w:hint="eastAsia"/>
          <w:color w:val="C00000"/>
          <w:szCs w:val="21"/>
        </w:rPr>
        <w:t>。</w:t>
      </w:r>
    </w:p>
    <w:p w14:paraId="7EF774E6" w14:textId="77777777" w:rsidR="00FE389C" w:rsidRPr="00BA4EC2" w:rsidRDefault="00FE389C" w:rsidP="00FE389C">
      <w:pPr>
        <w:ind w:firstLineChars="0" w:firstLine="0"/>
        <w:jc w:val="left"/>
        <w:rPr>
          <w:rFonts w:hAnsi="ＭＳ Ｐゴシック"/>
          <w:color w:val="0070C0"/>
          <w:szCs w:val="21"/>
        </w:rPr>
      </w:pPr>
    </w:p>
    <w:p w14:paraId="764C899F" w14:textId="12C7B4ED" w:rsidR="00FE389C" w:rsidRPr="00BA4EC2" w:rsidRDefault="00FE389C" w:rsidP="00771B35">
      <w:pPr>
        <w:ind w:firstLineChars="200" w:firstLine="448"/>
        <w:jc w:val="left"/>
        <w:rPr>
          <w:rFonts w:hAnsi="ＭＳ Ｐゴシック"/>
          <w:color w:val="0070C0"/>
          <w:szCs w:val="21"/>
        </w:rPr>
      </w:pPr>
      <w:r w:rsidRPr="00BA4EC2">
        <w:rPr>
          <w:rFonts w:hAnsi="ＭＳ Ｐゴシック" w:hint="eastAsia"/>
          <w:color w:val="0070C0"/>
          <w:szCs w:val="21"/>
        </w:rPr>
        <w:t>（例）</w:t>
      </w:r>
    </w:p>
    <w:p w14:paraId="71489284" w14:textId="77777777" w:rsidR="00FE389C" w:rsidRDefault="00FE389C" w:rsidP="00F97CCC">
      <w:pPr>
        <w:ind w:leftChars="300" w:left="672" w:firstLineChars="0" w:firstLine="0"/>
        <w:jc w:val="left"/>
        <w:rPr>
          <w:rFonts w:hAnsi="ＭＳ Ｐゴシック"/>
          <w:color w:val="0070C0"/>
          <w:szCs w:val="21"/>
        </w:rPr>
      </w:pPr>
      <w:r w:rsidRPr="00BA4EC2">
        <w:rPr>
          <w:rFonts w:hAnsi="ＭＳ Ｐゴシック" w:hint="eastAsia"/>
          <w:color w:val="0070C0"/>
          <w:szCs w:val="21"/>
        </w:rPr>
        <w:t>同意取得後、試験薬を1日2回、朝食後と夕食後、○週間、内服する。</w:t>
      </w:r>
    </w:p>
    <w:p w14:paraId="0829D89A" w14:textId="77777777" w:rsidR="00C1298A" w:rsidRPr="00BA4EC2" w:rsidRDefault="00C1298A" w:rsidP="00771B35">
      <w:pPr>
        <w:ind w:firstLineChars="300" w:firstLine="672"/>
        <w:jc w:val="left"/>
        <w:rPr>
          <w:rFonts w:hAnsi="ＭＳ Ｐゴシック"/>
          <w:color w:val="0070C0"/>
          <w:szCs w:val="21"/>
        </w:rPr>
      </w:pPr>
    </w:p>
    <w:p w14:paraId="48674F28" w14:textId="77777777" w:rsidR="00FE389C" w:rsidRPr="00BA4EC2" w:rsidRDefault="00FE389C" w:rsidP="00771B35">
      <w:pPr>
        <w:ind w:firstLineChars="200" w:firstLine="448"/>
        <w:jc w:val="left"/>
        <w:rPr>
          <w:rFonts w:hAnsi="ＭＳ Ｐゴシック"/>
          <w:color w:val="0070C0"/>
          <w:szCs w:val="21"/>
        </w:rPr>
      </w:pPr>
      <w:r w:rsidRPr="00BA4EC2">
        <w:rPr>
          <w:rFonts w:hAnsi="ＭＳ Ｐゴシック" w:hint="eastAsia"/>
          <w:color w:val="0070C0"/>
          <w:szCs w:val="21"/>
        </w:rPr>
        <w:t>（例）</w:t>
      </w:r>
    </w:p>
    <w:p w14:paraId="3E5488C0" w14:textId="58A5CF97" w:rsidR="00FE389C" w:rsidRPr="00BA4EC2" w:rsidRDefault="00FE389C" w:rsidP="00F97CCC">
      <w:pPr>
        <w:ind w:leftChars="300" w:left="672" w:firstLineChars="0" w:firstLine="0"/>
        <w:jc w:val="left"/>
        <w:rPr>
          <w:rFonts w:hAnsi="ＭＳ Ｐゴシック"/>
          <w:color w:val="0070C0"/>
          <w:szCs w:val="21"/>
        </w:rPr>
      </w:pPr>
      <w:r w:rsidRPr="00BA4EC2">
        <w:rPr>
          <w:rFonts w:hAnsi="ＭＳ Ｐゴシック" w:hint="eastAsia"/>
          <w:color w:val="0070C0"/>
          <w:szCs w:val="21"/>
        </w:rPr>
        <w:t>観察期間</w:t>
      </w:r>
    </w:p>
    <w:p w14:paraId="4C0EF1B6" w14:textId="77777777" w:rsidR="00FE389C" w:rsidRPr="00BA4EC2" w:rsidRDefault="00FE389C" w:rsidP="00F97CCC">
      <w:pPr>
        <w:ind w:leftChars="300" w:left="672" w:firstLine="224"/>
        <w:jc w:val="left"/>
        <w:rPr>
          <w:rFonts w:hAnsi="ＭＳ Ｐゴシック"/>
          <w:color w:val="0070C0"/>
          <w:szCs w:val="21"/>
        </w:rPr>
      </w:pPr>
      <w:r w:rsidRPr="00BA4EC2">
        <w:rPr>
          <w:rFonts w:hAnsi="ＭＳ Ｐゴシック" w:hint="eastAsia"/>
          <w:color w:val="0070C0"/>
          <w:szCs w:val="21"/>
        </w:rPr>
        <w:t>仮登録後、</w:t>
      </w:r>
      <w:r w:rsidRPr="00BA4EC2">
        <w:rPr>
          <w:rFonts w:hAnsi="ＭＳ Ｐゴシック"/>
          <w:color w:val="0070C0"/>
          <w:szCs w:val="21"/>
        </w:rPr>
        <w:t>2週間</w:t>
      </w:r>
      <w:r w:rsidRPr="00BA4EC2">
        <w:rPr>
          <w:rFonts w:hAnsi="ＭＳ Ｐゴシック" w:hint="eastAsia"/>
          <w:color w:val="0070C0"/>
          <w:szCs w:val="21"/>
        </w:rPr>
        <w:t>、観察期間用</w:t>
      </w:r>
      <w:r w:rsidR="00A62874" w:rsidRPr="00BA4EC2">
        <w:rPr>
          <w:rFonts w:hAnsi="ＭＳ Ｐゴシック" w:hint="eastAsia"/>
          <w:color w:val="0070C0"/>
          <w:szCs w:val="21"/>
        </w:rPr>
        <w:t>被験薬</w:t>
      </w:r>
      <w:r w:rsidRPr="00BA4EC2">
        <w:rPr>
          <w:rFonts w:hAnsi="ＭＳ Ｐゴシック" w:hint="eastAsia"/>
          <w:color w:val="0070C0"/>
          <w:szCs w:val="21"/>
        </w:rPr>
        <w:t>を</w:t>
      </w:r>
      <w:r w:rsidRPr="00BA4EC2">
        <w:rPr>
          <w:rFonts w:hAnsi="ＭＳ Ｐゴシック"/>
          <w:color w:val="0070C0"/>
          <w:szCs w:val="21"/>
        </w:rPr>
        <w:t>1日2回</w:t>
      </w:r>
      <w:r w:rsidRPr="00BA4EC2">
        <w:rPr>
          <w:rFonts w:hAnsi="ＭＳ Ｐゴシック" w:hint="eastAsia"/>
          <w:color w:val="0070C0"/>
          <w:szCs w:val="21"/>
        </w:rPr>
        <w:t>、</w:t>
      </w:r>
      <w:r w:rsidRPr="00BA4EC2">
        <w:rPr>
          <w:rFonts w:hAnsi="ＭＳ Ｐゴシック"/>
          <w:color w:val="0070C0"/>
          <w:szCs w:val="21"/>
        </w:rPr>
        <w:t>塗布する。</w:t>
      </w:r>
    </w:p>
    <w:p w14:paraId="745BA34A" w14:textId="77777777" w:rsidR="00FE389C" w:rsidRPr="00BA4EC2" w:rsidRDefault="00FE389C" w:rsidP="00F97CCC">
      <w:pPr>
        <w:ind w:leftChars="300" w:left="672" w:firstLineChars="0" w:firstLine="0"/>
        <w:jc w:val="left"/>
        <w:rPr>
          <w:rFonts w:hAnsi="ＭＳ Ｐゴシック"/>
          <w:color w:val="0070C0"/>
          <w:szCs w:val="21"/>
        </w:rPr>
      </w:pPr>
      <w:r w:rsidRPr="00BA4EC2">
        <w:rPr>
          <w:rFonts w:hAnsi="ＭＳ Ｐゴシック" w:hint="eastAsia"/>
          <w:color w:val="0070C0"/>
          <w:szCs w:val="21"/>
        </w:rPr>
        <w:t>治療介入期間</w:t>
      </w:r>
    </w:p>
    <w:p w14:paraId="7A94355B" w14:textId="3C756CF4" w:rsidR="00FE389C" w:rsidRPr="00BA4EC2" w:rsidRDefault="00FE389C" w:rsidP="00F97CCC">
      <w:pPr>
        <w:ind w:leftChars="300" w:left="672" w:firstLine="224"/>
        <w:jc w:val="left"/>
        <w:rPr>
          <w:rFonts w:hAnsi="ＭＳ Ｐゴシック"/>
          <w:color w:val="0070C0"/>
          <w:szCs w:val="21"/>
        </w:rPr>
      </w:pPr>
      <w:r w:rsidRPr="00BA4EC2">
        <w:rPr>
          <w:rFonts w:hAnsi="ＭＳ Ｐゴシック" w:hint="eastAsia"/>
          <w:color w:val="0070C0"/>
          <w:szCs w:val="21"/>
        </w:rPr>
        <w:t>本登録後、</w:t>
      </w:r>
      <w:r w:rsidRPr="00BA4EC2">
        <w:rPr>
          <w:rFonts w:hAnsi="ＭＳ Ｐゴシック"/>
          <w:color w:val="0070C0"/>
          <w:szCs w:val="21"/>
        </w:rPr>
        <w:t>4週間</w:t>
      </w:r>
      <w:r w:rsidRPr="00BA4EC2">
        <w:rPr>
          <w:rFonts w:hAnsi="ＭＳ Ｐゴシック" w:hint="eastAsia"/>
          <w:color w:val="0070C0"/>
          <w:szCs w:val="21"/>
        </w:rPr>
        <w:t>、治療介入期間用</w:t>
      </w:r>
      <w:r w:rsidR="00A62874" w:rsidRPr="00BA4EC2">
        <w:rPr>
          <w:rFonts w:hAnsi="ＭＳ Ｐゴシック" w:hint="eastAsia"/>
          <w:color w:val="0070C0"/>
          <w:szCs w:val="21"/>
        </w:rPr>
        <w:t>被験薬</w:t>
      </w:r>
      <w:r w:rsidRPr="00BA4EC2">
        <w:rPr>
          <w:rFonts w:hAnsi="ＭＳ Ｐゴシック" w:hint="eastAsia"/>
          <w:color w:val="0070C0"/>
          <w:szCs w:val="21"/>
        </w:rPr>
        <w:t>を</w:t>
      </w:r>
      <w:r w:rsidRPr="00BA4EC2">
        <w:rPr>
          <w:rFonts w:hAnsi="ＭＳ Ｐゴシック"/>
          <w:color w:val="0070C0"/>
          <w:szCs w:val="21"/>
        </w:rPr>
        <w:t>1日2回、塗布する。</w:t>
      </w:r>
    </w:p>
    <w:p w14:paraId="22CFDE6B" w14:textId="77777777" w:rsidR="001F01C1" w:rsidRPr="00FE389C" w:rsidRDefault="001F01C1" w:rsidP="00FE389C">
      <w:pPr>
        <w:ind w:firstLineChars="0" w:firstLine="0"/>
        <w:jc w:val="left"/>
        <w:rPr>
          <w:rFonts w:hAnsi="ＭＳ Ｐゴシック"/>
          <w:color w:val="0000FF"/>
          <w:sz w:val="22"/>
          <w:szCs w:val="20"/>
        </w:rPr>
      </w:pPr>
    </w:p>
    <w:p w14:paraId="1B947A2D" w14:textId="77777777" w:rsidR="00FE389C" w:rsidRPr="00C91716" w:rsidRDefault="00130A0F" w:rsidP="00C4495D">
      <w:pPr>
        <w:pStyle w:val="2"/>
        <w:rPr>
          <w:rFonts w:cs="Times New Roman"/>
          <w:color w:val="000000"/>
          <w:kern w:val="2"/>
          <w:sz w:val="22"/>
          <w:szCs w:val="20"/>
          <w:lang w:val="en-US"/>
        </w:rPr>
      </w:pPr>
      <w:bookmarkStart w:id="131" w:name="_Toc59706337"/>
      <w:bookmarkStart w:id="132" w:name="_Toc70676965"/>
      <w:bookmarkStart w:id="133" w:name="_Toc195269152"/>
      <w:r>
        <w:t>5</w:t>
      </w:r>
      <w:r w:rsidR="00FE389C">
        <w:rPr>
          <w:rFonts w:hint="eastAsia"/>
        </w:rPr>
        <w:t>.</w:t>
      </w:r>
      <w:r w:rsidR="00274A40">
        <w:rPr>
          <w:rFonts w:hint="eastAsia"/>
        </w:rPr>
        <w:t>1.2</w:t>
      </w:r>
      <w:r w:rsidR="00FE389C">
        <w:rPr>
          <w:rFonts w:hint="eastAsia"/>
        </w:rPr>
        <w:t>.3</w:t>
      </w:r>
      <w:r w:rsidR="00274A40">
        <w:rPr>
          <w:rFonts w:hint="eastAsia"/>
        </w:rPr>
        <w:t>.</w:t>
      </w:r>
      <w:r w:rsidR="00FE389C">
        <w:rPr>
          <w:rFonts w:hint="eastAsia"/>
        </w:rPr>
        <w:t xml:space="preserve"> </w:t>
      </w:r>
      <w:r w:rsidR="00FE389C" w:rsidRPr="000F0564">
        <w:rPr>
          <w:rFonts w:hint="eastAsia"/>
        </w:rPr>
        <w:t>用法・用量</w:t>
      </w:r>
      <w:r w:rsidR="00FE389C">
        <w:rPr>
          <w:rFonts w:hint="eastAsia"/>
        </w:rPr>
        <w:t>、回数、所要時間等</w:t>
      </w:r>
      <w:bookmarkEnd w:id="131"/>
      <w:bookmarkEnd w:id="132"/>
      <w:bookmarkEnd w:id="133"/>
    </w:p>
    <w:p w14:paraId="2A1FD8E1" w14:textId="77777777" w:rsidR="00FE389C" w:rsidRPr="00771B35" w:rsidRDefault="00FE389C" w:rsidP="00FE389C">
      <w:pPr>
        <w:tabs>
          <w:tab w:val="left" w:pos="8760"/>
        </w:tabs>
        <w:autoSpaceDE w:val="0"/>
        <w:autoSpaceDN w:val="0"/>
        <w:spacing w:line="250" w:lineRule="atLeast"/>
        <w:ind w:right="12" w:firstLine="224"/>
        <w:jc w:val="left"/>
        <w:textAlignment w:val="bottom"/>
        <w:rPr>
          <w:rFonts w:hAnsi="ＭＳ Ｐゴシック"/>
          <w:color w:val="C00000"/>
          <w:szCs w:val="21"/>
        </w:rPr>
      </w:pPr>
      <w:r w:rsidRPr="00771B35">
        <w:rPr>
          <w:rFonts w:hAnsi="ＭＳ Ｐゴシック" w:hint="eastAsia"/>
          <w:color w:val="C00000"/>
          <w:szCs w:val="21"/>
        </w:rPr>
        <w:t>研究期間中に使用する</w:t>
      </w:r>
      <w:r w:rsidR="00EE7F32">
        <w:rPr>
          <w:rFonts w:hAnsi="ＭＳ Ｐゴシック" w:hint="eastAsia"/>
          <w:color w:val="C00000"/>
          <w:szCs w:val="21"/>
        </w:rPr>
        <w:t>試験薬</w:t>
      </w:r>
      <w:r w:rsidRPr="00771B35">
        <w:rPr>
          <w:rFonts w:hAnsi="ＭＳ Ｐゴシック" w:hint="eastAsia"/>
          <w:color w:val="C00000"/>
          <w:szCs w:val="21"/>
        </w:rPr>
        <w:t>の含有量及び用法・用量を記載</w:t>
      </w:r>
      <w:r w:rsidR="00A62874">
        <w:rPr>
          <w:rFonts w:hAnsi="ＭＳ Ｐゴシック" w:hint="eastAsia"/>
          <w:color w:val="C00000"/>
          <w:szCs w:val="21"/>
        </w:rPr>
        <w:t>する</w:t>
      </w:r>
      <w:r w:rsidRPr="00771B35">
        <w:rPr>
          <w:rFonts w:hAnsi="ＭＳ Ｐゴシック" w:hint="eastAsia"/>
          <w:color w:val="C00000"/>
          <w:szCs w:val="21"/>
        </w:rPr>
        <w:t>。用量が未知の場合は考えられる用量設定の根拠を</w:t>
      </w:r>
      <w:r w:rsidR="00A62874">
        <w:rPr>
          <w:rFonts w:hAnsi="ＭＳ Ｐゴシック" w:hint="eastAsia"/>
          <w:color w:val="C00000"/>
          <w:szCs w:val="21"/>
        </w:rPr>
        <w:t>示す</w:t>
      </w:r>
      <w:r w:rsidRPr="00771B35">
        <w:rPr>
          <w:rFonts w:hAnsi="ＭＳ Ｐゴシック" w:hint="eastAsia"/>
          <w:color w:val="C00000"/>
          <w:szCs w:val="21"/>
        </w:rPr>
        <w:t>。</w:t>
      </w:r>
    </w:p>
    <w:p w14:paraId="22D002FC" w14:textId="77777777" w:rsidR="00FE389C" w:rsidRPr="00771B35" w:rsidRDefault="00FE389C" w:rsidP="00FE389C">
      <w:pPr>
        <w:tabs>
          <w:tab w:val="left" w:pos="8760"/>
        </w:tabs>
        <w:autoSpaceDE w:val="0"/>
        <w:autoSpaceDN w:val="0"/>
        <w:spacing w:line="250" w:lineRule="atLeast"/>
        <w:ind w:right="12" w:firstLine="224"/>
        <w:jc w:val="left"/>
        <w:textAlignment w:val="bottom"/>
        <w:rPr>
          <w:rFonts w:hAnsi="ＭＳ Ｐゴシック"/>
          <w:color w:val="C00000"/>
          <w:szCs w:val="21"/>
        </w:rPr>
      </w:pPr>
      <w:r w:rsidRPr="00771B35">
        <w:rPr>
          <w:rFonts w:hAnsi="ＭＳ Ｐゴシック" w:hint="eastAsia"/>
          <w:color w:val="C00000"/>
          <w:szCs w:val="21"/>
        </w:rPr>
        <w:t>群分けや段階的投与で用法・用量が変わる場合は、各々に簡潔にわかりやすく記載</w:t>
      </w:r>
      <w:r w:rsidR="00A62874">
        <w:rPr>
          <w:rFonts w:hAnsi="ＭＳ Ｐゴシック" w:hint="eastAsia"/>
          <w:color w:val="C00000"/>
          <w:szCs w:val="21"/>
        </w:rPr>
        <w:t>する</w:t>
      </w:r>
      <w:r w:rsidRPr="00771B35">
        <w:rPr>
          <w:rFonts w:hAnsi="ＭＳ Ｐゴシック" w:hint="eastAsia"/>
          <w:color w:val="C00000"/>
          <w:szCs w:val="21"/>
        </w:rPr>
        <w:t>。</w:t>
      </w:r>
    </w:p>
    <w:p w14:paraId="210F4FD2" w14:textId="77777777" w:rsidR="00FE389C" w:rsidRPr="00771B35" w:rsidRDefault="00FE389C" w:rsidP="00771B35">
      <w:pPr>
        <w:tabs>
          <w:tab w:val="left" w:pos="8760"/>
        </w:tabs>
        <w:autoSpaceDE w:val="0"/>
        <w:autoSpaceDN w:val="0"/>
        <w:spacing w:line="250" w:lineRule="atLeast"/>
        <w:ind w:right="12" w:firstLine="224"/>
        <w:jc w:val="left"/>
        <w:textAlignment w:val="bottom"/>
        <w:rPr>
          <w:rFonts w:hAnsi="ＭＳ Ｐゴシック"/>
          <w:color w:val="C00000"/>
          <w:szCs w:val="21"/>
        </w:rPr>
      </w:pPr>
      <w:r w:rsidRPr="00771B35">
        <w:rPr>
          <w:rFonts w:hAnsi="ＭＳ Ｐゴシック"/>
          <w:color w:val="C00000"/>
          <w:szCs w:val="21"/>
        </w:rPr>
        <w:t>治療手技や検査手技を繰り返して実施する場合には、頻度や回数、</w:t>
      </w:r>
      <w:r w:rsidRPr="00771B35">
        <w:rPr>
          <w:rFonts w:hAnsi="ＭＳ Ｐゴシック" w:hint="eastAsia"/>
          <w:color w:val="C00000"/>
          <w:szCs w:val="21"/>
        </w:rPr>
        <w:t>1</w:t>
      </w:r>
      <w:r w:rsidRPr="00771B35">
        <w:rPr>
          <w:rFonts w:hAnsi="ＭＳ Ｐゴシック"/>
          <w:color w:val="C00000"/>
          <w:szCs w:val="21"/>
        </w:rPr>
        <w:t>回当たりの所要時間等も記載</w:t>
      </w:r>
      <w:r w:rsidR="00A62874">
        <w:rPr>
          <w:rFonts w:hAnsi="ＭＳ Ｐゴシック" w:hint="eastAsia"/>
          <w:color w:val="C00000"/>
          <w:szCs w:val="21"/>
        </w:rPr>
        <w:t>する</w:t>
      </w:r>
      <w:r w:rsidRPr="00771B35">
        <w:rPr>
          <w:rFonts w:hAnsi="ＭＳ Ｐゴシック"/>
          <w:color w:val="C00000"/>
          <w:szCs w:val="21"/>
        </w:rPr>
        <w:t>。</w:t>
      </w:r>
    </w:p>
    <w:p w14:paraId="6375EFB2" w14:textId="77777777" w:rsidR="00FE389C" w:rsidRPr="00771B35" w:rsidRDefault="00FE389C" w:rsidP="00FE389C">
      <w:pPr>
        <w:tabs>
          <w:tab w:val="left" w:pos="8760"/>
        </w:tabs>
        <w:autoSpaceDE w:val="0"/>
        <w:autoSpaceDN w:val="0"/>
        <w:spacing w:line="250" w:lineRule="atLeast"/>
        <w:ind w:right="12" w:firstLine="224"/>
        <w:jc w:val="left"/>
        <w:textAlignment w:val="bottom"/>
        <w:rPr>
          <w:rFonts w:hAnsi="ＭＳ Ｐゴシック"/>
          <w:color w:val="C00000"/>
          <w:szCs w:val="21"/>
        </w:rPr>
      </w:pPr>
      <w:r w:rsidRPr="00771B35">
        <w:rPr>
          <w:rFonts w:hAnsi="ＭＳ Ｐゴシック" w:hint="eastAsia"/>
          <w:color w:val="C00000"/>
          <w:szCs w:val="21"/>
        </w:rPr>
        <w:t>「臨床研究の対象者に対する治療」は、次に掲げるものを</w:t>
      </w:r>
      <w:r w:rsidR="00A62874">
        <w:rPr>
          <w:rFonts w:hAnsi="ＭＳ Ｐゴシック" w:hint="eastAsia"/>
          <w:color w:val="C00000"/>
          <w:szCs w:val="21"/>
        </w:rPr>
        <w:t>含める</w:t>
      </w:r>
      <w:r w:rsidRPr="00771B35">
        <w:rPr>
          <w:rFonts w:hAnsi="ＭＳ Ｐゴシック" w:hint="eastAsia"/>
          <w:color w:val="C00000"/>
          <w:szCs w:val="21"/>
        </w:rPr>
        <w:t>（医政経発0228 第1号、医政研発0228 第1号　平成30 年2月28 日　（11）規則第14条第１号から第18号まで関係）。</w:t>
      </w:r>
    </w:p>
    <w:p w14:paraId="3E7979A6" w14:textId="77777777" w:rsidR="00FE389C" w:rsidRPr="00771B35" w:rsidRDefault="00FE389C" w:rsidP="00771B35">
      <w:pPr>
        <w:tabs>
          <w:tab w:val="left" w:pos="8760"/>
        </w:tabs>
        <w:autoSpaceDE w:val="0"/>
        <w:autoSpaceDN w:val="0"/>
        <w:spacing w:line="250" w:lineRule="atLeast"/>
        <w:ind w:leftChars="100" w:left="672" w:right="12" w:hangingChars="200" w:hanging="448"/>
        <w:jc w:val="left"/>
        <w:textAlignment w:val="bottom"/>
        <w:rPr>
          <w:rFonts w:hAnsi="ＭＳ Ｐゴシック"/>
          <w:color w:val="C00000"/>
          <w:szCs w:val="21"/>
        </w:rPr>
      </w:pPr>
      <w:r w:rsidRPr="00771B35">
        <w:rPr>
          <w:rFonts w:hAnsi="ＭＳ Ｐゴシック" w:hint="eastAsia"/>
          <w:color w:val="C00000"/>
          <w:szCs w:val="21"/>
        </w:rPr>
        <w:t>（ア）用いられる全ての医薬品等の名称、用法・用量、投与経路、投与期間等の内容（臨床研究の対象者に対する観察期間及びその後のフォローアップを含む。）及び入院、通院、食事制限等のスケジュールの内容</w:t>
      </w:r>
    </w:p>
    <w:p w14:paraId="553CA40E" w14:textId="77777777" w:rsidR="00FE389C" w:rsidRPr="00771B35" w:rsidRDefault="00FE389C" w:rsidP="00771B35">
      <w:pPr>
        <w:tabs>
          <w:tab w:val="left" w:pos="8760"/>
        </w:tabs>
        <w:autoSpaceDE w:val="0"/>
        <w:autoSpaceDN w:val="0"/>
        <w:spacing w:line="250" w:lineRule="atLeast"/>
        <w:ind w:leftChars="100" w:left="672" w:right="12" w:hangingChars="200" w:hanging="448"/>
        <w:jc w:val="left"/>
        <w:textAlignment w:val="bottom"/>
        <w:rPr>
          <w:rFonts w:hAnsi="ＭＳ Ｐゴシック"/>
          <w:color w:val="C00000"/>
          <w:szCs w:val="21"/>
        </w:rPr>
      </w:pPr>
      <w:r w:rsidRPr="00771B35">
        <w:rPr>
          <w:rFonts w:hAnsi="ＭＳ Ｐゴシック" w:hint="eastAsia"/>
          <w:color w:val="C00000"/>
          <w:szCs w:val="21"/>
        </w:rPr>
        <w:t>（イ）臨床研究実施前及び臨床研究実施中に許容される治療法（緊急時の治療を含む。）及び禁止される治療法</w:t>
      </w:r>
    </w:p>
    <w:p w14:paraId="126E8342" w14:textId="243E345E" w:rsidR="00585975" w:rsidRPr="00771B35" w:rsidRDefault="00FE389C" w:rsidP="00771B35">
      <w:pPr>
        <w:tabs>
          <w:tab w:val="left" w:pos="8760"/>
        </w:tabs>
        <w:autoSpaceDE w:val="0"/>
        <w:autoSpaceDN w:val="0"/>
        <w:spacing w:line="250" w:lineRule="atLeast"/>
        <w:ind w:right="12" w:firstLine="224"/>
        <w:jc w:val="left"/>
        <w:textAlignment w:val="bottom"/>
        <w:rPr>
          <w:rFonts w:hAnsi="ＭＳ Ｐゴシック"/>
          <w:color w:val="C00000"/>
          <w:szCs w:val="21"/>
        </w:rPr>
      </w:pPr>
      <w:r w:rsidRPr="00771B35">
        <w:rPr>
          <w:rFonts w:hAnsi="ＭＳ Ｐゴシック" w:hint="eastAsia"/>
          <w:color w:val="C00000"/>
          <w:szCs w:val="21"/>
        </w:rPr>
        <w:t>（ウ）臨床研究の対象者への医薬品の投与等</w:t>
      </w:r>
      <w:r w:rsidR="00585975" w:rsidRPr="00771B35">
        <w:rPr>
          <w:rFonts w:hAnsi="ＭＳ Ｐゴシック" w:hint="eastAsia"/>
          <w:color w:val="C00000"/>
          <w:szCs w:val="21"/>
        </w:rPr>
        <w:t>、</w:t>
      </w:r>
      <w:r w:rsidRPr="00771B35">
        <w:rPr>
          <w:rFonts w:hAnsi="ＭＳ Ｐゴシック" w:hint="eastAsia"/>
          <w:color w:val="C00000"/>
          <w:szCs w:val="21"/>
        </w:rPr>
        <w:t>その他の取り決め事項の遵守状況を確認する手</w:t>
      </w:r>
      <w:r w:rsidR="007B364F" w:rsidRPr="007B364F">
        <w:rPr>
          <w:rFonts w:hAnsi="ＭＳ Ｐゴシック" w:hint="eastAsia"/>
          <w:color w:val="C00000"/>
          <w:szCs w:val="21"/>
        </w:rPr>
        <w:t>順</w:t>
      </w:r>
    </w:p>
    <w:p w14:paraId="18923151" w14:textId="77777777" w:rsidR="00FE389C" w:rsidRPr="00771B35" w:rsidRDefault="00FE389C" w:rsidP="00FE389C">
      <w:pPr>
        <w:tabs>
          <w:tab w:val="left" w:pos="8760"/>
        </w:tabs>
        <w:autoSpaceDE w:val="0"/>
        <w:autoSpaceDN w:val="0"/>
        <w:spacing w:line="250" w:lineRule="atLeast"/>
        <w:ind w:right="12" w:firstLineChars="0" w:firstLine="0"/>
        <w:jc w:val="left"/>
        <w:textAlignment w:val="bottom"/>
        <w:rPr>
          <w:rFonts w:hAnsi="ＭＳ Ｐゴシック"/>
          <w:color w:val="FF0000"/>
          <w:szCs w:val="21"/>
        </w:rPr>
      </w:pPr>
    </w:p>
    <w:p w14:paraId="3B7AAC4B" w14:textId="77777777" w:rsidR="00FE389C" w:rsidRPr="00BA4EC2" w:rsidRDefault="00FE389C" w:rsidP="00771B35">
      <w:pPr>
        <w:tabs>
          <w:tab w:val="left" w:pos="8760"/>
        </w:tabs>
        <w:autoSpaceDE w:val="0"/>
        <w:autoSpaceDN w:val="0"/>
        <w:spacing w:line="250" w:lineRule="atLeast"/>
        <w:ind w:right="12" w:firstLineChars="200" w:firstLine="448"/>
        <w:jc w:val="left"/>
        <w:textAlignment w:val="bottom"/>
        <w:rPr>
          <w:rFonts w:hAnsi="ＭＳ Ｐゴシック"/>
          <w:color w:val="0070C0"/>
          <w:szCs w:val="21"/>
        </w:rPr>
      </w:pPr>
      <w:r w:rsidRPr="00BA4EC2">
        <w:rPr>
          <w:rFonts w:hAnsi="ＭＳ Ｐゴシック"/>
          <w:color w:val="0070C0"/>
          <w:szCs w:val="21"/>
        </w:rPr>
        <w:t>(例</w:t>
      </w:r>
      <w:r w:rsidRPr="00BA4EC2">
        <w:rPr>
          <w:rFonts w:hAnsi="ＭＳ Ｐゴシック" w:hint="eastAsia"/>
          <w:color w:val="0070C0"/>
          <w:szCs w:val="21"/>
        </w:rPr>
        <w:t>)</w:t>
      </w:r>
    </w:p>
    <w:p w14:paraId="6C30981A" w14:textId="2B7E299F" w:rsidR="00FE389C" w:rsidRPr="00BA4EC2" w:rsidRDefault="00FE389C" w:rsidP="00F97CCC">
      <w:pPr>
        <w:ind w:leftChars="200" w:left="448" w:firstLine="224"/>
        <w:jc w:val="left"/>
        <w:rPr>
          <w:rFonts w:hAnsi="ＭＳ Ｐゴシック"/>
          <w:color w:val="0070C0"/>
          <w:szCs w:val="21"/>
        </w:rPr>
      </w:pPr>
      <w:r w:rsidRPr="00BA4EC2">
        <w:rPr>
          <w:rFonts w:hAnsi="ＭＳ Ｐゴシック"/>
          <w:color w:val="0070C0"/>
          <w:szCs w:val="21"/>
        </w:rPr>
        <w:t>以下のレジメンを4週1コースとして最大4コース繰り返す。</w:t>
      </w:r>
    </w:p>
    <w:tbl>
      <w:tblPr>
        <w:tblW w:w="0" w:type="auto"/>
        <w:tblInd w:w="67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15"/>
        <w:gridCol w:w="1915"/>
        <w:gridCol w:w="1915"/>
        <w:gridCol w:w="1915"/>
      </w:tblGrid>
      <w:tr w:rsidR="004D3A36" w:rsidRPr="00F4732E" w14:paraId="375C1B4F" w14:textId="77777777" w:rsidTr="004D3A36">
        <w:tc>
          <w:tcPr>
            <w:tcW w:w="1915" w:type="dxa"/>
            <w:shd w:val="clear" w:color="auto" w:fill="auto"/>
            <w:vAlign w:val="center"/>
          </w:tcPr>
          <w:p w14:paraId="1F481C00"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薬剤</w:t>
            </w:r>
          </w:p>
        </w:tc>
        <w:tc>
          <w:tcPr>
            <w:tcW w:w="1915" w:type="dxa"/>
            <w:shd w:val="clear" w:color="auto" w:fill="auto"/>
            <w:vAlign w:val="center"/>
          </w:tcPr>
          <w:p w14:paraId="2C66FDE6"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投与量</w:t>
            </w:r>
          </w:p>
        </w:tc>
        <w:tc>
          <w:tcPr>
            <w:tcW w:w="1915" w:type="dxa"/>
            <w:shd w:val="clear" w:color="auto" w:fill="auto"/>
            <w:vAlign w:val="center"/>
          </w:tcPr>
          <w:p w14:paraId="0627287D"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投与法</w:t>
            </w:r>
          </w:p>
        </w:tc>
        <w:tc>
          <w:tcPr>
            <w:tcW w:w="1915" w:type="dxa"/>
            <w:shd w:val="clear" w:color="auto" w:fill="auto"/>
            <w:vAlign w:val="center"/>
          </w:tcPr>
          <w:p w14:paraId="27490546"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投与日</w:t>
            </w:r>
          </w:p>
        </w:tc>
      </w:tr>
      <w:tr w:rsidR="004D3A36" w:rsidRPr="00F4732E" w14:paraId="420AB212" w14:textId="77777777" w:rsidTr="004D3A36">
        <w:tc>
          <w:tcPr>
            <w:tcW w:w="1915" w:type="dxa"/>
            <w:shd w:val="clear" w:color="auto" w:fill="auto"/>
          </w:tcPr>
          <w:p w14:paraId="6390671C"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CDDP</w:t>
            </w:r>
          </w:p>
        </w:tc>
        <w:tc>
          <w:tcPr>
            <w:tcW w:w="1915" w:type="dxa"/>
            <w:shd w:val="clear" w:color="auto" w:fill="auto"/>
          </w:tcPr>
          <w:p w14:paraId="35D08CF7"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80 mg/m</w:t>
            </w:r>
            <w:r w:rsidRPr="00BA4EC2">
              <w:rPr>
                <w:rFonts w:hAnsi="ＭＳ Ｐゴシック"/>
                <w:color w:val="0070C0"/>
                <w:szCs w:val="21"/>
                <w:vertAlign w:val="superscript"/>
              </w:rPr>
              <w:t>2</w:t>
            </w:r>
          </w:p>
        </w:tc>
        <w:tc>
          <w:tcPr>
            <w:tcW w:w="1915" w:type="dxa"/>
            <w:shd w:val="clear" w:color="auto" w:fill="auto"/>
          </w:tcPr>
          <w:p w14:paraId="1CBCB9DF"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hint="eastAsia"/>
                <w:color w:val="0070C0"/>
                <w:szCs w:val="21"/>
              </w:rPr>
              <w:t>c</w:t>
            </w:r>
            <w:r w:rsidRPr="00BA4EC2">
              <w:rPr>
                <w:rFonts w:hAnsi="ＭＳ Ｐゴシック"/>
                <w:color w:val="0070C0"/>
                <w:szCs w:val="21"/>
              </w:rPr>
              <w:t>iv</w:t>
            </w:r>
          </w:p>
        </w:tc>
        <w:tc>
          <w:tcPr>
            <w:tcW w:w="1915" w:type="dxa"/>
            <w:shd w:val="clear" w:color="auto" w:fill="auto"/>
          </w:tcPr>
          <w:p w14:paraId="0F336732"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day1-5</w:t>
            </w:r>
          </w:p>
        </w:tc>
      </w:tr>
      <w:tr w:rsidR="004D3A36" w:rsidRPr="00BA4EC2" w14:paraId="49EE2813" w14:textId="77777777" w:rsidTr="004D3A36">
        <w:tc>
          <w:tcPr>
            <w:tcW w:w="1915" w:type="dxa"/>
            <w:shd w:val="clear" w:color="auto" w:fill="auto"/>
          </w:tcPr>
          <w:p w14:paraId="2F5E2C44"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5-FU</w:t>
            </w:r>
          </w:p>
        </w:tc>
        <w:tc>
          <w:tcPr>
            <w:tcW w:w="1915" w:type="dxa"/>
            <w:shd w:val="clear" w:color="auto" w:fill="auto"/>
          </w:tcPr>
          <w:p w14:paraId="4AD4EA5E"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800mg/m</w:t>
            </w:r>
            <w:r w:rsidRPr="00BA4EC2">
              <w:rPr>
                <w:rFonts w:hAnsi="ＭＳ Ｐゴシック"/>
                <w:color w:val="0070C0"/>
                <w:szCs w:val="21"/>
                <w:vertAlign w:val="superscript"/>
              </w:rPr>
              <w:t>2</w:t>
            </w:r>
          </w:p>
        </w:tc>
        <w:tc>
          <w:tcPr>
            <w:tcW w:w="1915" w:type="dxa"/>
            <w:shd w:val="clear" w:color="auto" w:fill="auto"/>
          </w:tcPr>
          <w:p w14:paraId="653004CB"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div</w:t>
            </w:r>
          </w:p>
        </w:tc>
        <w:tc>
          <w:tcPr>
            <w:tcW w:w="1915" w:type="dxa"/>
            <w:shd w:val="clear" w:color="auto" w:fill="auto"/>
          </w:tcPr>
          <w:p w14:paraId="7E34C81E" w14:textId="77777777" w:rsidR="00FE389C" w:rsidRPr="00BA4EC2" w:rsidRDefault="00FE389C" w:rsidP="00FE389C">
            <w:pPr>
              <w:tabs>
                <w:tab w:val="left" w:pos="6965"/>
              </w:tabs>
              <w:autoSpaceDE w:val="0"/>
              <w:autoSpaceDN w:val="0"/>
              <w:spacing w:line="250" w:lineRule="atLeast"/>
              <w:ind w:right="12" w:firstLineChars="0" w:firstLine="0"/>
              <w:jc w:val="center"/>
              <w:textAlignment w:val="bottom"/>
              <w:rPr>
                <w:rFonts w:hAnsi="ＭＳ Ｐゴシック"/>
                <w:color w:val="0070C0"/>
                <w:szCs w:val="21"/>
              </w:rPr>
            </w:pPr>
            <w:r w:rsidRPr="00BA4EC2">
              <w:rPr>
                <w:rFonts w:hAnsi="ＭＳ Ｐゴシック"/>
                <w:color w:val="0070C0"/>
                <w:szCs w:val="21"/>
              </w:rPr>
              <w:t>day1</w:t>
            </w:r>
          </w:p>
        </w:tc>
      </w:tr>
    </w:tbl>
    <w:p w14:paraId="5084406F" w14:textId="77777777" w:rsidR="003E0500" w:rsidRPr="00C91716" w:rsidRDefault="003E0500" w:rsidP="00771B35">
      <w:pPr>
        <w:ind w:firstLineChars="0" w:firstLine="0"/>
      </w:pPr>
    </w:p>
    <w:p w14:paraId="7CA8D2DD" w14:textId="77777777" w:rsidR="00672D46" w:rsidRPr="006228DE" w:rsidRDefault="00130A0F" w:rsidP="00C4495D">
      <w:pPr>
        <w:pStyle w:val="2"/>
      </w:pPr>
      <w:bookmarkStart w:id="134" w:name="_Toc59706338"/>
      <w:bookmarkStart w:id="135" w:name="_Toc70676966"/>
      <w:bookmarkStart w:id="136" w:name="_Toc195269153"/>
      <w:r>
        <w:t>5</w:t>
      </w:r>
      <w:r w:rsidR="004A076C">
        <w:rPr>
          <w:rFonts w:hint="eastAsia"/>
        </w:rPr>
        <w:t>.</w:t>
      </w:r>
      <w:r w:rsidR="00AE767A">
        <w:rPr>
          <w:rFonts w:hint="eastAsia"/>
        </w:rPr>
        <w:t>2</w:t>
      </w:r>
      <w:r w:rsidR="00120C1A">
        <w:rPr>
          <w:rFonts w:hint="eastAsia"/>
        </w:rPr>
        <w:t>.</w:t>
      </w:r>
      <w:bookmarkStart w:id="137" w:name="_Toc447101979"/>
      <w:bookmarkStart w:id="138" w:name="_Toc447107904"/>
      <w:bookmarkEnd w:id="113"/>
      <w:bookmarkEnd w:id="114"/>
      <w:r w:rsidR="004A076C">
        <w:rPr>
          <w:rFonts w:hint="eastAsia"/>
        </w:rPr>
        <w:t xml:space="preserve"> </w:t>
      </w:r>
      <w:r w:rsidR="00672D46" w:rsidRPr="006228DE">
        <w:rPr>
          <w:rFonts w:hint="eastAsia"/>
        </w:rPr>
        <w:t>用量・スケジュール変更</w:t>
      </w:r>
      <w:r w:rsidR="00391061" w:rsidRPr="00EE7F32">
        <w:rPr>
          <w:rFonts w:hint="eastAsia"/>
        </w:rPr>
        <w:t>基</w:t>
      </w:r>
      <w:r w:rsidR="00672D46" w:rsidRPr="006228DE">
        <w:rPr>
          <w:rFonts w:hint="eastAsia"/>
        </w:rPr>
        <w:t>準</w:t>
      </w:r>
      <w:bookmarkEnd w:id="134"/>
      <w:bookmarkEnd w:id="135"/>
      <w:bookmarkEnd w:id="137"/>
      <w:bookmarkEnd w:id="138"/>
      <w:bookmarkEnd w:id="136"/>
    </w:p>
    <w:p w14:paraId="73AE61BE" w14:textId="77777777" w:rsidR="00672D46" w:rsidRPr="006228DE" w:rsidRDefault="00672D46" w:rsidP="00845806">
      <w:pPr>
        <w:ind w:firstLine="224"/>
        <w:rPr>
          <w:color w:val="C00000"/>
          <w:kern w:val="0"/>
        </w:rPr>
      </w:pPr>
      <w:r w:rsidRPr="006228DE">
        <w:rPr>
          <w:rFonts w:hint="eastAsia"/>
          <w:color w:val="C00000"/>
          <w:kern w:val="0"/>
        </w:rPr>
        <w:t>治療効果を損なうことなく安全性を確保するために用量</w:t>
      </w:r>
      <w:r w:rsidR="008A3541">
        <w:rPr>
          <w:rFonts w:hint="eastAsia"/>
          <w:color w:val="C00000"/>
          <w:kern w:val="0"/>
        </w:rPr>
        <w:t>及び</w:t>
      </w:r>
      <w:r w:rsidRPr="006228DE">
        <w:rPr>
          <w:rFonts w:hint="eastAsia"/>
          <w:color w:val="C00000"/>
          <w:kern w:val="0"/>
        </w:rPr>
        <w:t>スケジュールの変更</w:t>
      </w:r>
      <w:r w:rsidR="0026682A" w:rsidRPr="00EE7F32">
        <w:rPr>
          <w:rFonts w:hAnsi="ＭＳ Ｐゴシック" w:hint="eastAsia"/>
          <w:color w:val="C00000"/>
          <w:szCs w:val="21"/>
        </w:rPr>
        <w:t>基</w:t>
      </w:r>
      <w:r w:rsidRPr="006228DE">
        <w:rPr>
          <w:rFonts w:hint="eastAsia"/>
          <w:color w:val="C00000"/>
          <w:kern w:val="0"/>
        </w:rPr>
        <w:t>準を定める。</w:t>
      </w:r>
    </w:p>
    <w:p w14:paraId="03E8A0CD" w14:textId="77777777" w:rsidR="00672D46" w:rsidRPr="006228DE" w:rsidRDefault="00672D46" w:rsidP="00845806">
      <w:pPr>
        <w:ind w:firstLine="224"/>
        <w:rPr>
          <w:color w:val="C00000"/>
          <w:kern w:val="0"/>
        </w:rPr>
      </w:pPr>
      <w:r w:rsidRPr="006228DE">
        <w:rPr>
          <w:rFonts w:hint="eastAsia"/>
          <w:color w:val="C00000"/>
          <w:kern w:val="0"/>
        </w:rPr>
        <w:t>延期、減量、休止、スキップ、中止の定義</w:t>
      </w:r>
    </w:p>
    <w:p w14:paraId="0E6D85CF" w14:textId="77777777" w:rsidR="00672D46" w:rsidRPr="007D7440" w:rsidRDefault="00672D46" w:rsidP="00771B35">
      <w:pPr>
        <w:pStyle w:val="a"/>
        <w:numPr>
          <w:ilvl w:val="0"/>
          <w:numId w:val="8"/>
        </w:numPr>
      </w:pPr>
      <w:r w:rsidRPr="007D7440">
        <w:rPr>
          <w:rFonts w:hint="eastAsia"/>
        </w:rPr>
        <w:t>延期：規定の日時に投与せず、それを遅らせること。</w:t>
      </w:r>
    </w:p>
    <w:p w14:paraId="1AB3058E" w14:textId="77777777" w:rsidR="00672D46" w:rsidRPr="007D7440" w:rsidRDefault="00672D46" w:rsidP="00771B35">
      <w:pPr>
        <w:pStyle w:val="a"/>
        <w:numPr>
          <w:ilvl w:val="0"/>
          <w:numId w:val="8"/>
        </w:numPr>
      </w:pPr>
      <w:r w:rsidRPr="007D7440">
        <w:rPr>
          <w:rFonts w:hint="eastAsia"/>
        </w:rPr>
        <w:t>減量：規定の用量未満に減じて投与すること。</w:t>
      </w:r>
    </w:p>
    <w:p w14:paraId="60E8EAA1" w14:textId="77777777" w:rsidR="00672D46" w:rsidRPr="007D7440" w:rsidRDefault="00672D46" w:rsidP="00771B35">
      <w:pPr>
        <w:pStyle w:val="a"/>
        <w:numPr>
          <w:ilvl w:val="0"/>
          <w:numId w:val="8"/>
        </w:numPr>
      </w:pPr>
      <w:r w:rsidRPr="007D7440">
        <w:rPr>
          <w:rFonts w:hint="eastAsia"/>
        </w:rPr>
        <w:t>休止：治療全体</w:t>
      </w:r>
      <w:r w:rsidR="008A3541" w:rsidRPr="007D7440">
        <w:rPr>
          <w:rFonts w:hint="eastAsia"/>
        </w:rPr>
        <w:t>又は</w:t>
      </w:r>
      <w:r w:rsidRPr="007D7440">
        <w:rPr>
          <w:rFonts w:hint="eastAsia"/>
        </w:rPr>
        <w:t>特定薬剤の投与を再開条件が揃うまで一時的に休むこと。再開時には、休止時点のスケジュールに戻って治療を再開する。</w:t>
      </w:r>
    </w:p>
    <w:p w14:paraId="627E1EB8" w14:textId="77777777" w:rsidR="00672D46" w:rsidRPr="007D7440" w:rsidRDefault="00672D46" w:rsidP="00771B35">
      <w:pPr>
        <w:pStyle w:val="a"/>
        <w:numPr>
          <w:ilvl w:val="0"/>
          <w:numId w:val="8"/>
        </w:numPr>
      </w:pPr>
      <w:r w:rsidRPr="007D7440">
        <w:rPr>
          <w:rFonts w:hint="eastAsia"/>
        </w:rPr>
        <w:t>スキップ：治療レジメン中の一部の薬剤を投与せず次の投与スケジュールに進むこと。</w:t>
      </w:r>
    </w:p>
    <w:p w14:paraId="1B6D58D4" w14:textId="77777777" w:rsidR="00672D46" w:rsidRDefault="00672D46" w:rsidP="00771B35">
      <w:pPr>
        <w:pStyle w:val="a"/>
        <w:numPr>
          <w:ilvl w:val="0"/>
          <w:numId w:val="8"/>
        </w:numPr>
      </w:pPr>
      <w:r w:rsidRPr="007D7440">
        <w:rPr>
          <w:rFonts w:hint="eastAsia"/>
        </w:rPr>
        <w:lastRenderedPageBreak/>
        <w:t>中止：治療全体</w:t>
      </w:r>
      <w:r w:rsidR="008A3541" w:rsidRPr="007D7440">
        <w:rPr>
          <w:rFonts w:hint="eastAsia"/>
        </w:rPr>
        <w:t>又は</w:t>
      </w:r>
      <w:r w:rsidRPr="007D7440">
        <w:rPr>
          <w:rFonts w:hint="eastAsia"/>
        </w:rPr>
        <w:t>特定の薬剤を永久的・継続的に取り止めること。再開しないことが前提である。</w:t>
      </w:r>
    </w:p>
    <w:p w14:paraId="4CF58AA4" w14:textId="77777777" w:rsidR="00585975" w:rsidRPr="007D7440" w:rsidRDefault="00585975" w:rsidP="00771B35">
      <w:pPr>
        <w:pStyle w:val="a"/>
        <w:numPr>
          <w:ilvl w:val="0"/>
          <w:numId w:val="0"/>
        </w:numPr>
        <w:ind w:left="868"/>
      </w:pPr>
    </w:p>
    <w:p w14:paraId="02D49651" w14:textId="77777777" w:rsidR="00AA27CF" w:rsidRPr="006228DE" w:rsidRDefault="00672D46" w:rsidP="00845806">
      <w:pPr>
        <w:ind w:firstLine="224"/>
        <w:rPr>
          <w:color w:val="C00000"/>
          <w:kern w:val="0"/>
        </w:rPr>
      </w:pPr>
      <w:r w:rsidRPr="006228DE">
        <w:rPr>
          <w:rFonts w:hint="eastAsia"/>
          <w:color w:val="C00000"/>
          <w:kern w:val="0"/>
        </w:rPr>
        <w:t>延期、減量、休止、スキップを行う根拠となる</w:t>
      </w:r>
      <w:r w:rsidR="0026682A" w:rsidRPr="00EE7F32">
        <w:rPr>
          <w:rFonts w:hAnsi="ＭＳ Ｐゴシック" w:hint="eastAsia"/>
          <w:color w:val="C00000"/>
          <w:szCs w:val="21"/>
        </w:rPr>
        <w:t>基</w:t>
      </w:r>
      <w:r w:rsidRPr="006228DE">
        <w:rPr>
          <w:rFonts w:hint="eastAsia"/>
          <w:color w:val="C00000"/>
          <w:kern w:val="0"/>
        </w:rPr>
        <w:t>準は数値などを用いて客観的に定義する。</w:t>
      </w:r>
    </w:p>
    <w:p w14:paraId="309741A5" w14:textId="77777777" w:rsidR="00672D46" w:rsidRPr="006228DE" w:rsidRDefault="00672D46" w:rsidP="00771B35">
      <w:pPr>
        <w:ind w:firstLine="224"/>
        <w:rPr>
          <w:color w:val="C00000"/>
          <w:kern w:val="0"/>
        </w:rPr>
      </w:pPr>
      <w:r w:rsidRPr="006228DE">
        <w:rPr>
          <w:rFonts w:hint="eastAsia"/>
          <w:color w:val="C00000"/>
          <w:kern w:val="0"/>
        </w:rPr>
        <w:t>延期、減量、休止、スキップのいずれか、</w:t>
      </w:r>
      <w:r w:rsidR="008A3541">
        <w:rPr>
          <w:rFonts w:hint="eastAsia"/>
          <w:color w:val="C00000"/>
          <w:kern w:val="0"/>
        </w:rPr>
        <w:t>又は</w:t>
      </w:r>
      <w:r w:rsidRPr="006228DE">
        <w:rPr>
          <w:rFonts w:hint="eastAsia"/>
          <w:color w:val="C00000"/>
          <w:kern w:val="0"/>
        </w:rPr>
        <w:t>その組み合わせについて下記項目が明らかになるように規定する。</w:t>
      </w:r>
    </w:p>
    <w:p w14:paraId="35BE34D4" w14:textId="77777777" w:rsidR="00672D46" w:rsidRPr="007D7440" w:rsidRDefault="00672D46" w:rsidP="00771B35">
      <w:pPr>
        <w:pStyle w:val="a"/>
        <w:numPr>
          <w:ilvl w:val="0"/>
          <w:numId w:val="9"/>
        </w:numPr>
      </w:pPr>
      <w:r w:rsidRPr="007D7440">
        <w:rPr>
          <w:rFonts w:hint="eastAsia"/>
        </w:rPr>
        <w:t>用量の変更（</w:t>
      </w:r>
      <w:r w:rsidR="0026682A" w:rsidRPr="00A15A06">
        <w:rPr>
          <w:rFonts w:hAnsi="ＭＳ Ｐゴシック" w:hint="eastAsia"/>
          <w:szCs w:val="21"/>
        </w:rPr>
        <w:t>基</w:t>
      </w:r>
      <w:r w:rsidRPr="007D7440">
        <w:rPr>
          <w:rFonts w:hint="eastAsia"/>
        </w:rPr>
        <w:t>準となる投与量からの減量の割合、減量回数）</w:t>
      </w:r>
    </w:p>
    <w:p w14:paraId="5CFD8A59" w14:textId="77777777" w:rsidR="00672D46" w:rsidRPr="007D7440" w:rsidRDefault="00672D46" w:rsidP="00771B35">
      <w:pPr>
        <w:pStyle w:val="a"/>
        <w:numPr>
          <w:ilvl w:val="0"/>
          <w:numId w:val="9"/>
        </w:numPr>
      </w:pPr>
      <w:r w:rsidRPr="007D7440">
        <w:rPr>
          <w:rFonts w:hint="eastAsia"/>
        </w:rPr>
        <w:t>毒性から回復した後の再投与や増量の可否</w:t>
      </w:r>
    </w:p>
    <w:p w14:paraId="05B1504D" w14:textId="77777777" w:rsidR="00672D46" w:rsidRPr="007D7440" w:rsidRDefault="00672D46" w:rsidP="00771B35">
      <w:pPr>
        <w:pStyle w:val="a"/>
        <w:numPr>
          <w:ilvl w:val="0"/>
          <w:numId w:val="9"/>
        </w:numPr>
      </w:pPr>
      <w:r w:rsidRPr="007D7440">
        <w:rPr>
          <w:rFonts w:hint="eastAsia"/>
        </w:rPr>
        <w:t>減量後にも規定の毒性が継続</w:t>
      </w:r>
      <w:r w:rsidR="008A3541" w:rsidRPr="007D7440">
        <w:rPr>
          <w:rFonts w:hint="eastAsia"/>
        </w:rPr>
        <w:t>又は</w:t>
      </w:r>
      <w:r w:rsidRPr="007D7440">
        <w:rPr>
          <w:rFonts w:hint="eastAsia"/>
        </w:rPr>
        <w:t>再出現する場合の投与量</w:t>
      </w:r>
    </w:p>
    <w:p w14:paraId="7E6256E3" w14:textId="77777777" w:rsidR="00672D46" w:rsidRPr="007D7440" w:rsidRDefault="00672D46" w:rsidP="00771B35">
      <w:pPr>
        <w:pStyle w:val="a"/>
        <w:numPr>
          <w:ilvl w:val="0"/>
          <w:numId w:val="9"/>
        </w:numPr>
      </w:pPr>
      <w:r w:rsidRPr="007D7440">
        <w:rPr>
          <w:rFonts w:hint="eastAsia"/>
        </w:rPr>
        <w:t>次コースの開始条件・投与可能条件</w:t>
      </w:r>
    </w:p>
    <w:p w14:paraId="1DAC3628" w14:textId="77777777" w:rsidR="00672D46" w:rsidRDefault="00672D46" w:rsidP="00771B35">
      <w:pPr>
        <w:pStyle w:val="a"/>
        <w:numPr>
          <w:ilvl w:val="0"/>
          <w:numId w:val="9"/>
        </w:numPr>
      </w:pPr>
      <w:r w:rsidRPr="007D7440">
        <w:rPr>
          <w:rFonts w:hint="eastAsia"/>
        </w:rPr>
        <w:t>体重変動による投与量変更</w:t>
      </w:r>
    </w:p>
    <w:p w14:paraId="72A66163" w14:textId="77777777" w:rsidR="00585975" w:rsidRPr="007D7440" w:rsidRDefault="00585975" w:rsidP="00771B35">
      <w:pPr>
        <w:pStyle w:val="a"/>
        <w:numPr>
          <w:ilvl w:val="0"/>
          <w:numId w:val="0"/>
        </w:numPr>
        <w:ind w:left="868"/>
      </w:pPr>
    </w:p>
    <w:p w14:paraId="73F31064" w14:textId="77777777" w:rsidR="00672D46" w:rsidRPr="006228DE" w:rsidRDefault="00672D46" w:rsidP="00845806">
      <w:pPr>
        <w:ind w:firstLine="224"/>
        <w:rPr>
          <w:color w:val="C00000"/>
          <w:kern w:val="0"/>
        </w:rPr>
      </w:pPr>
      <w:r w:rsidRPr="006228DE">
        <w:rPr>
          <w:rFonts w:hint="eastAsia"/>
          <w:color w:val="C00000"/>
          <w:kern w:val="0"/>
        </w:rPr>
        <w:t>延期に関する規定</w:t>
      </w:r>
    </w:p>
    <w:p w14:paraId="4EC8CF3A" w14:textId="77777777" w:rsidR="00672D46" w:rsidRPr="007D7440" w:rsidRDefault="00672D46" w:rsidP="00771B35">
      <w:pPr>
        <w:pStyle w:val="a"/>
        <w:numPr>
          <w:ilvl w:val="0"/>
          <w:numId w:val="11"/>
        </w:numPr>
      </w:pPr>
      <w:r w:rsidRPr="007D7440">
        <w:rPr>
          <w:rFonts w:hint="eastAsia"/>
        </w:rPr>
        <w:t>前コースにおける毒性のため次コース投与の延期が必要な場合はその延期期間の許容日数を定める。</w:t>
      </w:r>
    </w:p>
    <w:p w14:paraId="08C2CA80" w14:textId="77777777" w:rsidR="00672D46" w:rsidRPr="007D7440" w:rsidRDefault="00672D46" w:rsidP="00771B35">
      <w:pPr>
        <w:pStyle w:val="a"/>
        <w:numPr>
          <w:ilvl w:val="0"/>
          <w:numId w:val="11"/>
        </w:numPr>
      </w:pPr>
      <w:r w:rsidRPr="007D7440">
        <w:rPr>
          <w:rFonts w:hint="eastAsia"/>
        </w:rPr>
        <w:t>次コースを開始するのに安全と判断できる程度に回復していることを確認するための条件を明記する。</w:t>
      </w:r>
    </w:p>
    <w:p w14:paraId="33DF4F97" w14:textId="77777777" w:rsidR="00672D46" w:rsidRDefault="00672D46" w:rsidP="00771B35">
      <w:pPr>
        <w:pStyle w:val="a"/>
        <w:numPr>
          <w:ilvl w:val="0"/>
          <w:numId w:val="11"/>
        </w:numPr>
      </w:pPr>
      <w:r w:rsidRPr="007D7440">
        <w:rPr>
          <w:rFonts w:hint="eastAsia"/>
        </w:rPr>
        <w:t>次コースを開始するにあたっては、適格</w:t>
      </w:r>
      <w:r w:rsidR="0026682A" w:rsidRPr="00A15A06">
        <w:rPr>
          <w:rFonts w:hAnsi="ＭＳ Ｐゴシック" w:hint="eastAsia"/>
          <w:szCs w:val="21"/>
        </w:rPr>
        <w:t>基</w:t>
      </w:r>
      <w:r w:rsidRPr="007D7440">
        <w:rPr>
          <w:rFonts w:hint="eastAsia"/>
        </w:rPr>
        <w:t>準に定める臓器機能条件（通常は第１コースの開始</w:t>
      </w:r>
      <w:r w:rsidR="0026682A" w:rsidRPr="00A15A06">
        <w:rPr>
          <w:rFonts w:hAnsi="ＭＳ Ｐゴシック" w:hint="eastAsia"/>
          <w:szCs w:val="21"/>
        </w:rPr>
        <w:t>基</w:t>
      </w:r>
      <w:r w:rsidRPr="007D7440">
        <w:rPr>
          <w:rFonts w:hint="eastAsia"/>
        </w:rPr>
        <w:t>準）との整合性を確保する。</w:t>
      </w:r>
    </w:p>
    <w:p w14:paraId="18FD2B73" w14:textId="77777777" w:rsidR="00585975" w:rsidRPr="007D7440" w:rsidRDefault="00585975" w:rsidP="00771B35">
      <w:pPr>
        <w:pStyle w:val="a"/>
        <w:numPr>
          <w:ilvl w:val="0"/>
          <w:numId w:val="0"/>
        </w:numPr>
        <w:ind w:left="868"/>
      </w:pPr>
    </w:p>
    <w:p w14:paraId="43789B37" w14:textId="77777777" w:rsidR="00672D46" w:rsidRPr="00771B35" w:rsidRDefault="00672D46" w:rsidP="00771B35">
      <w:pPr>
        <w:ind w:firstLine="224"/>
        <w:rPr>
          <w:color w:val="C00000"/>
          <w:kern w:val="0"/>
        </w:rPr>
      </w:pPr>
      <w:r w:rsidRPr="00771B35">
        <w:rPr>
          <w:rFonts w:hint="eastAsia"/>
          <w:color w:val="C00000"/>
          <w:kern w:val="0"/>
        </w:rPr>
        <w:t>減量に関する規定</w:t>
      </w:r>
    </w:p>
    <w:p w14:paraId="04E76EEA" w14:textId="77777777" w:rsidR="00672D46" w:rsidRPr="007D7440" w:rsidRDefault="00672D46" w:rsidP="00771B35">
      <w:pPr>
        <w:pStyle w:val="a"/>
        <w:numPr>
          <w:ilvl w:val="0"/>
          <w:numId w:val="10"/>
        </w:numPr>
      </w:pPr>
      <w:r w:rsidRPr="007D7440">
        <w:rPr>
          <w:rFonts w:hint="eastAsia"/>
        </w:rPr>
        <w:t>前コースで観察された有害事象がある条件を満たす場合に、次のコースの投与量を減量するための</w:t>
      </w:r>
      <w:r w:rsidR="0026682A" w:rsidRPr="00A15A06">
        <w:rPr>
          <w:rFonts w:hAnsi="ＭＳ Ｐゴシック" w:hint="eastAsia"/>
          <w:szCs w:val="21"/>
        </w:rPr>
        <w:t>基</w:t>
      </w:r>
      <w:r w:rsidRPr="007D7440">
        <w:rPr>
          <w:rFonts w:hint="eastAsia"/>
        </w:rPr>
        <w:t>準。</w:t>
      </w:r>
    </w:p>
    <w:p w14:paraId="3D96C9FF" w14:textId="77777777" w:rsidR="00672D46" w:rsidRPr="007D7440" w:rsidRDefault="00672D46" w:rsidP="00771B35">
      <w:pPr>
        <w:pStyle w:val="a"/>
        <w:numPr>
          <w:ilvl w:val="0"/>
          <w:numId w:val="10"/>
        </w:numPr>
      </w:pPr>
      <w:r w:rsidRPr="007D7440">
        <w:rPr>
          <w:rFonts w:hint="eastAsia"/>
        </w:rPr>
        <w:t>すべての薬剤を減量する場合と特定の薬剤のみを減量する場合がある。</w:t>
      </w:r>
    </w:p>
    <w:p w14:paraId="5CCFFDF2" w14:textId="77777777" w:rsidR="00672D46" w:rsidRPr="007D7440" w:rsidRDefault="00672D46" w:rsidP="00771B35">
      <w:pPr>
        <w:pStyle w:val="a"/>
        <w:numPr>
          <w:ilvl w:val="0"/>
          <w:numId w:val="10"/>
        </w:numPr>
      </w:pPr>
      <w:r w:rsidRPr="007D7440">
        <w:rPr>
          <w:rFonts w:hint="eastAsia"/>
        </w:rPr>
        <w:t>毒性の種類により減量規定が異なる場合、毒性別に記載する。</w:t>
      </w:r>
    </w:p>
    <w:p w14:paraId="324E239A" w14:textId="77777777" w:rsidR="00672D46" w:rsidRDefault="00672D46" w:rsidP="00771B35">
      <w:pPr>
        <w:pStyle w:val="a"/>
        <w:numPr>
          <w:ilvl w:val="0"/>
          <w:numId w:val="10"/>
        </w:numPr>
      </w:pPr>
      <w:r w:rsidRPr="007D7440">
        <w:rPr>
          <w:rFonts w:hint="eastAsia"/>
        </w:rPr>
        <w:t>減量レベルが明確にわかるように表にまとめる。</w:t>
      </w:r>
    </w:p>
    <w:p w14:paraId="7AB899FE" w14:textId="77777777" w:rsidR="00585975" w:rsidRPr="007D7440" w:rsidRDefault="00585975" w:rsidP="00771B35">
      <w:pPr>
        <w:pStyle w:val="a"/>
        <w:numPr>
          <w:ilvl w:val="0"/>
          <w:numId w:val="0"/>
        </w:numPr>
        <w:ind w:left="868"/>
      </w:pPr>
    </w:p>
    <w:p w14:paraId="16F89751" w14:textId="77777777" w:rsidR="00672D46" w:rsidRPr="00771B35" w:rsidRDefault="00672D46" w:rsidP="00845806">
      <w:pPr>
        <w:ind w:firstLine="224"/>
        <w:rPr>
          <w:color w:val="C00000"/>
          <w:kern w:val="0"/>
        </w:rPr>
      </w:pPr>
      <w:r w:rsidRPr="00771B35">
        <w:rPr>
          <w:rFonts w:hint="eastAsia"/>
          <w:color w:val="C00000"/>
          <w:kern w:val="0"/>
        </w:rPr>
        <w:t>休止に関する規定</w:t>
      </w:r>
    </w:p>
    <w:p w14:paraId="59D1C395" w14:textId="77777777" w:rsidR="00672D46" w:rsidRPr="007D7440" w:rsidRDefault="00672D46" w:rsidP="00771B35">
      <w:pPr>
        <w:pStyle w:val="a"/>
        <w:numPr>
          <w:ilvl w:val="0"/>
          <w:numId w:val="12"/>
        </w:numPr>
      </w:pPr>
      <w:r w:rsidRPr="007D7440">
        <w:rPr>
          <w:rFonts w:hint="eastAsia"/>
        </w:rPr>
        <w:t>コース中に観察された有害事象がある条件を満たす場合に、それ以降の投与を休止するための</w:t>
      </w:r>
      <w:r w:rsidR="0026682A" w:rsidRPr="00A15A06">
        <w:rPr>
          <w:rFonts w:hAnsi="ＭＳ Ｐゴシック" w:hint="eastAsia"/>
          <w:szCs w:val="21"/>
        </w:rPr>
        <w:t>基</w:t>
      </w:r>
      <w:r w:rsidRPr="007D7440">
        <w:rPr>
          <w:rFonts w:hint="eastAsia"/>
        </w:rPr>
        <w:t>準。</w:t>
      </w:r>
    </w:p>
    <w:p w14:paraId="5F491E11" w14:textId="77777777" w:rsidR="00672D46" w:rsidRPr="007D7440" w:rsidRDefault="00672D46" w:rsidP="00771B35">
      <w:pPr>
        <w:pStyle w:val="a"/>
        <w:numPr>
          <w:ilvl w:val="0"/>
          <w:numId w:val="12"/>
        </w:numPr>
      </w:pPr>
      <w:r w:rsidRPr="007D7440">
        <w:rPr>
          <w:rFonts w:hint="eastAsia"/>
        </w:rPr>
        <w:t>すべての薬剤を休止する場合と特定の薬剤のみを休止する場合がある。</w:t>
      </w:r>
    </w:p>
    <w:p w14:paraId="13136472" w14:textId="77777777" w:rsidR="00672D46" w:rsidRDefault="00672D46" w:rsidP="00771B35">
      <w:pPr>
        <w:pStyle w:val="a"/>
        <w:numPr>
          <w:ilvl w:val="0"/>
          <w:numId w:val="12"/>
        </w:numPr>
      </w:pPr>
      <w:r w:rsidRPr="007D7440">
        <w:rPr>
          <w:rFonts w:hint="eastAsia"/>
        </w:rPr>
        <w:t>毒性の種類により休止する薬剤を特定する。</w:t>
      </w:r>
    </w:p>
    <w:p w14:paraId="6A011CF6" w14:textId="77777777" w:rsidR="00585975" w:rsidRPr="007D7440" w:rsidRDefault="00585975" w:rsidP="00771B35">
      <w:pPr>
        <w:pStyle w:val="a"/>
        <w:numPr>
          <w:ilvl w:val="0"/>
          <w:numId w:val="0"/>
        </w:numPr>
        <w:ind w:left="868"/>
      </w:pPr>
    </w:p>
    <w:p w14:paraId="47C1085F" w14:textId="77777777" w:rsidR="00672D46" w:rsidRPr="00771B35" w:rsidRDefault="00672D46" w:rsidP="00845806">
      <w:pPr>
        <w:ind w:firstLine="224"/>
        <w:rPr>
          <w:color w:val="C00000"/>
          <w:kern w:val="0"/>
        </w:rPr>
      </w:pPr>
      <w:r w:rsidRPr="00771B35">
        <w:rPr>
          <w:rFonts w:hint="eastAsia"/>
          <w:color w:val="C00000"/>
          <w:kern w:val="0"/>
        </w:rPr>
        <w:t>スキップに関する規定</w:t>
      </w:r>
    </w:p>
    <w:p w14:paraId="536AF9C7" w14:textId="77777777" w:rsidR="00672D46" w:rsidRPr="007D7440" w:rsidRDefault="00672D46" w:rsidP="00771B35">
      <w:pPr>
        <w:pStyle w:val="a"/>
        <w:numPr>
          <w:ilvl w:val="0"/>
          <w:numId w:val="13"/>
        </w:numPr>
      </w:pPr>
      <w:r w:rsidRPr="007D7440">
        <w:rPr>
          <w:rFonts w:hint="eastAsia"/>
        </w:rPr>
        <w:t>コース中に観察された有害事象がある条件を満たす場合に、それ以降の投与をスキップするための</w:t>
      </w:r>
      <w:r w:rsidR="0026682A" w:rsidRPr="00A15A06">
        <w:rPr>
          <w:rFonts w:hAnsi="ＭＳ Ｐゴシック" w:hint="eastAsia"/>
          <w:szCs w:val="21"/>
        </w:rPr>
        <w:t>基</w:t>
      </w:r>
      <w:r w:rsidRPr="007D7440">
        <w:rPr>
          <w:rFonts w:hint="eastAsia"/>
        </w:rPr>
        <w:t>準。</w:t>
      </w:r>
    </w:p>
    <w:p w14:paraId="49FD3C41" w14:textId="77777777" w:rsidR="00672D46" w:rsidRPr="007D7440" w:rsidRDefault="00672D46" w:rsidP="00771B35">
      <w:pPr>
        <w:pStyle w:val="a"/>
        <w:numPr>
          <w:ilvl w:val="0"/>
          <w:numId w:val="13"/>
        </w:numPr>
      </w:pPr>
      <w:r w:rsidRPr="007D7440">
        <w:rPr>
          <w:rFonts w:hint="eastAsia"/>
        </w:rPr>
        <w:t>すべての薬剤をスキップする場合と特定の薬剤のみをスキップする場合がある。</w:t>
      </w:r>
    </w:p>
    <w:p w14:paraId="12FD7836" w14:textId="77777777" w:rsidR="00AA27CF" w:rsidRDefault="00672D46" w:rsidP="00771B35">
      <w:pPr>
        <w:pStyle w:val="a"/>
        <w:numPr>
          <w:ilvl w:val="0"/>
          <w:numId w:val="13"/>
        </w:numPr>
      </w:pPr>
      <w:r w:rsidRPr="007D7440">
        <w:rPr>
          <w:rFonts w:hint="eastAsia"/>
        </w:rPr>
        <w:t>毒性の種類によりスキップする薬剤を特定する。</w:t>
      </w:r>
    </w:p>
    <w:p w14:paraId="20F966FE" w14:textId="77777777" w:rsidR="00585975" w:rsidRPr="007D7440" w:rsidRDefault="00585975" w:rsidP="00771B35">
      <w:pPr>
        <w:pStyle w:val="a"/>
        <w:numPr>
          <w:ilvl w:val="0"/>
          <w:numId w:val="0"/>
        </w:numPr>
        <w:ind w:left="868"/>
      </w:pPr>
    </w:p>
    <w:p w14:paraId="1AF0DAAB" w14:textId="77777777" w:rsidR="00672D46" w:rsidRDefault="00672D46" w:rsidP="0021510C">
      <w:pPr>
        <w:ind w:firstLine="224"/>
        <w:rPr>
          <w:color w:val="C00000"/>
          <w:kern w:val="0"/>
        </w:rPr>
      </w:pPr>
      <w:r w:rsidRPr="006228DE">
        <w:rPr>
          <w:rFonts w:hint="eastAsia"/>
          <w:color w:val="C00000"/>
          <w:kern w:val="0"/>
        </w:rPr>
        <w:t>用量・スケジュールの変更と同時に支持療法が必要となる場合は、その支持療法の内容を本節に記載する。支持療法の詳細については、</w:t>
      </w:r>
      <w:r w:rsidRPr="0021510C">
        <w:rPr>
          <w:rFonts w:hint="eastAsia"/>
          <w:color w:val="C00000"/>
          <w:kern w:val="0"/>
        </w:rPr>
        <w:t>「</w:t>
      </w:r>
      <w:r w:rsidR="00BD6A01">
        <w:rPr>
          <w:rFonts w:cs="Century" w:hint="eastAsia"/>
          <w:color w:val="C00000"/>
          <w:kern w:val="0"/>
        </w:rPr>
        <w:t>5</w:t>
      </w:r>
      <w:r w:rsidRPr="0021510C">
        <w:rPr>
          <w:rFonts w:cs="Century"/>
          <w:color w:val="C00000"/>
          <w:kern w:val="0"/>
        </w:rPr>
        <w:t>.</w:t>
      </w:r>
      <w:r w:rsidR="00AE767A">
        <w:rPr>
          <w:rFonts w:cs="Century" w:hint="eastAsia"/>
          <w:color w:val="C00000"/>
          <w:kern w:val="0"/>
        </w:rPr>
        <w:t>3</w:t>
      </w:r>
      <w:r w:rsidR="00E93783">
        <w:rPr>
          <w:rFonts w:cs="Century" w:hint="eastAsia"/>
          <w:color w:val="C00000"/>
          <w:kern w:val="0"/>
        </w:rPr>
        <w:t>.</w:t>
      </w:r>
      <w:r w:rsidRPr="0021510C">
        <w:rPr>
          <w:rFonts w:cs="Century"/>
          <w:color w:val="C00000"/>
          <w:kern w:val="0"/>
        </w:rPr>
        <w:t xml:space="preserve"> </w:t>
      </w:r>
      <w:r w:rsidRPr="0021510C">
        <w:rPr>
          <w:rFonts w:hint="eastAsia"/>
          <w:color w:val="C00000"/>
          <w:kern w:val="0"/>
        </w:rPr>
        <w:t>併用治療・支持療法」</w:t>
      </w:r>
      <w:r w:rsidRPr="006228DE">
        <w:rPr>
          <w:rFonts w:hint="eastAsia"/>
          <w:color w:val="C00000"/>
          <w:kern w:val="0"/>
        </w:rPr>
        <w:t>に記載する。</w:t>
      </w:r>
    </w:p>
    <w:p w14:paraId="25019509" w14:textId="77777777" w:rsidR="0095609F" w:rsidRDefault="0095609F" w:rsidP="0021510C">
      <w:pPr>
        <w:ind w:firstLine="224"/>
        <w:rPr>
          <w:color w:val="C00000"/>
          <w:kern w:val="0"/>
        </w:rPr>
      </w:pPr>
    </w:p>
    <w:p w14:paraId="48BF359D" w14:textId="77777777" w:rsidR="00D6788B" w:rsidRPr="00965BC2" w:rsidRDefault="00D6788B" w:rsidP="00BA4EC2">
      <w:pPr>
        <w:ind w:firstLine="224"/>
        <w:rPr>
          <w:rFonts w:hAnsi="ＭＳ Ｐゴシック"/>
          <w:color w:val="0070C0"/>
          <w:kern w:val="0"/>
          <w:szCs w:val="21"/>
        </w:rPr>
      </w:pPr>
      <w:r w:rsidRPr="00965BC2">
        <w:rPr>
          <w:rFonts w:hAnsi="ＭＳ Ｐゴシック" w:hint="eastAsia"/>
          <w:color w:val="0070C0"/>
          <w:kern w:val="0"/>
          <w:szCs w:val="21"/>
        </w:rPr>
        <w:lastRenderedPageBreak/>
        <w:t>（例）</w:t>
      </w:r>
    </w:p>
    <w:p w14:paraId="6A789C7A" w14:textId="77777777" w:rsidR="00D6788B" w:rsidRPr="00965BC2" w:rsidRDefault="00D6788B" w:rsidP="00BA4EC2">
      <w:pPr>
        <w:ind w:leftChars="200" w:left="448" w:firstLineChars="0" w:firstLine="0"/>
        <w:rPr>
          <w:rFonts w:hAnsi="ＭＳ Ｐゴシック"/>
          <w:color w:val="0070C0"/>
          <w:szCs w:val="21"/>
        </w:rPr>
      </w:pPr>
      <w:r w:rsidRPr="00965BC2">
        <w:rPr>
          <w:rFonts w:hAnsi="ＭＳ Ｐゴシック" w:hint="eastAsia"/>
          <w:color w:val="0070C0"/>
          <w:szCs w:val="21"/>
        </w:rPr>
        <w:t>○△□（薬剤名）投与による副作用が発現した場合、下記の基準に準じて休薬・減量を実施する。</w:t>
      </w:r>
    </w:p>
    <w:p w14:paraId="3017E95C" w14:textId="77777777" w:rsidR="00D6788B" w:rsidRPr="00965BC2" w:rsidRDefault="00D6788B" w:rsidP="00BA4EC2">
      <w:pPr>
        <w:ind w:leftChars="200" w:left="448" w:firstLineChars="0" w:firstLine="0"/>
        <w:rPr>
          <w:rFonts w:hAnsi="ＭＳ Ｐゴシック"/>
          <w:color w:val="0070C0"/>
          <w:szCs w:val="21"/>
        </w:rPr>
      </w:pPr>
      <w:r w:rsidRPr="00965BC2">
        <w:rPr>
          <w:rFonts w:hAnsi="ＭＳ Ｐゴシック" w:hint="eastAsia"/>
          <w:color w:val="0070C0"/>
          <w:szCs w:val="21"/>
        </w:rPr>
        <w:t>なお副作用の程度については、□□□□の判定基準に従い判定する。薬剤投与中の有害事象発現による休薬減量は、より重症と判断できる△△△を採用し、下記の表に従い実施する。</w:t>
      </w:r>
    </w:p>
    <w:p w14:paraId="20603DA0" w14:textId="77777777" w:rsidR="00D6788B" w:rsidRPr="00965BC2" w:rsidRDefault="00D6788B" w:rsidP="00F30050">
      <w:pPr>
        <w:tabs>
          <w:tab w:val="left" w:pos="3090"/>
        </w:tabs>
        <w:ind w:leftChars="100" w:left="224" w:firstLine="224"/>
        <w:rPr>
          <w:rFonts w:hAnsi="ＭＳ Ｐゴシック"/>
          <w:color w:val="0070C0"/>
          <w:szCs w:val="21"/>
        </w:rPr>
      </w:pPr>
      <w:r w:rsidRPr="00965BC2">
        <w:rPr>
          <w:rFonts w:hAnsi="ＭＳ Ｐゴシック" w:hint="eastAsia"/>
          <w:color w:val="0070C0"/>
          <w:szCs w:val="21"/>
        </w:rPr>
        <w:t>以下に薬剤投与中の有害事象が発現した場合の休薬減量規定を示す</w:t>
      </w:r>
    </w:p>
    <w:p w14:paraId="2728D661" w14:textId="77777777" w:rsidR="00D6788B" w:rsidRPr="00965BC2" w:rsidRDefault="00D6788B" w:rsidP="00F30050">
      <w:pPr>
        <w:ind w:firstLine="224"/>
        <w:rPr>
          <w:rFonts w:hAnsi="ＭＳ Ｐゴシック"/>
          <w:color w:val="0070C0"/>
          <w:szCs w:val="21"/>
        </w:rPr>
      </w:pPr>
    </w:p>
    <w:p w14:paraId="64B50401" w14:textId="77777777" w:rsidR="00D6788B" w:rsidRPr="00965BC2" w:rsidRDefault="00D6788B" w:rsidP="00B44097">
      <w:pPr>
        <w:numPr>
          <w:ilvl w:val="0"/>
          <w:numId w:val="28"/>
        </w:numPr>
        <w:ind w:firstLineChars="0"/>
        <w:rPr>
          <w:rFonts w:hAnsi="ＭＳ Ｐゴシック"/>
          <w:color w:val="0070C0"/>
          <w:szCs w:val="21"/>
        </w:rPr>
      </w:pPr>
      <w:r w:rsidRPr="00965BC2">
        <w:rPr>
          <w:rFonts w:hAnsi="ＭＳ Ｐゴシック" w:hint="eastAsia"/>
          <w:color w:val="0070C0"/>
          <w:szCs w:val="21"/>
        </w:rPr>
        <w:t>Ｇｒａｄｅ　１の有害事象が発現した場合</w:t>
      </w:r>
    </w:p>
    <w:p w14:paraId="0F67801F" w14:textId="77777777" w:rsidR="00D6788B" w:rsidRPr="00965BC2" w:rsidRDefault="00D6788B" w:rsidP="00191AB3">
      <w:pPr>
        <w:ind w:left="1111" w:firstLineChars="0" w:firstLine="0"/>
        <w:rPr>
          <w:rFonts w:hAnsi="ＭＳ Ｐゴシック"/>
          <w:color w:val="0070C0"/>
          <w:szCs w:val="21"/>
        </w:rPr>
      </w:pPr>
      <w:r w:rsidRPr="00965BC2">
        <w:rPr>
          <w:rFonts w:hAnsi="ＭＳ Ｐゴシック" w:hint="eastAsia"/>
          <w:color w:val="0070C0"/>
          <w:szCs w:val="21"/>
        </w:rPr>
        <w:t>同一用量にて投与を継続することが可能</w:t>
      </w:r>
    </w:p>
    <w:p w14:paraId="10AACC01" w14:textId="77777777" w:rsidR="00D6788B" w:rsidRPr="00965BC2" w:rsidRDefault="00D6788B" w:rsidP="00B44097">
      <w:pPr>
        <w:numPr>
          <w:ilvl w:val="0"/>
          <w:numId w:val="28"/>
        </w:numPr>
        <w:ind w:firstLineChars="0"/>
        <w:rPr>
          <w:rFonts w:hAnsi="ＭＳ Ｐゴシック"/>
          <w:color w:val="0070C0"/>
          <w:szCs w:val="21"/>
        </w:rPr>
      </w:pPr>
      <w:r w:rsidRPr="00965BC2">
        <w:rPr>
          <w:rFonts w:hAnsi="ＭＳ Ｐゴシック" w:hint="eastAsia"/>
          <w:color w:val="0070C0"/>
          <w:szCs w:val="21"/>
        </w:rPr>
        <w:t>Ｇｒａｄｅ　２以上の有害事象が発現した場合</w:t>
      </w:r>
    </w:p>
    <w:p w14:paraId="0360F252" w14:textId="12674283" w:rsidR="00D6788B" w:rsidRPr="00965BC2" w:rsidRDefault="00D6788B" w:rsidP="00191AB3">
      <w:pPr>
        <w:ind w:left="1111" w:firstLineChars="0" w:firstLine="0"/>
        <w:rPr>
          <w:rFonts w:hAnsi="ＭＳ Ｐゴシック"/>
          <w:color w:val="0070C0"/>
          <w:szCs w:val="21"/>
        </w:rPr>
      </w:pPr>
      <w:r w:rsidRPr="00965BC2">
        <w:rPr>
          <w:rFonts w:hAnsi="ＭＳ Ｐゴシック" w:hint="eastAsia"/>
          <w:color w:val="0070C0"/>
          <w:szCs w:val="21"/>
        </w:rPr>
        <w:t>Ｇｒａｄｅ０～１に戻るまで休薬した後可能な限り当該事象に対する予防的・治療措置を講じた上で以下の表-Ａに従い休薬・減量を行う。　減量時の１日用量と1日の服薬錠数は表-Ｂに従うこととする。</w:t>
      </w:r>
    </w:p>
    <w:p w14:paraId="393CF0DB" w14:textId="77777777" w:rsidR="00D6788B" w:rsidRPr="00965BC2" w:rsidRDefault="00D6788B" w:rsidP="00F30050">
      <w:pPr>
        <w:ind w:firstLine="224"/>
        <w:rPr>
          <w:rFonts w:hAnsi="ＭＳ Ｐゴシック"/>
          <w:color w:val="0070C0"/>
          <w:szCs w:val="21"/>
        </w:rPr>
      </w:pPr>
      <w:r w:rsidRPr="00965BC2">
        <w:rPr>
          <w:rFonts w:hAnsi="ＭＳ Ｐゴシック" w:hint="eastAsia"/>
          <w:color w:val="0070C0"/>
          <w:szCs w:val="21"/>
        </w:rPr>
        <w:t>表-Ａ</w:t>
      </w:r>
    </w:p>
    <w:tbl>
      <w:tblPr>
        <w:tblW w:w="8815" w:type="dxa"/>
        <w:tblLayout w:type="fixed"/>
        <w:tblCellMar>
          <w:left w:w="0" w:type="dxa"/>
          <w:right w:w="0" w:type="dxa"/>
        </w:tblCellMar>
        <w:tblLook w:val="0000" w:firstRow="0" w:lastRow="0" w:firstColumn="0" w:lastColumn="0" w:noHBand="0" w:noVBand="0"/>
      </w:tblPr>
      <w:tblGrid>
        <w:gridCol w:w="895"/>
        <w:gridCol w:w="1320"/>
        <w:gridCol w:w="990"/>
        <w:gridCol w:w="1210"/>
        <w:gridCol w:w="990"/>
        <w:gridCol w:w="1210"/>
        <w:gridCol w:w="880"/>
        <w:gridCol w:w="1320"/>
      </w:tblGrid>
      <w:tr w:rsidR="00D6788B" w:rsidRPr="00965BC2" w14:paraId="3A129DE3" w14:textId="77777777" w:rsidTr="00D6788B">
        <w:trPr>
          <w:cantSplit/>
          <w:trHeight w:val="270"/>
        </w:trPr>
        <w:tc>
          <w:tcPr>
            <w:tcW w:w="2215" w:type="dxa"/>
            <w:gridSpan w:val="2"/>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71F0DCD2"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hint="eastAsia"/>
                <w:color w:val="0070C0"/>
                <w:sz w:val="18"/>
                <w:szCs w:val="18"/>
              </w:rPr>
              <w:t>初回の発現</w:t>
            </w:r>
          </w:p>
          <w:p w14:paraId="40544745"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2200" w:type="dxa"/>
            <w:gridSpan w:val="2"/>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7C3EF9F4" w14:textId="77777777" w:rsidR="00D6788B" w:rsidRPr="00965BC2" w:rsidRDefault="00D6788B" w:rsidP="00F30050">
            <w:pPr>
              <w:ind w:firstLine="194"/>
              <w:jc w:val="center"/>
              <w:rPr>
                <w:rFonts w:hAnsi="ＭＳ Ｐゴシック"/>
                <w:color w:val="0070C0"/>
                <w:sz w:val="18"/>
                <w:szCs w:val="18"/>
              </w:rPr>
            </w:pPr>
            <w:r w:rsidRPr="00965BC2">
              <w:rPr>
                <w:rFonts w:hAnsi="ＭＳ Ｐゴシック"/>
                <w:color w:val="0070C0"/>
                <w:sz w:val="18"/>
                <w:szCs w:val="18"/>
              </w:rPr>
              <w:t>2</w:t>
            </w:r>
            <w:r w:rsidRPr="00965BC2">
              <w:rPr>
                <w:rFonts w:hAnsi="ＭＳ Ｐゴシック" w:hint="eastAsia"/>
                <w:color w:val="0070C0"/>
                <w:sz w:val="18"/>
                <w:szCs w:val="18"/>
              </w:rPr>
              <w:t>回目の発現</w:t>
            </w:r>
          </w:p>
          <w:p w14:paraId="17080852" w14:textId="77777777" w:rsidR="00D6788B" w:rsidRPr="00965BC2" w:rsidRDefault="00D6788B" w:rsidP="00F30050">
            <w:pPr>
              <w:ind w:firstLine="194"/>
              <w:jc w:val="center"/>
              <w:rPr>
                <w:rFonts w:hAnsi="ＭＳ Ｐゴシック" w:cs="Arial Unicode MS"/>
                <w:color w:val="0070C0"/>
                <w:sz w:val="18"/>
                <w:szCs w:val="18"/>
              </w:rPr>
            </w:pPr>
          </w:p>
        </w:tc>
        <w:tc>
          <w:tcPr>
            <w:tcW w:w="220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2A33DCE0" w14:textId="77777777" w:rsidR="00D6788B" w:rsidRPr="00965BC2" w:rsidRDefault="00D6788B" w:rsidP="00F30050">
            <w:pPr>
              <w:ind w:firstLine="194"/>
              <w:jc w:val="center"/>
              <w:rPr>
                <w:rFonts w:hAnsi="ＭＳ Ｐゴシック"/>
                <w:color w:val="0070C0"/>
                <w:sz w:val="18"/>
                <w:szCs w:val="18"/>
              </w:rPr>
            </w:pPr>
            <w:r w:rsidRPr="00965BC2">
              <w:rPr>
                <w:rFonts w:hAnsi="ＭＳ Ｐゴシック"/>
                <w:color w:val="0070C0"/>
                <w:sz w:val="18"/>
                <w:szCs w:val="18"/>
              </w:rPr>
              <w:t>3</w:t>
            </w:r>
            <w:r w:rsidRPr="00965BC2">
              <w:rPr>
                <w:rFonts w:hAnsi="ＭＳ Ｐゴシック" w:hint="eastAsia"/>
                <w:color w:val="0070C0"/>
                <w:sz w:val="18"/>
                <w:szCs w:val="18"/>
              </w:rPr>
              <w:t>回目の発現</w:t>
            </w:r>
          </w:p>
          <w:p w14:paraId="22AD41DD" w14:textId="77777777" w:rsidR="00D6788B" w:rsidRPr="00965BC2" w:rsidRDefault="00D6788B" w:rsidP="00F30050">
            <w:pPr>
              <w:ind w:firstLine="194"/>
              <w:rPr>
                <w:rFonts w:hAnsi="ＭＳ Ｐゴシック" w:cs="Arial Unicode MS"/>
                <w:color w:val="0070C0"/>
                <w:sz w:val="18"/>
                <w:szCs w:val="18"/>
              </w:rPr>
            </w:pPr>
          </w:p>
        </w:tc>
        <w:tc>
          <w:tcPr>
            <w:tcW w:w="220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BC46F82"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4</w:t>
            </w:r>
            <w:r w:rsidRPr="00965BC2">
              <w:rPr>
                <w:rFonts w:hAnsi="ＭＳ Ｐゴシック" w:hint="eastAsia"/>
                <w:color w:val="0070C0"/>
                <w:sz w:val="18"/>
                <w:szCs w:val="18"/>
              </w:rPr>
              <w:t>回目の発現</w:t>
            </w:r>
          </w:p>
          <w:p w14:paraId="69F6BF37"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r>
      <w:tr w:rsidR="00D6788B" w:rsidRPr="00965BC2" w14:paraId="593CF20D" w14:textId="77777777" w:rsidTr="00D6788B">
        <w:trPr>
          <w:trHeight w:val="270"/>
        </w:trPr>
        <w:tc>
          <w:tcPr>
            <w:tcW w:w="8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3FDF6F"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hint="eastAsia"/>
                <w:color w:val="0070C0"/>
                <w:sz w:val="18"/>
                <w:szCs w:val="18"/>
              </w:rPr>
              <w:t>Ｇｒａｄｅ</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6B9A96" w14:textId="77777777" w:rsidR="00810720" w:rsidRPr="00965BC2" w:rsidRDefault="00D6788B" w:rsidP="00810720">
            <w:pPr>
              <w:ind w:firstLineChars="0" w:firstLine="0"/>
              <w:rPr>
                <w:rFonts w:hAnsi="ＭＳ Ｐゴシック"/>
                <w:color w:val="0070C0"/>
                <w:sz w:val="18"/>
                <w:szCs w:val="18"/>
              </w:rPr>
            </w:pPr>
            <w:r w:rsidRPr="00965BC2">
              <w:rPr>
                <w:rFonts w:hAnsi="ＭＳ Ｐゴシック" w:hint="eastAsia"/>
                <w:color w:val="0070C0"/>
                <w:sz w:val="18"/>
                <w:szCs w:val="18"/>
              </w:rPr>
              <w:t>休薬・回復後の</w:t>
            </w:r>
          </w:p>
          <w:p w14:paraId="031650AD"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投与量</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21AAB5"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Ｇｒａｄｅ</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9E9B87"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休薬・回復後の投与量</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C1563D"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Ｇｒａｄｅ</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16224D"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休薬・回復後の投与量</w:t>
            </w:r>
          </w:p>
        </w:tc>
        <w:tc>
          <w:tcPr>
            <w:tcW w:w="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2EAA08"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Ｇｒａｄｅ</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3DC861"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休薬・回復後の投与量</w:t>
            </w:r>
          </w:p>
        </w:tc>
      </w:tr>
      <w:tr w:rsidR="00D6788B" w:rsidRPr="00965BC2" w14:paraId="265F0231" w14:textId="77777777" w:rsidTr="00D6788B">
        <w:trPr>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121EBB23"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3FFDDC19"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990" w:type="dxa"/>
            <w:tcBorders>
              <w:top w:val="nil"/>
              <w:left w:val="nil"/>
              <w:bottom w:val="nil"/>
              <w:right w:val="single" w:sz="4" w:space="0" w:color="auto"/>
            </w:tcBorders>
            <w:noWrap/>
            <w:tcMar>
              <w:top w:w="15" w:type="dxa"/>
              <w:left w:w="15" w:type="dxa"/>
              <w:bottom w:w="0" w:type="dxa"/>
              <w:right w:w="15" w:type="dxa"/>
            </w:tcMar>
            <w:vAlign w:val="bottom"/>
          </w:tcPr>
          <w:p w14:paraId="08F16F45"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314668C8"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2E9BC4"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2</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1AA99D"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本来用量の</w:t>
            </w:r>
          </w:p>
          <w:p w14:paraId="51E9A5CE"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50%に減量</w:t>
            </w:r>
          </w:p>
        </w:tc>
        <w:tc>
          <w:tcPr>
            <w:tcW w:w="880" w:type="dxa"/>
            <w:tcBorders>
              <w:top w:val="nil"/>
              <w:left w:val="nil"/>
              <w:bottom w:val="nil"/>
              <w:right w:val="single" w:sz="4" w:space="0" w:color="auto"/>
            </w:tcBorders>
            <w:noWrap/>
            <w:tcMar>
              <w:top w:w="15" w:type="dxa"/>
              <w:left w:w="15" w:type="dxa"/>
              <w:bottom w:w="0" w:type="dxa"/>
              <w:right w:w="15" w:type="dxa"/>
            </w:tcMar>
            <w:vAlign w:val="bottom"/>
          </w:tcPr>
          <w:p w14:paraId="0B8AAB67"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hint="eastAsia"/>
                <w:color w:val="0070C0"/>
                <w:sz w:val="18"/>
                <w:szCs w:val="18"/>
              </w:rPr>
              <w:t>２以上</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61DE408B" w14:textId="77777777" w:rsidR="00D6788B" w:rsidRPr="00965BC2" w:rsidRDefault="00D6788B" w:rsidP="00D6788B">
            <w:pPr>
              <w:ind w:firstLineChars="0" w:firstLine="0"/>
              <w:rPr>
                <w:rFonts w:hAnsi="ＭＳ Ｐゴシック" w:cs="Arial Unicode MS"/>
                <w:color w:val="0070C0"/>
                <w:sz w:val="18"/>
                <w:szCs w:val="18"/>
              </w:rPr>
            </w:pPr>
            <w:r w:rsidRPr="00965BC2">
              <w:rPr>
                <w:rFonts w:hAnsi="ＭＳ Ｐゴシック" w:hint="eastAsia"/>
                <w:color w:val="0070C0"/>
                <w:sz w:val="18"/>
                <w:szCs w:val="18"/>
              </w:rPr>
              <w:t>投与中止　●</w:t>
            </w:r>
          </w:p>
        </w:tc>
      </w:tr>
      <w:tr w:rsidR="00D6788B" w:rsidRPr="00965BC2" w14:paraId="4525B4DB" w14:textId="77777777" w:rsidTr="00D6788B">
        <w:trPr>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25E3E8A5"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3360C96D"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990" w:type="dxa"/>
            <w:tcBorders>
              <w:top w:val="nil"/>
              <w:left w:val="nil"/>
              <w:bottom w:val="nil"/>
              <w:right w:val="single" w:sz="4" w:space="0" w:color="auto"/>
            </w:tcBorders>
            <w:noWrap/>
            <w:tcMar>
              <w:top w:w="15" w:type="dxa"/>
              <w:left w:w="15" w:type="dxa"/>
              <w:bottom w:w="0" w:type="dxa"/>
              <w:right w:w="15" w:type="dxa"/>
            </w:tcMar>
            <w:vAlign w:val="bottom"/>
          </w:tcPr>
          <w:p w14:paraId="231C1904"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2</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07F86DB2" w14:textId="77777777" w:rsidR="00810720" w:rsidRPr="00965BC2" w:rsidRDefault="00D6788B" w:rsidP="00810720">
            <w:pPr>
              <w:ind w:firstLineChars="50" w:firstLine="97"/>
              <w:rPr>
                <w:rFonts w:hAnsi="ＭＳ Ｐゴシック"/>
                <w:color w:val="0070C0"/>
                <w:sz w:val="18"/>
                <w:szCs w:val="18"/>
              </w:rPr>
            </w:pPr>
            <w:r w:rsidRPr="00965BC2">
              <w:rPr>
                <w:rFonts w:hAnsi="ＭＳ Ｐゴシック" w:hint="eastAsia"/>
                <w:color w:val="0070C0"/>
                <w:sz w:val="18"/>
                <w:szCs w:val="18"/>
              </w:rPr>
              <w:t>本来用量の</w:t>
            </w:r>
          </w:p>
          <w:p w14:paraId="609504D4" w14:textId="77777777" w:rsidR="00D6788B" w:rsidRPr="00965BC2" w:rsidRDefault="00D6788B" w:rsidP="00810720">
            <w:pPr>
              <w:ind w:firstLineChars="50" w:firstLine="97"/>
              <w:rPr>
                <w:rFonts w:hAnsi="ＭＳ Ｐゴシック" w:cs="Arial Unicode MS"/>
                <w:color w:val="0070C0"/>
                <w:sz w:val="18"/>
                <w:szCs w:val="18"/>
              </w:rPr>
            </w:pPr>
            <w:r w:rsidRPr="00965BC2">
              <w:rPr>
                <w:rFonts w:hAnsi="ＭＳ Ｐゴシック" w:hint="eastAsia"/>
                <w:color w:val="0070C0"/>
                <w:sz w:val="18"/>
                <w:szCs w:val="18"/>
              </w:rPr>
              <w:t>80%に減量</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E71793"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3</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804515"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本来用量の</w:t>
            </w:r>
          </w:p>
          <w:p w14:paraId="26E718F0"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50%に減量</w:t>
            </w:r>
          </w:p>
        </w:tc>
        <w:tc>
          <w:tcPr>
            <w:tcW w:w="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B46EA8"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05D0BD"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r>
      <w:tr w:rsidR="00D6788B" w:rsidRPr="00965BC2" w14:paraId="35228F7F" w14:textId="77777777" w:rsidTr="00D6788B">
        <w:trPr>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5298195D"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3011DC87"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45F56B"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E4E38F" w14:textId="77777777" w:rsidR="00D6788B" w:rsidRPr="00965BC2" w:rsidRDefault="00D6788B" w:rsidP="00F30050">
            <w:pPr>
              <w:ind w:firstLine="194"/>
              <w:rPr>
                <w:rFonts w:hAnsi="ＭＳ Ｐゴシック"/>
                <w:color w:val="0070C0"/>
                <w:sz w:val="18"/>
                <w:szCs w:val="18"/>
              </w:rPr>
            </w:pPr>
            <w:r w:rsidRPr="00965BC2">
              <w:rPr>
                <w:rFonts w:hAnsi="ＭＳ Ｐゴシック" w:hint="eastAsia"/>
                <w:color w:val="0070C0"/>
                <w:sz w:val="18"/>
                <w:szCs w:val="18"/>
              </w:rPr>
              <w:t xml:space="preserve">　</w:t>
            </w:r>
          </w:p>
          <w:p w14:paraId="5DFACF0C" w14:textId="77777777" w:rsidR="00D6788B" w:rsidRPr="00965BC2" w:rsidRDefault="00D6788B" w:rsidP="00F30050">
            <w:pPr>
              <w:ind w:firstLine="194"/>
              <w:rPr>
                <w:rFonts w:hAnsi="ＭＳ Ｐゴシック" w:cs="Arial Unicode MS"/>
                <w:color w:val="0070C0"/>
                <w:sz w:val="18"/>
                <w:szCs w:val="18"/>
              </w:rPr>
            </w:pP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E5E0FD"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4</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F53DC1"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投与中止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154EC1B3"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0969A66E"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r>
      <w:tr w:rsidR="00D6788B" w:rsidRPr="00965BC2" w14:paraId="56B0D841" w14:textId="77777777" w:rsidTr="00D6788B">
        <w:trPr>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09E7C432"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2</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1B5E6977"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同量にて投与</w:t>
            </w:r>
          </w:p>
        </w:tc>
        <w:tc>
          <w:tcPr>
            <w:tcW w:w="990" w:type="dxa"/>
            <w:tcBorders>
              <w:top w:val="nil"/>
              <w:left w:val="nil"/>
              <w:bottom w:val="nil"/>
              <w:right w:val="single" w:sz="4" w:space="0" w:color="auto"/>
            </w:tcBorders>
            <w:noWrap/>
            <w:tcMar>
              <w:top w:w="15" w:type="dxa"/>
              <w:left w:w="15" w:type="dxa"/>
              <w:bottom w:w="0" w:type="dxa"/>
              <w:right w:w="15" w:type="dxa"/>
            </w:tcMar>
            <w:vAlign w:val="bottom"/>
          </w:tcPr>
          <w:p w14:paraId="1000AFA8"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055F8711"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CD5225"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2</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BD52D69" w14:textId="77777777" w:rsidR="00D6788B" w:rsidRPr="00965BC2" w:rsidRDefault="00D6788B" w:rsidP="00810720">
            <w:pPr>
              <w:ind w:firstLineChars="50" w:firstLine="97"/>
              <w:rPr>
                <w:rFonts w:hAnsi="ＭＳ Ｐゴシック" w:cs="Arial Unicode MS"/>
                <w:color w:val="0070C0"/>
                <w:sz w:val="18"/>
                <w:szCs w:val="18"/>
              </w:rPr>
            </w:pPr>
            <w:r w:rsidRPr="00965BC2">
              <w:rPr>
                <w:rFonts w:hAnsi="ＭＳ Ｐゴシック" w:hint="eastAsia"/>
                <w:color w:val="0070C0"/>
                <w:sz w:val="18"/>
                <w:szCs w:val="18"/>
              </w:rPr>
              <w:t>本来用量の</w:t>
            </w:r>
          </w:p>
          <w:p w14:paraId="2C3BD210" w14:textId="77777777" w:rsidR="00D6788B" w:rsidRPr="00965BC2" w:rsidRDefault="00D6788B" w:rsidP="00810720">
            <w:pPr>
              <w:ind w:firstLineChars="50" w:firstLine="97"/>
              <w:rPr>
                <w:rFonts w:hAnsi="ＭＳ Ｐゴシック" w:cs="Arial Unicode MS"/>
                <w:color w:val="0070C0"/>
                <w:sz w:val="18"/>
                <w:szCs w:val="18"/>
              </w:rPr>
            </w:pPr>
            <w:r w:rsidRPr="00965BC2">
              <w:rPr>
                <w:rFonts w:hAnsi="ＭＳ Ｐゴシック" w:hint="eastAsia"/>
                <w:color w:val="0070C0"/>
                <w:sz w:val="18"/>
                <w:szCs w:val="18"/>
              </w:rPr>
              <w:t>50%に減量</w:t>
            </w:r>
          </w:p>
        </w:tc>
        <w:tc>
          <w:tcPr>
            <w:tcW w:w="880" w:type="dxa"/>
            <w:tcBorders>
              <w:top w:val="nil"/>
              <w:left w:val="nil"/>
              <w:bottom w:val="nil"/>
              <w:right w:val="single" w:sz="4" w:space="0" w:color="auto"/>
            </w:tcBorders>
            <w:noWrap/>
            <w:tcMar>
              <w:top w:w="15" w:type="dxa"/>
              <w:left w:w="15" w:type="dxa"/>
              <w:bottom w:w="0" w:type="dxa"/>
              <w:right w:w="15" w:type="dxa"/>
            </w:tcMar>
            <w:vAlign w:val="bottom"/>
          </w:tcPr>
          <w:p w14:paraId="0DF67D24"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hint="eastAsia"/>
                <w:color w:val="0070C0"/>
                <w:sz w:val="18"/>
                <w:szCs w:val="18"/>
              </w:rPr>
              <w:t>２以上</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442B92F0"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投与中止　●</w:t>
            </w:r>
          </w:p>
        </w:tc>
      </w:tr>
      <w:tr w:rsidR="00D6788B" w:rsidRPr="00965BC2" w14:paraId="6659B7E7" w14:textId="77777777" w:rsidTr="00D6788B">
        <w:trPr>
          <w:cantSplit/>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59651200"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1570626B"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990" w:type="dxa"/>
            <w:tcBorders>
              <w:top w:val="nil"/>
              <w:left w:val="nil"/>
              <w:bottom w:val="nil"/>
              <w:right w:val="single" w:sz="4" w:space="0" w:color="auto"/>
            </w:tcBorders>
            <w:noWrap/>
            <w:tcMar>
              <w:top w:w="15" w:type="dxa"/>
              <w:left w:w="15" w:type="dxa"/>
              <w:bottom w:w="0" w:type="dxa"/>
              <w:right w:w="15" w:type="dxa"/>
            </w:tcMar>
            <w:vAlign w:val="bottom"/>
          </w:tcPr>
          <w:p w14:paraId="137C633D"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3</w:t>
            </w:r>
          </w:p>
        </w:tc>
        <w:tc>
          <w:tcPr>
            <w:tcW w:w="1210" w:type="dxa"/>
            <w:vMerge w:val="restart"/>
            <w:tcBorders>
              <w:top w:val="nil"/>
              <w:left w:val="nil"/>
              <w:right w:val="single" w:sz="4" w:space="0" w:color="auto"/>
            </w:tcBorders>
            <w:noWrap/>
            <w:tcMar>
              <w:top w:w="15" w:type="dxa"/>
              <w:left w:w="15" w:type="dxa"/>
              <w:bottom w:w="0" w:type="dxa"/>
              <w:right w:w="15" w:type="dxa"/>
            </w:tcMar>
            <w:vAlign w:val="bottom"/>
          </w:tcPr>
          <w:p w14:paraId="25F7CFC3"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本来用量の</w:t>
            </w:r>
          </w:p>
          <w:p w14:paraId="2EEA32F3" w14:textId="77777777" w:rsidR="00D6788B" w:rsidRPr="00965BC2" w:rsidRDefault="00D6788B" w:rsidP="00810720">
            <w:pPr>
              <w:ind w:firstLineChars="0"/>
              <w:rPr>
                <w:rFonts w:hAnsi="ＭＳ Ｐゴシック"/>
                <w:color w:val="0070C0"/>
                <w:sz w:val="18"/>
                <w:szCs w:val="18"/>
              </w:rPr>
            </w:pPr>
            <w:r w:rsidRPr="00965BC2">
              <w:rPr>
                <w:rFonts w:hAnsi="ＭＳ Ｐゴシック" w:hint="eastAsia"/>
                <w:color w:val="0070C0"/>
                <w:sz w:val="18"/>
                <w:szCs w:val="18"/>
              </w:rPr>
              <w:t>80%に減量</w:t>
            </w:r>
          </w:p>
          <w:p w14:paraId="69B15636" w14:textId="77777777" w:rsidR="00D6788B" w:rsidRPr="00965BC2" w:rsidRDefault="00D6788B" w:rsidP="00F30050">
            <w:pPr>
              <w:ind w:firstLine="194"/>
              <w:rPr>
                <w:rFonts w:hAnsi="ＭＳ Ｐゴシック" w:cs="Arial Unicode MS"/>
                <w:color w:val="0070C0"/>
                <w:sz w:val="18"/>
                <w:szCs w:val="18"/>
              </w:rPr>
            </w:pP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454FD3"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3</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14354F"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本来用量の</w:t>
            </w:r>
          </w:p>
          <w:p w14:paraId="134DE182"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50%に減量</w:t>
            </w:r>
          </w:p>
        </w:tc>
        <w:tc>
          <w:tcPr>
            <w:tcW w:w="8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D0E87B"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738FA0"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r>
      <w:tr w:rsidR="00D6788B" w:rsidRPr="00965BC2" w14:paraId="20A24677" w14:textId="77777777" w:rsidTr="00D6788B">
        <w:trPr>
          <w:cantSplit/>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1AF0FD66"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2A35FBC9"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091DAA"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210" w:type="dxa"/>
            <w:vMerge/>
            <w:tcBorders>
              <w:left w:val="nil"/>
              <w:bottom w:val="single" w:sz="4" w:space="0" w:color="auto"/>
              <w:right w:val="single" w:sz="4" w:space="0" w:color="auto"/>
            </w:tcBorders>
            <w:noWrap/>
            <w:tcMar>
              <w:top w:w="15" w:type="dxa"/>
              <w:left w:w="15" w:type="dxa"/>
              <w:bottom w:w="0" w:type="dxa"/>
              <w:right w:w="15" w:type="dxa"/>
            </w:tcMar>
            <w:vAlign w:val="bottom"/>
          </w:tcPr>
          <w:p w14:paraId="1CC4062F" w14:textId="77777777" w:rsidR="00D6788B" w:rsidRPr="00965BC2" w:rsidRDefault="00D6788B" w:rsidP="00F30050">
            <w:pPr>
              <w:ind w:firstLine="194"/>
              <w:rPr>
                <w:rFonts w:hAnsi="ＭＳ Ｐゴシック" w:cs="Arial Unicode MS"/>
                <w:color w:val="0070C0"/>
                <w:sz w:val="18"/>
                <w:szCs w:val="18"/>
              </w:rPr>
            </w:pP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2E03A1"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4</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B4E0710"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投与中止　●</w:t>
            </w:r>
          </w:p>
        </w:tc>
        <w:tc>
          <w:tcPr>
            <w:tcW w:w="880" w:type="dxa"/>
            <w:tcBorders>
              <w:top w:val="nil"/>
              <w:left w:val="nil"/>
              <w:bottom w:val="nil"/>
              <w:right w:val="single" w:sz="4" w:space="0" w:color="auto"/>
            </w:tcBorders>
            <w:shd w:val="clear" w:color="auto" w:fill="C0C0C0"/>
            <w:noWrap/>
            <w:tcMar>
              <w:top w:w="15" w:type="dxa"/>
              <w:left w:w="15" w:type="dxa"/>
              <w:bottom w:w="0" w:type="dxa"/>
              <w:right w:w="15" w:type="dxa"/>
            </w:tcMar>
            <w:vAlign w:val="bottom"/>
          </w:tcPr>
          <w:p w14:paraId="6B71C6E7"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nil"/>
              <w:right w:val="single" w:sz="4" w:space="0" w:color="auto"/>
            </w:tcBorders>
            <w:shd w:val="clear" w:color="auto" w:fill="C0C0C0"/>
            <w:noWrap/>
            <w:tcMar>
              <w:top w:w="15" w:type="dxa"/>
              <w:left w:w="15" w:type="dxa"/>
              <w:bottom w:w="0" w:type="dxa"/>
              <w:right w:w="15" w:type="dxa"/>
            </w:tcMar>
            <w:vAlign w:val="bottom"/>
          </w:tcPr>
          <w:p w14:paraId="06E880CF"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r>
      <w:tr w:rsidR="00D6788B" w:rsidRPr="00965BC2" w14:paraId="31C310C6" w14:textId="77777777" w:rsidTr="00D6788B">
        <w:trPr>
          <w:trHeight w:val="270"/>
        </w:trPr>
        <w:tc>
          <w:tcPr>
            <w:tcW w:w="8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75FEBA"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B9E197"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102449"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4</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4CFAD4"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 xml:space="preserve">投与中止　●　</w:t>
            </w:r>
          </w:p>
        </w:tc>
        <w:tc>
          <w:tcPr>
            <w:tcW w:w="99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313F8FF3"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21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6E823DB5"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15864031"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5A595FF5"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r>
      <w:tr w:rsidR="00D6788B" w:rsidRPr="00965BC2" w14:paraId="5A833541" w14:textId="77777777" w:rsidTr="00D6788B">
        <w:trPr>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23673C72"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4A86A3F3"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4C8682"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2</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D0EBE9"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本来用量の</w:t>
            </w:r>
          </w:p>
          <w:p w14:paraId="6DF73CCF"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50%に減量</w:t>
            </w:r>
          </w:p>
        </w:tc>
        <w:tc>
          <w:tcPr>
            <w:tcW w:w="990" w:type="dxa"/>
            <w:tcBorders>
              <w:top w:val="nil"/>
              <w:left w:val="nil"/>
              <w:bottom w:val="nil"/>
              <w:right w:val="single" w:sz="4" w:space="0" w:color="auto"/>
            </w:tcBorders>
            <w:noWrap/>
            <w:tcMar>
              <w:top w:w="15" w:type="dxa"/>
              <w:left w:w="15" w:type="dxa"/>
              <w:bottom w:w="0" w:type="dxa"/>
              <w:right w:w="15" w:type="dxa"/>
            </w:tcMar>
            <w:vAlign w:val="bottom"/>
          </w:tcPr>
          <w:p w14:paraId="40E4B202"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hint="eastAsia"/>
                <w:color w:val="0070C0"/>
                <w:sz w:val="18"/>
                <w:szCs w:val="18"/>
              </w:rPr>
              <w:t>２以上</w:t>
            </w:r>
          </w:p>
        </w:tc>
        <w:tc>
          <w:tcPr>
            <w:tcW w:w="1210" w:type="dxa"/>
            <w:tcBorders>
              <w:top w:val="nil"/>
              <w:left w:val="nil"/>
              <w:bottom w:val="nil"/>
              <w:right w:val="single" w:sz="4" w:space="0" w:color="auto"/>
            </w:tcBorders>
            <w:noWrap/>
            <w:tcMar>
              <w:top w:w="15" w:type="dxa"/>
              <w:left w:w="15" w:type="dxa"/>
              <w:bottom w:w="0" w:type="dxa"/>
              <w:right w:w="15" w:type="dxa"/>
            </w:tcMar>
            <w:vAlign w:val="bottom"/>
          </w:tcPr>
          <w:p w14:paraId="208DC448"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投与中止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79AFB18E"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643B85A7"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r>
      <w:tr w:rsidR="00D6788B" w:rsidRPr="00965BC2" w14:paraId="38FE7847" w14:textId="77777777" w:rsidTr="00D6788B">
        <w:trPr>
          <w:trHeight w:val="270"/>
        </w:trPr>
        <w:tc>
          <w:tcPr>
            <w:tcW w:w="895"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69ED36E"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3</w:t>
            </w:r>
          </w:p>
        </w:tc>
        <w:tc>
          <w:tcPr>
            <w:tcW w:w="1320" w:type="dxa"/>
            <w:tcBorders>
              <w:top w:val="nil"/>
              <w:left w:val="nil"/>
              <w:bottom w:val="nil"/>
              <w:right w:val="single" w:sz="4" w:space="0" w:color="auto"/>
            </w:tcBorders>
            <w:noWrap/>
            <w:tcMar>
              <w:top w:w="15" w:type="dxa"/>
              <w:left w:w="15" w:type="dxa"/>
              <w:bottom w:w="0" w:type="dxa"/>
              <w:right w:w="15" w:type="dxa"/>
            </w:tcMar>
            <w:vAlign w:val="bottom"/>
          </w:tcPr>
          <w:p w14:paraId="4622147A" w14:textId="77777777" w:rsidR="00D6788B" w:rsidRPr="00965BC2" w:rsidRDefault="00D6788B" w:rsidP="00F30050">
            <w:pPr>
              <w:ind w:firstLineChars="51" w:firstLine="99"/>
              <w:rPr>
                <w:rFonts w:hAnsi="ＭＳ Ｐゴシック" w:cs="Arial Unicode MS"/>
                <w:color w:val="0070C0"/>
                <w:sz w:val="18"/>
                <w:szCs w:val="18"/>
              </w:rPr>
            </w:pPr>
            <w:r w:rsidRPr="00965BC2">
              <w:rPr>
                <w:rFonts w:hAnsi="ＭＳ Ｐゴシック" w:hint="eastAsia"/>
                <w:color w:val="0070C0"/>
                <w:sz w:val="18"/>
                <w:szCs w:val="18"/>
              </w:rPr>
              <w:t>本来用量の</w:t>
            </w: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786D5B"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3</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07F827"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本来用量の</w:t>
            </w:r>
          </w:p>
          <w:p w14:paraId="3BC7BD92" w14:textId="77777777" w:rsidR="00D6788B" w:rsidRPr="00965BC2" w:rsidRDefault="00D6788B" w:rsidP="00810720">
            <w:pPr>
              <w:ind w:firstLineChars="0"/>
              <w:rPr>
                <w:rFonts w:hAnsi="ＭＳ Ｐゴシック" w:cs="Arial Unicode MS"/>
                <w:color w:val="0070C0"/>
                <w:sz w:val="18"/>
                <w:szCs w:val="18"/>
              </w:rPr>
            </w:pPr>
            <w:r w:rsidRPr="00965BC2">
              <w:rPr>
                <w:rFonts w:hAnsi="ＭＳ Ｐゴシック" w:hint="eastAsia"/>
                <w:color w:val="0070C0"/>
                <w:sz w:val="18"/>
                <w:szCs w:val="18"/>
              </w:rPr>
              <w:t>50%に減量</w:t>
            </w:r>
          </w:p>
        </w:tc>
        <w:tc>
          <w:tcPr>
            <w:tcW w:w="9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8C055DD"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hint="eastAsia"/>
                <w:color w:val="0070C0"/>
                <w:sz w:val="18"/>
                <w:szCs w:val="18"/>
              </w:rPr>
              <w:t>２以上</w:t>
            </w:r>
          </w:p>
        </w:tc>
        <w:tc>
          <w:tcPr>
            <w:tcW w:w="121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5AAF899"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投与中止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0B0FBC0F"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75AE40F2"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r>
      <w:tr w:rsidR="00D6788B" w:rsidRPr="00965BC2" w14:paraId="3B375876" w14:textId="77777777" w:rsidTr="00D6788B">
        <w:trPr>
          <w:trHeight w:val="270"/>
        </w:trPr>
        <w:tc>
          <w:tcPr>
            <w:tcW w:w="8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591915"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23F394" w14:textId="77777777" w:rsidR="00D6788B" w:rsidRPr="00965BC2" w:rsidRDefault="00D6788B" w:rsidP="00F30050">
            <w:pPr>
              <w:ind w:firstLineChars="51" w:firstLine="99"/>
              <w:rPr>
                <w:rFonts w:hAnsi="ＭＳ Ｐゴシック"/>
                <w:color w:val="0070C0"/>
                <w:sz w:val="18"/>
                <w:szCs w:val="18"/>
              </w:rPr>
            </w:pPr>
            <w:r w:rsidRPr="00965BC2">
              <w:rPr>
                <w:rFonts w:hAnsi="ＭＳ Ｐゴシック" w:hint="eastAsia"/>
                <w:color w:val="0070C0"/>
                <w:sz w:val="18"/>
                <w:szCs w:val="18"/>
              </w:rPr>
              <w:t>80%に減量</w:t>
            </w:r>
          </w:p>
          <w:p w14:paraId="7C442A09" w14:textId="77777777" w:rsidR="00D6788B" w:rsidRPr="00965BC2" w:rsidRDefault="00D6788B" w:rsidP="00F30050">
            <w:pPr>
              <w:ind w:firstLine="194"/>
              <w:rPr>
                <w:rFonts w:hAnsi="ＭＳ Ｐゴシック" w:cs="Arial Unicode MS"/>
                <w:color w:val="0070C0"/>
                <w:sz w:val="18"/>
                <w:szCs w:val="18"/>
              </w:rPr>
            </w:pPr>
          </w:p>
        </w:tc>
        <w:tc>
          <w:tcPr>
            <w:tcW w:w="9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0DA117"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4</w:t>
            </w:r>
          </w:p>
        </w:tc>
        <w:tc>
          <w:tcPr>
            <w:tcW w:w="12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E9D914" w14:textId="77777777" w:rsidR="00D6788B" w:rsidRPr="00965BC2" w:rsidRDefault="00D6788B" w:rsidP="00810720">
            <w:pPr>
              <w:ind w:firstLineChars="0" w:firstLine="0"/>
              <w:rPr>
                <w:rFonts w:hAnsi="ＭＳ Ｐゴシック" w:cs="Arial Unicode MS"/>
                <w:color w:val="0070C0"/>
                <w:sz w:val="18"/>
                <w:szCs w:val="18"/>
              </w:rPr>
            </w:pPr>
            <w:r w:rsidRPr="00965BC2">
              <w:rPr>
                <w:rFonts w:hAnsi="ＭＳ Ｐゴシック" w:hint="eastAsia"/>
                <w:color w:val="0070C0"/>
                <w:sz w:val="18"/>
                <w:szCs w:val="18"/>
              </w:rPr>
              <w:t>投与中止　●</w:t>
            </w:r>
          </w:p>
        </w:tc>
        <w:tc>
          <w:tcPr>
            <w:tcW w:w="99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6539B96B"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21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728B1FF3"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5E55A490"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169708C0"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r>
      <w:tr w:rsidR="00D6788B" w:rsidRPr="00965BC2" w14:paraId="686BADAF" w14:textId="77777777" w:rsidTr="00D6788B">
        <w:trPr>
          <w:trHeight w:val="270"/>
        </w:trPr>
        <w:tc>
          <w:tcPr>
            <w:tcW w:w="89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496EDF"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color w:val="0070C0"/>
                <w:sz w:val="18"/>
                <w:szCs w:val="18"/>
              </w:rPr>
              <w:t>4</w:t>
            </w:r>
          </w:p>
        </w:tc>
        <w:tc>
          <w:tcPr>
            <w:tcW w:w="13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2F5034" w14:textId="77777777" w:rsidR="00D6788B" w:rsidRPr="00965BC2" w:rsidRDefault="00D6788B" w:rsidP="00F30050">
            <w:pPr>
              <w:ind w:firstLine="194"/>
              <w:jc w:val="center"/>
              <w:rPr>
                <w:rFonts w:hAnsi="ＭＳ Ｐゴシック" w:cs="Arial Unicode MS"/>
                <w:color w:val="0070C0"/>
                <w:sz w:val="18"/>
                <w:szCs w:val="18"/>
              </w:rPr>
            </w:pPr>
            <w:r w:rsidRPr="00965BC2">
              <w:rPr>
                <w:rFonts w:hAnsi="ＭＳ Ｐゴシック" w:hint="eastAsia"/>
                <w:color w:val="0070C0"/>
                <w:sz w:val="18"/>
                <w:szCs w:val="18"/>
              </w:rPr>
              <w:t>投与中止　●</w:t>
            </w:r>
          </w:p>
        </w:tc>
        <w:tc>
          <w:tcPr>
            <w:tcW w:w="99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1B24CA03"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21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6D6696F3"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99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13B9DB85"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21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5C273EE1"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88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68A4151A"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c>
          <w:tcPr>
            <w:tcW w:w="1320" w:type="dxa"/>
            <w:tcBorders>
              <w:top w:val="nil"/>
              <w:left w:val="nil"/>
              <w:bottom w:val="single" w:sz="4" w:space="0" w:color="auto"/>
              <w:right w:val="single" w:sz="4" w:space="0" w:color="auto"/>
            </w:tcBorders>
            <w:shd w:val="clear" w:color="auto" w:fill="C0C0C0"/>
            <w:noWrap/>
            <w:tcMar>
              <w:top w:w="15" w:type="dxa"/>
              <w:left w:w="15" w:type="dxa"/>
              <w:bottom w:w="0" w:type="dxa"/>
              <w:right w:w="15" w:type="dxa"/>
            </w:tcMar>
            <w:vAlign w:val="bottom"/>
          </w:tcPr>
          <w:p w14:paraId="79CA7EB4" w14:textId="77777777" w:rsidR="00D6788B" w:rsidRPr="00965BC2" w:rsidRDefault="00D6788B" w:rsidP="00F30050">
            <w:pPr>
              <w:ind w:firstLine="194"/>
              <w:rPr>
                <w:rFonts w:hAnsi="ＭＳ Ｐゴシック" w:cs="Arial Unicode MS"/>
                <w:color w:val="0070C0"/>
                <w:sz w:val="18"/>
                <w:szCs w:val="18"/>
              </w:rPr>
            </w:pPr>
            <w:r w:rsidRPr="00965BC2">
              <w:rPr>
                <w:rFonts w:hAnsi="ＭＳ Ｐゴシック" w:hint="eastAsia"/>
                <w:color w:val="0070C0"/>
                <w:sz w:val="18"/>
                <w:szCs w:val="18"/>
              </w:rPr>
              <w:t xml:space="preserve">　</w:t>
            </w:r>
          </w:p>
        </w:tc>
      </w:tr>
    </w:tbl>
    <w:p w14:paraId="05F2FACE" w14:textId="77777777" w:rsidR="00D6788B" w:rsidRPr="00965BC2" w:rsidRDefault="00D6788B" w:rsidP="00191AB3">
      <w:pPr>
        <w:ind w:firstLineChars="0" w:firstLine="0"/>
        <w:rPr>
          <w:rFonts w:hAnsi="ＭＳ Ｐゴシック"/>
          <w:color w:val="0070C0"/>
          <w:szCs w:val="21"/>
        </w:rPr>
      </w:pPr>
      <w:r w:rsidRPr="00965BC2">
        <w:rPr>
          <w:rFonts w:hAnsi="ＭＳ Ｐゴシック" w:hint="eastAsia"/>
          <w:color w:val="0070C0"/>
          <w:szCs w:val="21"/>
        </w:rPr>
        <w:t>●：原則として投与を中止する。　ただし、</w:t>
      </w:r>
      <w:r w:rsidR="00A62874">
        <w:rPr>
          <w:rFonts w:hAnsi="ＭＳ Ｐゴシック" w:hint="eastAsia"/>
          <w:color w:val="0070C0"/>
          <w:szCs w:val="21"/>
        </w:rPr>
        <w:t>研究分担医師</w:t>
      </w:r>
      <w:r w:rsidRPr="00965BC2">
        <w:rPr>
          <w:rFonts w:hAnsi="ＭＳ Ｐゴシック" w:hint="eastAsia"/>
          <w:color w:val="0070C0"/>
          <w:szCs w:val="21"/>
        </w:rPr>
        <w:t>が投与継続が患者の利益に最善であると判断した場合は　Ｇｒａｄｅ０～１に戻るまで休薬したのち本来用量の50％で再開できるが、事前に研究事務局にて確認する事。</w:t>
      </w:r>
    </w:p>
    <w:p w14:paraId="558C5759" w14:textId="77777777" w:rsidR="00D6788B" w:rsidRPr="00965BC2" w:rsidRDefault="00D6788B" w:rsidP="00F30050">
      <w:pPr>
        <w:ind w:firstLine="224"/>
        <w:rPr>
          <w:rFonts w:hAnsi="ＭＳ Ｐゴシック"/>
          <w:color w:val="0070C0"/>
          <w:szCs w:val="21"/>
        </w:rPr>
      </w:pPr>
      <w:r w:rsidRPr="00965BC2">
        <w:rPr>
          <w:rFonts w:hAnsi="ＭＳ Ｐゴシック" w:hint="eastAsia"/>
          <w:color w:val="0070C0"/>
          <w:szCs w:val="21"/>
        </w:rPr>
        <w:t>表-Ｂ</w:t>
      </w:r>
    </w:p>
    <w:tbl>
      <w:tblPr>
        <w:tblW w:w="8647" w:type="dxa"/>
        <w:tblInd w:w="15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0" w:type="dxa"/>
          <w:right w:w="0" w:type="dxa"/>
        </w:tblCellMar>
        <w:tblLook w:val="0000" w:firstRow="0" w:lastRow="0" w:firstColumn="0" w:lastColumn="0" w:noHBand="0" w:noVBand="0"/>
      </w:tblPr>
      <w:tblGrid>
        <w:gridCol w:w="4284"/>
        <w:gridCol w:w="4363"/>
      </w:tblGrid>
      <w:tr w:rsidR="00D6788B" w:rsidRPr="00965BC2" w14:paraId="63A77E15" w14:textId="77777777" w:rsidTr="00E301DE">
        <w:trPr>
          <w:trHeight w:val="290"/>
        </w:trPr>
        <w:tc>
          <w:tcPr>
            <w:tcW w:w="4284" w:type="dxa"/>
            <w:noWrap/>
            <w:tcMar>
              <w:top w:w="15" w:type="dxa"/>
              <w:left w:w="15" w:type="dxa"/>
              <w:bottom w:w="0" w:type="dxa"/>
              <w:right w:w="15" w:type="dxa"/>
            </w:tcMar>
            <w:vAlign w:val="bottom"/>
          </w:tcPr>
          <w:p w14:paraId="03FFD91D" w14:textId="77777777" w:rsidR="00D6788B" w:rsidRPr="00965BC2" w:rsidRDefault="00D6788B" w:rsidP="00F30050">
            <w:pPr>
              <w:ind w:firstLine="224"/>
              <w:jc w:val="center"/>
              <w:rPr>
                <w:rFonts w:hAnsi="ＭＳ Ｐゴシック" w:cs="Arial Unicode MS"/>
                <w:color w:val="0070C0"/>
                <w:szCs w:val="21"/>
              </w:rPr>
            </w:pPr>
            <w:r w:rsidRPr="00965BC2">
              <w:rPr>
                <w:rFonts w:hAnsi="ＭＳ Ｐゴシック"/>
                <w:color w:val="0070C0"/>
                <w:szCs w:val="21"/>
              </w:rPr>
              <w:lastRenderedPageBreak/>
              <w:t>80％</w:t>
            </w:r>
            <w:r w:rsidRPr="00965BC2">
              <w:rPr>
                <w:rFonts w:hAnsi="ＭＳ Ｐゴシック" w:hint="eastAsia"/>
                <w:color w:val="0070C0"/>
                <w:szCs w:val="21"/>
              </w:rPr>
              <w:t>投与時（基準投与量；○○○</w:t>
            </w:r>
            <w:r w:rsidRPr="00965BC2">
              <w:rPr>
                <w:rFonts w:hAnsi="ＭＳ Ｐゴシック"/>
                <w:color w:val="0070C0"/>
                <w:szCs w:val="21"/>
              </w:rPr>
              <w:t>mg）</w:t>
            </w:r>
          </w:p>
        </w:tc>
        <w:tc>
          <w:tcPr>
            <w:tcW w:w="4363" w:type="dxa"/>
            <w:noWrap/>
            <w:tcMar>
              <w:top w:w="15" w:type="dxa"/>
              <w:left w:w="15" w:type="dxa"/>
              <w:bottom w:w="0" w:type="dxa"/>
              <w:right w:w="15" w:type="dxa"/>
            </w:tcMar>
            <w:vAlign w:val="bottom"/>
          </w:tcPr>
          <w:p w14:paraId="0938D09B" w14:textId="77777777" w:rsidR="00D6788B" w:rsidRPr="00965BC2" w:rsidRDefault="00D6788B" w:rsidP="00F30050">
            <w:pPr>
              <w:ind w:firstLine="224"/>
              <w:jc w:val="center"/>
              <w:rPr>
                <w:rFonts w:hAnsi="ＭＳ Ｐゴシック" w:cs="Arial Unicode MS"/>
                <w:color w:val="0070C0"/>
                <w:szCs w:val="21"/>
              </w:rPr>
            </w:pPr>
            <w:r w:rsidRPr="00965BC2">
              <w:rPr>
                <w:rFonts w:hAnsi="ＭＳ Ｐゴシック"/>
                <w:color w:val="0070C0"/>
                <w:szCs w:val="21"/>
              </w:rPr>
              <w:t>50％</w:t>
            </w:r>
            <w:r w:rsidRPr="00965BC2">
              <w:rPr>
                <w:rFonts w:hAnsi="ＭＳ Ｐゴシック" w:hint="eastAsia"/>
                <w:color w:val="0070C0"/>
                <w:szCs w:val="21"/>
              </w:rPr>
              <w:t>投与時（基準投与量；△△△</w:t>
            </w:r>
            <w:r w:rsidRPr="00965BC2">
              <w:rPr>
                <w:rFonts w:hAnsi="ＭＳ Ｐゴシック"/>
                <w:color w:val="0070C0"/>
                <w:szCs w:val="21"/>
              </w:rPr>
              <w:t>mg）</w:t>
            </w:r>
          </w:p>
        </w:tc>
      </w:tr>
      <w:tr w:rsidR="00D6788B" w:rsidRPr="00965BC2" w14:paraId="4893F956" w14:textId="77777777" w:rsidTr="00E301DE">
        <w:trPr>
          <w:trHeight w:val="290"/>
        </w:trPr>
        <w:tc>
          <w:tcPr>
            <w:tcW w:w="4284" w:type="dxa"/>
            <w:noWrap/>
            <w:tcMar>
              <w:top w:w="15" w:type="dxa"/>
              <w:left w:w="15" w:type="dxa"/>
              <w:bottom w:w="0" w:type="dxa"/>
              <w:right w:w="15" w:type="dxa"/>
            </w:tcMar>
            <w:vAlign w:val="bottom"/>
          </w:tcPr>
          <w:p w14:paraId="2B9CD92D" w14:textId="77777777" w:rsidR="00D6788B" w:rsidRPr="00965BC2" w:rsidRDefault="00D6788B" w:rsidP="00F30050">
            <w:pPr>
              <w:ind w:firstLine="224"/>
              <w:jc w:val="center"/>
              <w:rPr>
                <w:rFonts w:hAnsi="ＭＳ Ｐゴシック" w:cs="Arial Unicode MS"/>
                <w:color w:val="0070C0"/>
                <w:szCs w:val="21"/>
              </w:rPr>
            </w:pPr>
            <w:r w:rsidRPr="00965BC2">
              <w:rPr>
                <w:rFonts w:hAnsi="ＭＳ Ｐゴシック" w:hint="eastAsia"/>
                <w:color w:val="0070C0"/>
                <w:szCs w:val="21"/>
              </w:rPr>
              <w:t>１日投与量</w:t>
            </w:r>
            <w:r w:rsidRPr="00965BC2">
              <w:rPr>
                <w:rFonts w:hAnsi="ＭＳ Ｐゴシック"/>
                <w:color w:val="0070C0"/>
                <w:szCs w:val="21"/>
              </w:rPr>
              <w:t>/</w:t>
            </w:r>
            <w:r w:rsidRPr="00965BC2">
              <w:rPr>
                <w:rFonts w:hAnsi="ＭＳ Ｐゴシック" w:hint="eastAsia"/>
                <w:color w:val="0070C0"/>
                <w:szCs w:val="21"/>
              </w:rPr>
              <w:t>錠数</w:t>
            </w:r>
          </w:p>
        </w:tc>
        <w:tc>
          <w:tcPr>
            <w:tcW w:w="4363" w:type="dxa"/>
            <w:noWrap/>
            <w:tcMar>
              <w:top w:w="15" w:type="dxa"/>
              <w:left w:w="15" w:type="dxa"/>
              <w:bottom w:w="0" w:type="dxa"/>
              <w:right w:w="15" w:type="dxa"/>
            </w:tcMar>
            <w:vAlign w:val="bottom"/>
          </w:tcPr>
          <w:p w14:paraId="3B445C41" w14:textId="77777777" w:rsidR="00D6788B" w:rsidRPr="00965BC2" w:rsidRDefault="00D6788B" w:rsidP="00F30050">
            <w:pPr>
              <w:ind w:firstLine="224"/>
              <w:jc w:val="center"/>
              <w:rPr>
                <w:rFonts w:hAnsi="ＭＳ Ｐゴシック" w:cs="Arial Unicode MS"/>
                <w:color w:val="0070C0"/>
                <w:szCs w:val="21"/>
              </w:rPr>
            </w:pPr>
            <w:r w:rsidRPr="00965BC2">
              <w:rPr>
                <w:rFonts w:hAnsi="ＭＳ Ｐゴシック" w:hint="eastAsia"/>
                <w:color w:val="0070C0"/>
                <w:szCs w:val="21"/>
              </w:rPr>
              <w:t>１日投与量</w:t>
            </w:r>
            <w:r w:rsidRPr="00965BC2">
              <w:rPr>
                <w:rFonts w:hAnsi="ＭＳ Ｐゴシック"/>
                <w:color w:val="0070C0"/>
                <w:szCs w:val="21"/>
              </w:rPr>
              <w:t>/</w:t>
            </w:r>
            <w:r w:rsidRPr="00965BC2">
              <w:rPr>
                <w:rFonts w:hAnsi="ＭＳ Ｐゴシック" w:hint="eastAsia"/>
                <w:color w:val="0070C0"/>
                <w:szCs w:val="21"/>
              </w:rPr>
              <w:t>錠数</w:t>
            </w:r>
          </w:p>
        </w:tc>
      </w:tr>
      <w:tr w:rsidR="00D6788B" w:rsidRPr="00965BC2" w14:paraId="6F21A1A4" w14:textId="77777777" w:rsidTr="00E301DE">
        <w:trPr>
          <w:trHeight w:val="290"/>
        </w:trPr>
        <w:tc>
          <w:tcPr>
            <w:tcW w:w="4284" w:type="dxa"/>
            <w:noWrap/>
            <w:tcMar>
              <w:top w:w="15" w:type="dxa"/>
              <w:left w:w="15" w:type="dxa"/>
              <w:bottom w:w="0" w:type="dxa"/>
              <w:right w:w="15" w:type="dxa"/>
            </w:tcMar>
            <w:vAlign w:val="bottom"/>
          </w:tcPr>
          <w:p w14:paraId="6FD13C45" w14:textId="77777777" w:rsidR="00D6788B" w:rsidRPr="00965BC2" w:rsidRDefault="00D6788B" w:rsidP="00F30050">
            <w:pPr>
              <w:ind w:firstLine="224"/>
              <w:jc w:val="center"/>
              <w:rPr>
                <w:rFonts w:hAnsi="ＭＳ Ｐゴシック" w:cs="Arial Unicode MS"/>
                <w:color w:val="0070C0"/>
                <w:szCs w:val="21"/>
              </w:rPr>
            </w:pPr>
            <w:r w:rsidRPr="00965BC2">
              <w:rPr>
                <w:rFonts w:hAnsi="ＭＳ Ｐゴシック" w:hint="eastAsia"/>
                <w:color w:val="0070C0"/>
                <w:szCs w:val="21"/>
              </w:rPr>
              <w:t>●●●mg/day　　　　　　　■　錠</w:t>
            </w:r>
          </w:p>
        </w:tc>
        <w:tc>
          <w:tcPr>
            <w:tcW w:w="4363" w:type="dxa"/>
            <w:noWrap/>
            <w:tcMar>
              <w:top w:w="15" w:type="dxa"/>
              <w:left w:w="15" w:type="dxa"/>
              <w:bottom w:w="0" w:type="dxa"/>
              <w:right w:w="15" w:type="dxa"/>
            </w:tcMar>
            <w:vAlign w:val="bottom"/>
          </w:tcPr>
          <w:p w14:paraId="49020FB6" w14:textId="77777777" w:rsidR="00D6788B" w:rsidRPr="00965BC2" w:rsidRDefault="00D6788B" w:rsidP="00F30050">
            <w:pPr>
              <w:ind w:firstLine="224"/>
              <w:jc w:val="center"/>
              <w:rPr>
                <w:rFonts w:hAnsi="ＭＳ Ｐゴシック" w:cs="Arial Unicode MS"/>
                <w:color w:val="0070C0"/>
                <w:szCs w:val="21"/>
              </w:rPr>
            </w:pPr>
            <w:r w:rsidRPr="00965BC2">
              <w:rPr>
                <w:rFonts w:hAnsi="ＭＳ Ｐゴシック" w:hint="eastAsia"/>
                <w:color w:val="0070C0"/>
                <w:szCs w:val="21"/>
              </w:rPr>
              <w:t>▲▲▲mg/　　　　　　　□　錠</w:t>
            </w:r>
          </w:p>
        </w:tc>
      </w:tr>
    </w:tbl>
    <w:p w14:paraId="7842F953" w14:textId="77777777" w:rsidR="00D6788B" w:rsidRPr="00D6788B" w:rsidRDefault="00D6788B" w:rsidP="00B81ED8">
      <w:pPr>
        <w:ind w:firstLine="224"/>
        <w:rPr>
          <w:color w:val="C00000"/>
        </w:rPr>
      </w:pPr>
    </w:p>
    <w:p w14:paraId="3C63E2F5" w14:textId="77777777" w:rsidR="00F21C02" w:rsidRPr="006228DE" w:rsidRDefault="00130A0F" w:rsidP="00C4495D">
      <w:pPr>
        <w:pStyle w:val="2"/>
      </w:pPr>
      <w:bookmarkStart w:id="139" w:name="_Toc447101981"/>
      <w:bookmarkStart w:id="140" w:name="_Toc447107906"/>
      <w:bookmarkStart w:id="141" w:name="_Toc59706339"/>
      <w:bookmarkStart w:id="142" w:name="_Toc70676967"/>
      <w:bookmarkStart w:id="143" w:name="_Toc195269154"/>
      <w:r>
        <w:t>5</w:t>
      </w:r>
      <w:r w:rsidR="004A076C">
        <w:rPr>
          <w:rFonts w:hint="eastAsia"/>
        </w:rPr>
        <w:t>.</w:t>
      </w:r>
      <w:r w:rsidR="00AE767A">
        <w:rPr>
          <w:rFonts w:hint="eastAsia"/>
        </w:rPr>
        <w:t>3</w:t>
      </w:r>
      <w:r w:rsidR="004A076C">
        <w:rPr>
          <w:rFonts w:hint="eastAsia"/>
        </w:rPr>
        <w:t xml:space="preserve">. </w:t>
      </w:r>
      <w:r w:rsidR="00672D46" w:rsidRPr="006228DE">
        <w:rPr>
          <w:rFonts w:hint="eastAsia"/>
        </w:rPr>
        <w:t>併用治療・支持療法</w:t>
      </w:r>
      <w:bookmarkEnd w:id="139"/>
      <w:bookmarkEnd w:id="140"/>
      <w:bookmarkEnd w:id="141"/>
      <w:bookmarkEnd w:id="142"/>
      <w:bookmarkEnd w:id="143"/>
    </w:p>
    <w:p w14:paraId="5F06A9F1" w14:textId="77777777" w:rsidR="00672D46" w:rsidRPr="006228DE" w:rsidRDefault="00672D46" w:rsidP="00845806">
      <w:pPr>
        <w:ind w:firstLine="224"/>
        <w:rPr>
          <w:color w:val="C00000"/>
          <w:kern w:val="0"/>
        </w:rPr>
      </w:pPr>
      <w:r w:rsidRPr="006228DE">
        <w:rPr>
          <w:rFonts w:hint="eastAsia"/>
          <w:color w:val="C00000"/>
          <w:kern w:val="0"/>
        </w:rPr>
        <w:t>本節では、併用治療</w:t>
      </w:r>
      <w:r w:rsidR="008A3541">
        <w:rPr>
          <w:rFonts w:hint="eastAsia"/>
          <w:color w:val="C00000"/>
          <w:kern w:val="0"/>
        </w:rPr>
        <w:t>及び</w:t>
      </w:r>
      <w:r w:rsidRPr="006228DE">
        <w:rPr>
          <w:rFonts w:hint="eastAsia"/>
          <w:color w:val="C00000"/>
          <w:kern w:val="0"/>
        </w:rPr>
        <w:t>支持療法の詳細を記載する。</w:t>
      </w:r>
    </w:p>
    <w:p w14:paraId="1DB273B2" w14:textId="77777777" w:rsidR="00672D46" w:rsidRPr="006228DE" w:rsidRDefault="00672D46" w:rsidP="00845806">
      <w:pPr>
        <w:ind w:firstLine="224"/>
        <w:rPr>
          <w:color w:val="C00000"/>
          <w:kern w:val="0"/>
        </w:rPr>
      </w:pPr>
      <w:r w:rsidRPr="006228DE">
        <w:rPr>
          <w:rFonts w:hint="eastAsia"/>
          <w:color w:val="C00000"/>
          <w:kern w:val="0"/>
        </w:rPr>
        <w:t>併用治療については、併用禁止、併用制限</w:t>
      </w:r>
      <w:r w:rsidR="008A3541">
        <w:rPr>
          <w:rFonts w:hint="eastAsia"/>
          <w:color w:val="C00000"/>
          <w:kern w:val="0"/>
        </w:rPr>
        <w:t>及び</w:t>
      </w:r>
      <w:r w:rsidRPr="006228DE">
        <w:rPr>
          <w:rFonts w:hint="eastAsia"/>
          <w:color w:val="C00000"/>
          <w:kern w:val="0"/>
        </w:rPr>
        <w:t>併用注意治療について記載する。</w:t>
      </w:r>
    </w:p>
    <w:p w14:paraId="620D31C7" w14:textId="77777777" w:rsidR="00672D46" w:rsidRPr="006228DE" w:rsidRDefault="00672D46" w:rsidP="00771B35">
      <w:pPr>
        <w:pStyle w:val="a"/>
        <w:numPr>
          <w:ilvl w:val="0"/>
          <w:numId w:val="15"/>
        </w:numPr>
      </w:pPr>
      <w:r w:rsidRPr="006228DE">
        <w:rPr>
          <w:rFonts w:hint="eastAsia"/>
        </w:rPr>
        <w:t>併用禁止治療：有効性／安全性評価が困難となる、</w:t>
      </w:r>
      <w:r w:rsidR="008A3541">
        <w:rPr>
          <w:rFonts w:hint="eastAsia"/>
        </w:rPr>
        <w:t>又は</w:t>
      </w:r>
      <w:r w:rsidR="00F32A21">
        <w:rPr>
          <w:rFonts w:hint="eastAsia"/>
        </w:rPr>
        <w:t>研究対象者</w:t>
      </w:r>
      <w:r w:rsidRPr="006228DE">
        <w:rPr>
          <w:rFonts w:hint="eastAsia"/>
        </w:rPr>
        <w:t>の安全性確保のため、併用してはいけない治療（例：適応症あるいは作用機序が同じ薬剤、</w:t>
      </w:r>
      <w:r w:rsidR="00A042C0">
        <w:rPr>
          <w:rFonts w:hint="eastAsia"/>
        </w:rPr>
        <w:t>プロトコール</w:t>
      </w:r>
      <w:r w:rsidRPr="006228DE">
        <w:rPr>
          <w:rFonts w:hint="eastAsia"/>
        </w:rPr>
        <w:t>治療に用いられる薬剤の添付文書において併用禁忌と記載されている薬剤）。</w:t>
      </w:r>
    </w:p>
    <w:p w14:paraId="2F3B8F63" w14:textId="77777777" w:rsidR="00672D46" w:rsidRPr="006228DE" w:rsidRDefault="00672D46" w:rsidP="00771B35">
      <w:pPr>
        <w:pStyle w:val="a"/>
        <w:numPr>
          <w:ilvl w:val="0"/>
          <w:numId w:val="15"/>
        </w:numPr>
      </w:pPr>
      <w:r w:rsidRPr="006228DE">
        <w:rPr>
          <w:rFonts w:hint="eastAsia"/>
        </w:rPr>
        <w:t>併用制限治療：用法・用量などの変更があると、有効性／安全性評価に影響を及ぼすと考えられるため、併用を継続すべき治療（例：適応症が同じで作用機序が異なる薬剤、</w:t>
      </w:r>
      <w:r w:rsidR="008A3541">
        <w:rPr>
          <w:rFonts w:hint="eastAsia"/>
        </w:rPr>
        <w:t>又は</w:t>
      </w:r>
      <w:r w:rsidRPr="006228DE">
        <w:rPr>
          <w:rFonts w:hint="eastAsia"/>
        </w:rPr>
        <w:t>他の治療法（運動療法など））。</w:t>
      </w:r>
    </w:p>
    <w:p w14:paraId="1AF8989E" w14:textId="77777777" w:rsidR="00672D46" w:rsidRDefault="00672D46" w:rsidP="00771B35">
      <w:pPr>
        <w:pStyle w:val="a"/>
        <w:numPr>
          <w:ilvl w:val="0"/>
          <w:numId w:val="15"/>
        </w:numPr>
      </w:pPr>
      <w:r w:rsidRPr="006228DE">
        <w:rPr>
          <w:rFonts w:hint="eastAsia"/>
        </w:rPr>
        <w:t>併用注意治療：ある</w:t>
      </w:r>
      <w:r w:rsidR="0026682A" w:rsidRPr="00A15A06">
        <w:rPr>
          <w:rFonts w:hAnsi="ＭＳ Ｐゴシック" w:hint="eastAsia"/>
          <w:szCs w:val="21"/>
        </w:rPr>
        <w:t>基</w:t>
      </w:r>
      <w:r w:rsidRPr="006228DE">
        <w:rPr>
          <w:rFonts w:hint="eastAsia"/>
        </w:rPr>
        <w:t>準を満たした場合のみ、新たに併用してもよい治療（例：試験薬とのキレート形成などのため、一定時間以上間隔をあければ併用可とする薬剤）。</w:t>
      </w:r>
    </w:p>
    <w:p w14:paraId="4E039C18" w14:textId="77777777" w:rsidR="00585975" w:rsidRPr="006228DE" w:rsidRDefault="00585975" w:rsidP="00771B35">
      <w:pPr>
        <w:pStyle w:val="a"/>
        <w:numPr>
          <w:ilvl w:val="0"/>
          <w:numId w:val="0"/>
        </w:numPr>
        <w:ind w:left="868"/>
      </w:pPr>
    </w:p>
    <w:p w14:paraId="7B88357C" w14:textId="77777777" w:rsidR="00672D46" w:rsidRPr="006228DE" w:rsidRDefault="00672D46" w:rsidP="00845806">
      <w:pPr>
        <w:ind w:firstLine="224"/>
        <w:rPr>
          <w:color w:val="C00000"/>
          <w:kern w:val="0"/>
        </w:rPr>
      </w:pPr>
      <w:r w:rsidRPr="006228DE">
        <w:rPr>
          <w:rFonts w:hint="eastAsia"/>
          <w:color w:val="C00000"/>
          <w:kern w:val="0"/>
        </w:rPr>
        <w:t>支持療法については、有害事象別に推奨される治療法を指示する。</w:t>
      </w:r>
    </w:p>
    <w:p w14:paraId="3378BE0C" w14:textId="77777777" w:rsidR="00672D46" w:rsidRPr="006228DE" w:rsidRDefault="00672D46" w:rsidP="00845806">
      <w:pPr>
        <w:ind w:firstLine="224"/>
        <w:rPr>
          <w:color w:val="C00000"/>
          <w:kern w:val="0"/>
        </w:rPr>
      </w:pPr>
      <w:r w:rsidRPr="006228DE">
        <w:rPr>
          <w:rFonts w:hint="eastAsia"/>
          <w:color w:val="C00000"/>
          <w:kern w:val="0"/>
        </w:rPr>
        <w:t>全</w:t>
      </w:r>
      <w:r w:rsidR="00F32A21">
        <w:rPr>
          <w:rFonts w:hint="eastAsia"/>
          <w:color w:val="C00000"/>
          <w:kern w:val="0"/>
        </w:rPr>
        <w:t>研究対象者</w:t>
      </w:r>
      <w:r w:rsidRPr="006228DE">
        <w:rPr>
          <w:rFonts w:hint="eastAsia"/>
          <w:color w:val="C00000"/>
          <w:kern w:val="0"/>
        </w:rPr>
        <w:t>に必須の治療は、</w:t>
      </w:r>
      <w:r w:rsidR="00A042C0">
        <w:rPr>
          <w:rFonts w:hint="eastAsia"/>
          <w:color w:val="C00000"/>
          <w:kern w:val="0"/>
        </w:rPr>
        <w:t>プロトコール</w:t>
      </w:r>
      <w:r w:rsidRPr="006228DE">
        <w:rPr>
          <w:rFonts w:hint="eastAsia"/>
          <w:color w:val="C00000"/>
          <w:kern w:val="0"/>
        </w:rPr>
        <w:t>治療として記載する。</w:t>
      </w:r>
    </w:p>
    <w:p w14:paraId="3A1FB0B2" w14:textId="77777777" w:rsidR="00672D46" w:rsidRPr="006228DE" w:rsidRDefault="00672D46" w:rsidP="00845806">
      <w:pPr>
        <w:ind w:firstLine="224"/>
        <w:rPr>
          <w:color w:val="C00000"/>
          <w:kern w:val="0"/>
        </w:rPr>
      </w:pPr>
      <w:r w:rsidRPr="006228DE">
        <w:rPr>
          <w:rFonts w:hint="eastAsia"/>
          <w:color w:val="C00000"/>
          <w:kern w:val="0"/>
        </w:rPr>
        <w:t>治療群によって異なる場合は治療群別に記載する。</w:t>
      </w:r>
    </w:p>
    <w:p w14:paraId="6CCA6A70" w14:textId="77777777" w:rsidR="00672D46" w:rsidRDefault="00672D46" w:rsidP="0021510C">
      <w:pPr>
        <w:ind w:firstLine="224"/>
        <w:rPr>
          <w:color w:val="C00000"/>
          <w:kern w:val="0"/>
        </w:rPr>
      </w:pPr>
      <w:r w:rsidRPr="006228DE">
        <w:rPr>
          <w:rFonts w:hint="eastAsia"/>
          <w:color w:val="C00000"/>
          <w:kern w:val="0"/>
        </w:rPr>
        <w:t>前投薬については</w:t>
      </w:r>
      <w:r w:rsidRPr="0021510C">
        <w:rPr>
          <w:rFonts w:hint="eastAsia"/>
          <w:color w:val="C00000"/>
          <w:kern w:val="0"/>
        </w:rPr>
        <w:t>「</w:t>
      </w:r>
      <w:r w:rsidR="009D76C1">
        <w:rPr>
          <w:rFonts w:cs="Century" w:hint="eastAsia"/>
          <w:color w:val="C00000"/>
          <w:kern w:val="0"/>
        </w:rPr>
        <w:t>5</w:t>
      </w:r>
      <w:r w:rsidRPr="0021510C">
        <w:rPr>
          <w:rFonts w:cs="Century"/>
          <w:color w:val="C00000"/>
          <w:kern w:val="0"/>
        </w:rPr>
        <w:t xml:space="preserve">.1. </w:t>
      </w:r>
      <w:r w:rsidR="00A042C0">
        <w:rPr>
          <w:rFonts w:hint="eastAsia"/>
          <w:color w:val="C00000"/>
          <w:kern w:val="0"/>
        </w:rPr>
        <w:t>プロトコール</w:t>
      </w:r>
      <w:r w:rsidRPr="0021510C">
        <w:rPr>
          <w:rFonts w:hint="eastAsia"/>
          <w:color w:val="C00000"/>
          <w:kern w:val="0"/>
        </w:rPr>
        <w:t>治療」</w:t>
      </w:r>
      <w:r w:rsidRPr="006228DE">
        <w:rPr>
          <w:rFonts w:hint="eastAsia"/>
          <w:color w:val="C00000"/>
          <w:kern w:val="0"/>
        </w:rPr>
        <w:t>の項に記述する。</w:t>
      </w:r>
    </w:p>
    <w:p w14:paraId="2C62395C" w14:textId="77777777" w:rsidR="007C561A" w:rsidRDefault="007C561A" w:rsidP="0021510C">
      <w:pPr>
        <w:ind w:firstLine="224"/>
        <w:rPr>
          <w:color w:val="C00000"/>
          <w:kern w:val="0"/>
        </w:rPr>
      </w:pPr>
      <w:r>
        <w:rPr>
          <w:rFonts w:hint="eastAsia"/>
          <w:color w:val="C00000"/>
          <w:kern w:val="0"/>
        </w:rPr>
        <w:t>適格</w:t>
      </w:r>
      <w:r w:rsidR="0026682A" w:rsidRPr="00EE7F32">
        <w:rPr>
          <w:rFonts w:hAnsi="ＭＳ Ｐゴシック" w:hint="eastAsia"/>
          <w:color w:val="C00000"/>
          <w:szCs w:val="21"/>
        </w:rPr>
        <w:t>基</w:t>
      </w:r>
      <w:r>
        <w:rPr>
          <w:rFonts w:hint="eastAsia"/>
          <w:color w:val="C00000"/>
          <w:kern w:val="0"/>
        </w:rPr>
        <w:t>準に記載した併用禁止薬・併用禁止療法を登録後も禁止する場合は、再度本節で禁止する。</w:t>
      </w:r>
    </w:p>
    <w:p w14:paraId="4F3F3CD6" w14:textId="77777777" w:rsidR="0095609F" w:rsidRPr="006228DE" w:rsidRDefault="0095609F" w:rsidP="0021510C">
      <w:pPr>
        <w:ind w:firstLine="224"/>
        <w:rPr>
          <w:color w:val="C00000"/>
          <w:kern w:val="0"/>
        </w:rPr>
      </w:pPr>
    </w:p>
    <w:p w14:paraId="058C0D01" w14:textId="77777777" w:rsidR="00AB5855" w:rsidRDefault="00065018" w:rsidP="00AB5855">
      <w:pPr>
        <w:ind w:leftChars="67" w:left="2165" w:hangingChars="900" w:hanging="2015"/>
        <w:rPr>
          <w:color w:val="0070C0"/>
          <w:kern w:val="0"/>
        </w:rPr>
      </w:pPr>
      <w:r w:rsidRPr="00965BC2">
        <w:rPr>
          <w:rFonts w:hint="eastAsia"/>
          <w:color w:val="0070C0"/>
          <w:kern w:val="0"/>
        </w:rPr>
        <w:t>（例）</w:t>
      </w:r>
    </w:p>
    <w:p w14:paraId="480DC358" w14:textId="1BC23C32" w:rsidR="00065018" w:rsidRPr="00965BC2" w:rsidRDefault="00065018" w:rsidP="00AB5855">
      <w:pPr>
        <w:ind w:leftChars="100" w:left="1679" w:hangingChars="650" w:hanging="1455"/>
        <w:rPr>
          <w:color w:val="0070C0"/>
          <w:kern w:val="0"/>
        </w:rPr>
      </w:pPr>
      <w:r w:rsidRPr="00965BC2">
        <w:rPr>
          <w:rFonts w:hint="eastAsia"/>
          <w:color w:val="0070C0"/>
          <w:kern w:val="0"/>
        </w:rPr>
        <w:t>併用禁止薬剤：適応症あるいは作用機序が同じ薬剤、</w:t>
      </w:r>
      <w:r w:rsidR="00A042C0">
        <w:rPr>
          <w:rFonts w:hint="eastAsia"/>
          <w:color w:val="0070C0"/>
          <w:kern w:val="0"/>
        </w:rPr>
        <w:t>プロトコール</w:t>
      </w:r>
      <w:r w:rsidRPr="00965BC2">
        <w:rPr>
          <w:rFonts w:hint="eastAsia"/>
          <w:color w:val="0070C0"/>
          <w:kern w:val="0"/>
        </w:rPr>
        <w:t>治療に用いられている薬剤の添付文書において併用禁忌と記載されている薬剤</w:t>
      </w:r>
    </w:p>
    <w:p w14:paraId="530BEC7F" w14:textId="77777777" w:rsidR="00065018" w:rsidRPr="00965BC2" w:rsidRDefault="00065018" w:rsidP="00AB5855">
      <w:pPr>
        <w:ind w:leftChars="100" w:left="1679" w:hangingChars="650" w:hanging="1455"/>
        <w:rPr>
          <w:color w:val="0070C0"/>
          <w:kern w:val="0"/>
        </w:rPr>
      </w:pPr>
      <w:r w:rsidRPr="00965BC2">
        <w:rPr>
          <w:rFonts w:hint="eastAsia"/>
          <w:color w:val="0070C0"/>
          <w:kern w:val="0"/>
        </w:rPr>
        <w:t>併用制限薬剤：適応症が同じで作用機序が異なる薬剤、</w:t>
      </w:r>
      <w:r w:rsidR="008A3541" w:rsidRPr="00965BC2">
        <w:rPr>
          <w:rFonts w:hint="eastAsia"/>
          <w:color w:val="0070C0"/>
          <w:kern w:val="0"/>
        </w:rPr>
        <w:t>又は</w:t>
      </w:r>
      <w:r w:rsidRPr="00965BC2">
        <w:rPr>
          <w:rFonts w:hint="eastAsia"/>
          <w:color w:val="0070C0"/>
          <w:kern w:val="0"/>
        </w:rPr>
        <w:t>他の治療法（運動療法など）</w:t>
      </w:r>
    </w:p>
    <w:p w14:paraId="0B7CA2B3" w14:textId="77777777" w:rsidR="00065018" w:rsidRPr="00965BC2" w:rsidRDefault="00065018" w:rsidP="00AB5855">
      <w:pPr>
        <w:ind w:leftChars="100" w:left="1679" w:hangingChars="650" w:hanging="1455"/>
        <w:rPr>
          <w:color w:val="0070C0"/>
          <w:kern w:val="0"/>
        </w:rPr>
      </w:pPr>
      <w:r w:rsidRPr="00965BC2">
        <w:rPr>
          <w:rFonts w:hint="eastAsia"/>
          <w:color w:val="0070C0"/>
          <w:kern w:val="0"/>
        </w:rPr>
        <w:t>併用注意薬剤：試験薬とのキレート形成などのため、一定時間以上間隔を空ければ併用可とする薬剤</w:t>
      </w:r>
    </w:p>
    <w:p w14:paraId="477A6958" w14:textId="77777777" w:rsidR="0095609F" w:rsidRDefault="0095609F" w:rsidP="00845806">
      <w:pPr>
        <w:ind w:firstLine="224"/>
        <w:rPr>
          <w:color w:val="0070C0"/>
          <w:kern w:val="0"/>
        </w:rPr>
      </w:pPr>
    </w:p>
    <w:p w14:paraId="3E283746" w14:textId="77777777" w:rsidR="00120C1A" w:rsidRPr="006228DE" w:rsidRDefault="00130A0F" w:rsidP="00C4495D">
      <w:pPr>
        <w:pStyle w:val="2"/>
      </w:pPr>
      <w:bookmarkStart w:id="144" w:name="_Toc59706341"/>
      <w:bookmarkStart w:id="145" w:name="_Toc70676968"/>
      <w:bookmarkStart w:id="146" w:name="_Toc195269155"/>
      <w:r>
        <w:t>5</w:t>
      </w:r>
      <w:r w:rsidR="00120C1A">
        <w:rPr>
          <w:rFonts w:hint="eastAsia"/>
        </w:rPr>
        <w:t>.</w:t>
      </w:r>
      <w:r w:rsidR="00AE767A">
        <w:rPr>
          <w:rFonts w:hint="eastAsia"/>
        </w:rPr>
        <w:t>4</w:t>
      </w:r>
      <w:r w:rsidR="00120C1A">
        <w:rPr>
          <w:rFonts w:hint="eastAsia"/>
        </w:rPr>
        <w:t xml:space="preserve">. </w:t>
      </w:r>
      <w:r w:rsidR="00AE767A">
        <w:rPr>
          <w:rFonts w:hint="eastAsia"/>
        </w:rPr>
        <w:t>プロトコール</w:t>
      </w:r>
      <w:r w:rsidR="00120C1A" w:rsidRPr="006228DE">
        <w:rPr>
          <w:rFonts w:hint="eastAsia"/>
        </w:rPr>
        <w:t>治療の中止</w:t>
      </w:r>
      <w:bookmarkEnd w:id="144"/>
      <w:bookmarkEnd w:id="145"/>
      <w:bookmarkEnd w:id="146"/>
    </w:p>
    <w:p w14:paraId="27DD5E42" w14:textId="77777777" w:rsidR="00120C1A" w:rsidRPr="006228DE" w:rsidRDefault="00120C1A" w:rsidP="00120C1A">
      <w:pPr>
        <w:ind w:firstLine="224"/>
        <w:rPr>
          <w:color w:val="C00000"/>
          <w:kern w:val="0"/>
        </w:rPr>
      </w:pPr>
      <w:r w:rsidRPr="006228DE">
        <w:rPr>
          <w:rFonts w:hint="eastAsia"/>
          <w:color w:val="C00000"/>
          <w:kern w:val="0"/>
        </w:rPr>
        <w:t>本節では、</w:t>
      </w:r>
      <w:r>
        <w:rPr>
          <w:rFonts w:hint="eastAsia"/>
          <w:color w:val="C00000"/>
          <w:kern w:val="0"/>
        </w:rPr>
        <w:t>プロトコール</w:t>
      </w:r>
      <w:r w:rsidRPr="006228DE">
        <w:rPr>
          <w:rFonts w:hint="eastAsia"/>
          <w:color w:val="C00000"/>
          <w:kern w:val="0"/>
        </w:rPr>
        <w:t>治療の中止</w:t>
      </w:r>
      <w:r w:rsidR="00922A7B">
        <w:rPr>
          <w:rFonts w:hint="eastAsia"/>
          <w:color w:val="C00000"/>
          <w:kern w:val="0"/>
        </w:rPr>
        <w:t>基</w:t>
      </w:r>
      <w:r w:rsidRPr="006228DE">
        <w:rPr>
          <w:rFonts w:hint="eastAsia"/>
          <w:color w:val="C00000"/>
          <w:kern w:val="0"/>
        </w:rPr>
        <w:t>準を記載する。</w:t>
      </w:r>
    </w:p>
    <w:p w14:paraId="7275DE0B" w14:textId="77777777" w:rsidR="00120C1A" w:rsidRPr="006228DE" w:rsidRDefault="00120C1A" w:rsidP="00120C1A">
      <w:pPr>
        <w:ind w:firstLine="224"/>
        <w:rPr>
          <w:color w:val="C00000"/>
          <w:kern w:val="0"/>
        </w:rPr>
      </w:pPr>
      <w:r w:rsidRPr="006228DE">
        <w:rPr>
          <w:rFonts w:hint="eastAsia"/>
          <w:color w:val="C00000"/>
          <w:kern w:val="0"/>
        </w:rPr>
        <w:t>以下の項目について、最低限記載する。</w:t>
      </w:r>
      <w:r>
        <w:rPr>
          <w:rFonts w:hint="eastAsia"/>
          <w:color w:val="C00000"/>
          <w:kern w:val="0"/>
        </w:rPr>
        <w:t>登録後に適格</w:t>
      </w:r>
      <w:r w:rsidR="00922A7B">
        <w:rPr>
          <w:rFonts w:hint="eastAsia"/>
          <w:color w:val="C00000"/>
          <w:kern w:val="0"/>
        </w:rPr>
        <w:t>基</w:t>
      </w:r>
      <w:r>
        <w:rPr>
          <w:rFonts w:hint="eastAsia"/>
          <w:color w:val="C00000"/>
          <w:kern w:val="0"/>
        </w:rPr>
        <w:t>準中の選択</w:t>
      </w:r>
      <w:r w:rsidR="0026682A" w:rsidRPr="00EE7F32">
        <w:rPr>
          <w:rFonts w:hAnsi="ＭＳ Ｐゴシック" w:hint="eastAsia"/>
          <w:color w:val="C00000"/>
          <w:szCs w:val="21"/>
        </w:rPr>
        <w:t>基</w:t>
      </w:r>
      <w:r>
        <w:rPr>
          <w:rFonts w:hint="eastAsia"/>
          <w:color w:val="C00000"/>
          <w:kern w:val="0"/>
        </w:rPr>
        <w:t>準から外れたら中止対象とする場合又は登録後に除外</w:t>
      </w:r>
      <w:r w:rsidR="00922A7B">
        <w:rPr>
          <w:rFonts w:hint="eastAsia"/>
          <w:color w:val="C00000"/>
          <w:kern w:val="0"/>
        </w:rPr>
        <w:t>基</w:t>
      </w:r>
      <w:r>
        <w:rPr>
          <w:rFonts w:hint="eastAsia"/>
          <w:color w:val="C00000"/>
          <w:kern w:val="0"/>
        </w:rPr>
        <w:t>準に抵触したら中止対象とする場合は、再度その</w:t>
      </w:r>
      <w:r w:rsidR="0026682A" w:rsidRPr="00EE7F32">
        <w:rPr>
          <w:rFonts w:hAnsi="ＭＳ Ｐゴシック" w:hint="eastAsia"/>
          <w:color w:val="C00000"/>
          <w:szCs w:val="21"/>
        </w:rPr>
        <w:t>基</w:t>
      </w:r>
      <w:r>
        <w:rPr>
          <w:rFonts w:hint="eastAsia"/>
          <w:color w:val="C00000"/>
          <w:kern w:val="0"/>
        </w:rPr>
        <w:t>準を本節に記載する。</w:t>
      </w:r>
    </w:p>
    <w:p w14:paraId="2ED4448F" w14:textId="77777777" w:rsidR="00120C1A" w:rsidRPr="006228DE" w:rsidRDefault="00120C1A" w:rsidP="00771B35">
      <w:pPr>
        <w:pStyle w:val="a"/>
        <w:numPr>
          <w:ilvl w:val="0"/>
          <w:numId w:val="14"/>
        </w:numPr>
      </w:pPr>
      <w:r>
        <w:rPr>
          <w:rFonts w:hint="eastAsia"/>
        </w:rPr>
        <w:t>研究対象者</w:t>
      </w:r>
      <w:r w:rsidRPr="006228DE">
        <w:rPr>
          <w:rFonts w:hint="eastAsia"/>
        </w:rPr>
        <w:t>（</w:t>
      </w:r>
      <w:r>
        <w:rPr>
          <w:rFonts w:hint="eastAsia"/>
        </w:rPr>
        <w:t>又は</w:t>
      </w:r>
      <w:r w:rsidRPr="006228DE">
        <w:rPr>
          <w:rFonts w:hint="eastAsia"/>
        </w:rPr>
        <w:t>代諾者）の同意撤回</w:t>
      </w:r>
    </w:p>
    <w:p w14:paraId="2056DF78" w14:textId="77777777" w:rsidR="00120C1A" w:rsidRPr="006228DE" w:rsidRDefault="00120C1A" w:rsidP="00771B35">
      <w:pPr>
        <w:pStyle w:val="a"/>
        <w:numPr>
          <w:ilvl w:val="0"/>
          <w:numId w:val="14"/>
        </w:numPr>
      </w:pPr>
      <w:r>
        <w:rPr>
          <w:rFonts w:hint="eastAsia"/>
        </w:rPr>
        <w:t>研究対象者</w:t>
      </w:r>
      <w:r w:rsidRPr="006228DE">
        <w:rPr>
          <w:rFonts w:hint="eastAsia"/>
        </w:rPr>
        <w:t>（</w:t>
      </w:r>
      <w:r>
        <w:rPr>
          <w:rFonts w:hint="eastAsia"/>
        </w:rPr>
        <w:t>又は</w:t>
      </w:r>
      <w:r w:rsidRPr="006228DE">
        <w:rPr>
          <w:rFonts w:hint="eastAsia"/>
        </w:rPr>
        <w:t>代諾者）の治療中止の申し出</w:t>
      </w:r>
    </w:p>
    <w:p w14:paraId="3FC7B6F1" w14:textId="77777777" w:rsidR="00120C1A" w:rsidRPr="006228DE" w:rsidRDefault="00120C1A" w:rsidP="00771B35">
      <w:pPr>
        <w:pStyle w:val="a"/>
        <w:numPr>
          <w:ilvl w:val="0"/>
          <w:numId w:val="14"/>
        </w:numPr>
      </w:pPr>
      <w:r w:rsidRPr="006228DE">
        <w:rPr>
          <w:rFonts w:hint="eastAsia"/>
        </w:rPr>
        <w:t>原疾患の増悪・再発</w:t>
      </w:r>
    </w:p>
    <w:p w14:paraId="6BC205CD" w14:textId="77777777" w:rsidR="00120C1A" w:rsidRPr="006228DE" w:rsidRDefault="00120C1A" w:rsidP="00771B35">
      <w:pPr>
        <w:pStyle w:val="a"/>
        <w:numPr>
          <w:ilvl w:val="0"/>
          <w:numId w:val="14"/>
        </w:numPr>
      </w:pPr>
      <w:r w:rsidRPr="006228DE">
        <w:rPr>
          <w:rFonts w:hint="eastAsia"/>
        </w:rPr>
        <w:t>治療を中止すべき有害事象</w:t>
      </w:r>
    </w:p>
    <w:p w14:paraId="0D6589E7" w14:textId="77777777" w:rsidR="00120C1A" w:rsidRPr="006228DE" w:rsidRDefault="00120C1A" w:rsidP="00771B35">
      <w:pPr>
        <w:pStyle w:val="a"/>
        <w:numPr>
          <w:ilvl w:val="0"/>
          <w:numId w:val="14"/>
        </w:numPr>
      </w:pPr>
      <w:r w:rsidRPr="006228DE">
        <w:rPr>
          <w:rFonts w:hint="eastAsia"/>
        </w:rPr>
        <w:t>併存疾患・合併症の増悪</w:t>
      </w:r>
    </w:p>
    <w:p w14:paraId="0B682349" w14:textId="77777777" w:rsidR="00120C1A" w:rsidRPr="006228DE" w:rsidRDefault="00120C1A" w:rsidP="00771B35">
      <w:pPr>
        <w:pStyle w:val="a"/>
        <w:numPr>
          <w:ilvl w:val="0"/>
          <w:numId w:val="14"/>
        </w:numPr>
      </w:pPr>
      <w:r>
        <w:rPr>
          <w:rFonts w:hint="eastAsia"/>
        </w:rPr>
        <w:t>プロトコール</w:t>
      </w:r>
      <w:r w:rsidRPr="006228DE">
        <w:rPr>
          <w:rFonts w:hint="eastAsia"/>
        </w:rPr>
        <w:t>治療全体の許容範囲</w:t>
      </w:r>
    </w:p>
    <w:p w14:paraId="351E5C1F" w14:textId="77777777" w:rsidR="00120C1A" w:rsidRPr="006228DE" w:rsidRDefault="00120C1A" w:rsidP="00771B35">
      <w:pPr>
        <w:pStyle w:val="a"/>
        <w:numPr>
          <w:ilvl w:val="0"/>
          <w:numId w:val="14"/>
        </w:numPr>
      </w:pPr>
      <w:r w:rsidRPr="006228DE">
        <w:rPr>
          <w:rFonts w:hint="eastAsia"/>
        </w:rPr>
        <w:t>薬剤投与量の減量に関する許容範囲</w:t>
      </w:r>
    </w:p>
    <w:p w14:paraId="68C0D85E" w14:textId="77777777" w:rsidR="00120C1A" w:rsidRPr="006228DE" w:rsidRDefault="00120C1A" w:rsidP="00771B35">
      <w:pPr>
        <w:pStyle w:val="a"/>
        <w:numPr>
          <w:ilvl w:val="0"/>
          <w:numId w:val="14"/>
        </w:numPr>
      </w:pPr>
      <w:r>
        <w:rPr>
          <w:rFonts w:hint="eastAsia"/>
        </w:rPr>
        <w:t>プロトコール</w:t>
      </w:r>
      <w:r w:rsidRPr="006228DE">
        <w:rPr>
          <w:rFonts w:hint="eastAsia"/>
        </w:rPr>
        <w:t>治療開始後、不適格症例であると判明した場合</w:t>
      </w:r>
    </w:p>
    <w:p w14:paraId="49397673" w14:textId="77777777" w:rsidR="00120C1A" w:rsidRDefault="00120C1A" w:rsidP="00771B35">
      <w:pPr>
        <w:pStyle w:val="a"/>
        <w:numPr>
          <w:ilvl w:val="0"/>
          <w:numId w:val="14"/>
        </w:numPr>
      </w:pPr>
      <w:r w:rsidRPr="006228DE">
        <w:rPr>
          <w:rFonts w:hint="eastAsia"/>
        </w:rPr>
        <w:t>転居等により</w:t>
      </w:r>
      <w:r>
        <w:rPr>
          <w:rFonts w:hint="eastAsia"/>
        </w:rPr>
        <w:t>研究対象者</w:t>
      </w:r>
      <w:r w:rsidRPr="006228DE">
        <w:rPr>
          <w:rFonts w:hint="eastAsia"/>
        </w:rPr>
        <w:t>が来院しない場合</w:t>
      </w:r>
    </w:p>
    <w:p w14:paraId="3C81ED9F" w14:textId="77777777" w:rsidR="00120C1A" w:rsidRPr="006228DE" w:rsidRDefault="00120C1A" w:rsidP="00771B35">
      <w:pPr>
        <w:pStyle w:val="a"/>
        <w:numPr>
          <w:ilvl w:val="0"/>
          <w:numId w:val="14"/>
        </w:numPr>
      </w:pPr>
      <w:r>
        <w:rPr>
          <w:rFonts w:hint="eastAsia"/>
        </w:rPr>
        <w:lastRenderedPageBreak/>
        <w:t>法規制や当該研究計画書からの重大な逸脱及び</w:t>
      </w:r>
      <w:r w:rsidR="00DC20A1">
        <w:rPr>
          <w:rFonts w:hint="eastAsia"/>
        </w:rPr>
        <w:t>被験</w:t>
      </w:r>
      <w:r>
        <w:rPr>
          <w:rFonts w:hint="eastAsia"/>
        </w:rPr>
        <w:t>薬等に係る新たな安全性情報、有害事象の発生等により認定臨床研究審査委員会が研究を中止すべきと意見された場合</w:t>
      </w:r>
    </w:p>
    <w:p w14:paraId="5F85D06A" w14:textId="77777777" w:rsidR="00120C1A" w:rsidRDefault="00120C1A" w:rsidP="00771B35">
      <w:pPr>
        <w:pStyle w:val="a"/>
        <w:numPr>
          <w:ilvl w:val="0"/>
          <w:numId w:val="14"/>
        </w:numPr>
      </w:pPr>
      <w:r w:rsidRPr="006228DE">
        <w:rPr>
          <w:rFonts w:hint="eastAsia"/>
        </w:rPr>
        <w:t>研究責任</w:t>
      </w:r>
      <w:r w:rsidRPr="006228DE">
        <w:rPr>
          <w:rFonts w:cs="MS-Mincho" w:hint="eastAsia"/>
          <w:kern w:val="0"/>
        </w:rPr>
        <w:t>医師</w:t>
      </w:r>
      <w:r>
        <w:rPr>
          <w:rFonts w:cs="MS-Mincho" w:hint="eastAsia"/>
          <w:kern w:val="0"/>
        </w:rPr>
        <w:t>又は</w:t>
      </w:r>
      <w:r w:rsidRPr="006228DE">
        <w:rPr>
          <w:rFonts w:cs="MS-Mincho" w:hint="eastAsia"/>
          <w:kern w:val="0"/>
        </w:rPr>
        <w:t>研究</w:t>
      </w:r>
      <w:r w:rsidRPr="006228DE">
        <w:rPr>
          <w:rFonts w:hint="eastAsia"/>
        </w:rPr>
        <w:t>分担医師の判断</w:t>
      </w:r>
    </w:p>
    <w:p w14:paraId="2B9962AD" w14:textId="77777777" w:rsidR="00585975" w:rsidRPr="006228DE" w:rsidRDefault="00585975" w:rsidP="00771B35">
      <w:pPr>
        <w:pStyle w:val="a"/>
        <w:numPr>
          <w:ilvl w:val="0"/>
          <w:numId w:val="0"/>
        </w:numPr>
        <w:ind w:left="868"/>
      </w:pPr>
    </w:p>
    <w:p w14:paraId="366B5D77" w14:textId="77777777" w:rsidR="00120C1A" w:rsidRDefault="00120C1A" w:rsidP="00120C1A">
      <w:pPr>
        <w:ind w:firstLine="224"/>
        <w:rPr>
          <w:color w:val="C00000"/>
          <w:kern w:val="0"/>
        </w:rPr>
      </w:pPr>
      <w:r>
        <w:rPr>
          <w:rFonts w:hint="eastAsia"/>
          <w:color w:val="C00000"/>
          <w:kern w:val="0"/>
        </w:rPr>
        <w:t>その他、研究内容によっては中止</w:t>
      </w:r>
      <w:r w:rsidR="0026682A" w:rsidRPr="00EE7F32">
        <w:rPr>
          <w:rFonts w:hAnsi="ＭＳ Ｐゴシック" w:hint="eastAsia"/>
          <w:color w:val="C00000"/>
          <w:szCs w:val="21"/>
        </w:rPr>
        <w:t>基</w:t>
      </w:r>
      <w:r>
        <w:rPr>
          <w:rFonts w:hint="eastAsia"/>
          <w:color w:val="C00000"/>
          <w:kern w:val="0"/>
        </w:rPr>
        <w:t>準として設定すべきものを以下に記す。なお、以下の項目について中止</w:t>
      </w:r>
      <w:r w:rsidR="0026682A" w:rsidRPr="00A15A06">
        <w:rPr>
          <w:rFonts w:hAnsi="ＭＳ Ｐゴシック" w:hint="eastAsia"/>
          <w:color w:val="C00000"/>
          <w:szCs w:val="21"/>
        </w:rPr>
        <w:t>基</w:t>
      </w:r>
      <w:r>
        <w:rPr>
          <w:rFonts w:hint="eastAsia"/>
          <w:color w:val="C00000"/>
          <w:kern w:val="0"/>
        </w:rPr>
        <w:t>準の対象としない場合は、その対処方法を別途記載する。（例えば、逸脱対象としてプロトコール治療は継続するが、有効性評価の対象集団には含めない）</w:t>
      </w:r>
    </w:p>
    <w:p w14:paraId="4FED772B" w14:textId="77777777" w:rsidR="00120C1A" w:rsidRPr="007D7440" w:rsidRDefault="00120C1A" w:rsidP="00120C1A">
      <w:pPr>
        <w:numPr>
          <w:ilvl w:val="0"/>
          <w:numId w:val="34"/>
        </w:numPr>
        <w:ind w:firstLineChars="0"/>
        <w:rPr>
          <w:kern w:val="0"/>
        </w:rPr>
      </w:pPr>
      <w:r w:rsidRPr="007D7440">
        <w:rPr>
          <w:rFonts w:hint="eastAsia"/>
          <w:kern w:val="0"/>
        </w:rPr>
        <w:t>登録後、規定の範囲内でプロトコール治療が開始できない場合</w:t>
      </w:r>
    </w:p>
    <w:p w14:paraId="64019DC3" w14:textId="77777777" w:rsidR="00120C1A" w:rsidRPr="007D7440" w:rsidRDefault="00120C1A" w:rsidP="00120C1A">
      <w:pPr>
        <w:numPr>
          <w:ilvl w:val="0"/>
          <w:numId w:val="34"/>
        </w:numPr>
        <w:ind w:firstLineChars="0"/>
        <w:rPr>
          <w:kern w:val="0"/>
        </w:rPr>
      </w:pPr>
      <w:r w:rsidRPr="007D7440">
        <w:rPr>
          <w:rFonts w:hint="eastAsia"/>
          <w:kern w:val="0"/>
        </w:rPr>
        <w:t>併用禁止治療を施行した場合</w:t>
      </w:r>
    </w:p>
    <w:p w14:paraId="2D0E2652" w14:textId="77777777" w:rsidR="00120C1A" w:rsidRPr="007D7440" w:rsidRDefault="00120C1A" w:rsidP="00120C1A">
      <w:pPr>
        <w:numPr>
          <w:ilvl w:val="0"/>
          <w:numId w:val="34"/>
        </w:numPr>
        <w:ind w:firstLineChars="0"/>
        <w:rPr>
          <w:kern w:val="0"/>
        </w:rPr>
      </w:pPr>
      <w:r w:rsidRPr="007D7440">
        <w:rPr>
          <w:rFonts w:hint="eastAsia"/>
          <w:kern w:val="0"/>
        </w:rPr>
        <w:t>併用制限治療において、制限範囲を逸脱して施行した場合</w:t>
      </w:r>
    </w:p>
    <w:p w14:paraId="12E0E186" w14:textId="77777777" w:rsidR="00120C1A" w:rsidRDefault="00120C1A" w:rsidP="00120C1A">
      <w:pPr>
        <w:numPr>
          <w:ilvl w:val="0"/>
          <w:numId w:val="34"/>
        </w:numPr>
        <w:ind w:firstLineChars="0"/>
        <w:rPr>
          <w:kern w:val="0"/>
        </w:rPr>
      </w:pPr>
      <w:r w:rsidRPr="007D7440">
        <w:rPr>
          <w:rFonts w:hint="eastAsia"/>
          <w:kern w:val="0"/>
        </w:rPr>
        <w:t>併用注意治療において、基準を逸脱して施行した場合</w:t>
      </w:r>
    </w:p>
    <w:p w14:paraId="58387AF7" w14:textId="77777777" w:rsidR="00585975" w:rsidRPr="007D7440" w:rsidRDefault="00585975" w:rsidP="00771B35">
      <w:pPr>
        <w:ind w:left="644" w:firstLineChars="0" w:firstLine="0"/>
        <w:rPr>
          <w:kern w:val="0"/>
        </w:rPr>
      </w:pPr>
    </w:p>
    <w:p w14:paraId="09D232CC" w14:textId="77777777" w:rsidR="00120C1A" w:rsidRPr="006228DE" w:rsidRDefault="00120C1A" w:rsidP="00120C1A">
      <w:pPr>
        <w:ind w:firstLine="224"/>
        <w:rPr>
          <w:color w:val="C00000"/>
          <w:kern w:val="0"/>
        </w:rPr>
      </w:pPr>
      <w:r w:rsidRPr="006228DE">
        <w:rPr>
          <w:rFonts w:hint="eastAsia"/>
          <w:color w:val="C00000"/>
          <w:kern w:val="0"/>
        </w:rPr>
        <w:t>中止</w:t>
      </w:r>
      <w:r w:rsidR="000356D6" w:rsidRPr="00A15A06">
        <w:rPr>
          <w:rFonts w:hAnsi="ＭＳ Ｐゴシック" w:hint="eastAsia"/>
          <w:color w:val="C00000"/>
          <w:szCs w:val="21"/>
        </w:rPr>
        <w:t>基</w:t>
      </w:r>
      <w:r w:rsidRPr="006228DE">
        <w:rPr>
          <w:rFonts w:hint="eastAsia"/>
          <w:color w:val="C00000"/>
          <w:kern w:val="0"/>
        </w:rPr>
        <w:t>準が治療群によって異なる場合は治療群別に明記する。</w:t>
      </w:r>
    </w:p>
    <w:p w14:paraId="5FF36026" w14:textId="77777777" w:rsidR="00120C1A" w:rsidRPr="006228DE" w:rsidRDefault="00120C1A" w:rsidP="00120C1A">
      <w:pPr>
        <w:ind w:firstLine="224"/>
        <w:rPr>
          <w:color w:val="C00000"/>
          <w:kern w:val="0"/>
        </w:rPr>
      </w:pPr>
      <w:r w:rsidRPr="0021510C">
        <w:rPr>
          <w:rFonts w:hint="eastAsia"/>
          <w:color w:val="C00000"/>
          <w:kern w:val="0"/>
        </w:rPr>
        <w:t>「</w:t>
      </w:r>
      <w:r>
        <w:rPr>
          <w:rFonts w:cs="Century" w:hint="eastAsia"/>
          <w:color w:val="C00000"/>
          <w:kern w:val="0"/>
        </w:rPr>
        <w:t>6</w:t>
      </w:r>
      <w:r w:rsidRPr="0021510C">
        <w:rPr>
          <w:rFonts w:cs="Century"/>
          <w:color w:val="C00000"/>
          <w:kern w:val="0"/>
        </w:rPr>
        <w:t xml:space="preserve">.2. </w:t>
      </w:r>
      <w:r w:rsidRPr="0021510C">
        <w:rPr>
          <w:rFonts w:hint="eastAsia"/>
          <w:color w:val="C00000"/>
          <w:kern w:val="0"/>
        </w:rPr>
        <w:t>用量・スケジュール変更</w:t>
      </w:r>
      <w:r w:rsidR="000356D6" w:rsidRPr="00A15A06">
        <w:rPr>
          <w:rFonts w:hAnsi="ＭＳ Ｐゴシック" w:hint="eastAsia"/>
          <w:color w:val="C00000"/>
          <w:szCs w:val="21"/>
        </w:rPr>
        <w:t>基</w:t>
      </w:r>
      <w:r w:rsidRPr="0021510C">
        <w:rPr>
          <w:rFonts w:hint="eastAsia"/>
          <w:color w:val="C00000"/>
          <w:kern w:val="0"/>
        </w:rPr>
        <w:t>準」</w:t>
      </w:r>
      <w:r w:rsidRPr="006228DE">
        <w:rPr>
          <w:rFonts w:hint="eastAsia"/>
          <w:color w:val="C00000"/>
          <w:kern w:val="0"/>
        </w:rPr>
        <w:t>との整合性を確保する。</w:t>
      </w:r>
    </w:p>
    <w:p w14:paraId="16BC79CF" w14:textId="77777777" w:rsidR="00120C1A" w:rsidRPr="006228DE" w:rsidRDefault="00120C1A" w:rsidP="00120C1A">
      <w:pPr>
        <w:ind w:firstLine="224"/>
        <w:rPr>
          <w:color w:val="C00000"/>
          <w:kern w:val="0"/>
        </w:rPr>
      </w:pPr>
      <w:r w:rsidRPr="006228DE">
        <w:rPr>
          <w:rFonts w:hint="eastAsia"/>
          <w:color w:val="C00000"/>
          <w:kern w:val="0"/>
        </w:rPr>
        <w:t>治療中止例の取り扱い（検査・処置や追跡期間等）について記載する。特に有害事象発生により中止した場合は、可能な限り原状に回復するまでフォローアップすること等を記載する。</w:t>
      </w:r>
    </w:p>
    <w:p w14:paraId="5799B22B" w14:textId="77777777" w:rsidR="00120C1A" w:rsidRDefault="00120C1A" w:rsidP="00120C1A">
      <w:pPr>
        <w:ind w:firstLine="224"/>
        <w:rPr>
          <w:color w:val="C00000"/>
          <w:kern w:val="0"/>
        </w:rPr>
      </w:pPr>
      <w:r w:rsidRPr="006228DE">
        <w:rPr>
          <w:rFonts w:hint="eastAsia"/>
          <w:color w:val="C00000"/>
          <w:kern w:val="0"/>
        </w:rPr>
        <w:t>いずれの場合も、中止の理由をカルテ</w:t>
      </w:r>
      <w:r>
        <w:rPr>
          <w:rFonts w:hint="eastAsia"/>
          <w:color w:val="C00000"/>
          <w:kern w:val="0"/>
        </w:rPr>
        <w:t>及び</w:t>
      </w:r>
      <w:r w:rsidRPr="006228DE">
        <w:rPr>
          <w:rFonts w:hint="eastAsia"/>
          <w:color w:val="C00000"/>
          <w:kern w:val="0"/>
        </w:rPr>
        <w:t>症例報告書に記載すること。</w:t>
      </w:r>
    </w:p>
    <w:p w14:paraId="3E550FC3" w14:textId="77777777" w:rsidR="0095609F" w:rsidRPr="006228DE" w:rsidRDefault="0095609F" w:rsidP="00120C1A">
      <w:pPr>
        <w:ind w:firstLine="224"/>
        <w:rPr>
          <w:color w:val="C00000"/>
          <w:kern w:val="0"/>
        </w:rPr>
      </w:pPr>
    </w:p>
    <w:p w14:paraId="604A7425" w14:textId="77777777" w:rsidR="00120C1A" w:rsidRPr="001B71AD" w:rsidRDefault="00120C1A" w:rsidP="00120C1A">
      <w:pPr>
        <w:ind w:leftChars="100" w:left="605" w:hangingChars="170" w:hanging="381"/>
        <w:rPr>
          <w:rFonts w:hAnsi="ＭＳ Ｐゴシック" w:cs="ＭＳ Ｐゴシック"/>
          <w:color w:val="0070C0"/>
          <w:kern w:val="0"/>
        </w:rPr>
      </w:pPr>
      <w:r w:rsidRPr="001B71AD">
        <w:rPr>
          <w:rFonts w:hAnsi="ＭＳ Ｐゴシック" w:cs="ＭＳ Ｐゴシック" w:hint="eastAsia"/>
          <w:color w:val="0070C0"/>
          <w:kern w:val="0"/>
        </w:rPr>
        <w:t>（例）研究責任医師又は研究分担医師は、以下の理由で</w:t>
      </w:r>
      <w:r w:rsidR="00A62874">
        <w:rPr>
          <w:rFonts w:hAnsi="ＭＳ Ｐゴシック" w:cs="ＭＳ Ｐゴシック" w:hint="eastAsia"/>
          <w:color w:val="0070C0"/>
          <w:kern w:val="0"/>
        </w:rPr>
        <w:t>臨床</w:t>
      </w:r>
      <w:r w:rsidRPr="001B71AD">
        <w:rPr>
          <w:rFonts w:hAnsi="ＭＳ Ｐゴシック" w:cs="ＭＳ Ｐゴシック" w:hint="eastAsia"/>
          <w:color w:val="0070C0"/>
          <w:kern w:val="0"/>
        </w:rPr>
        <w:t>研究の継続が不可能と判断した場合には、</w:t>
      </w:r>
      <w:r w:rsidR="00A62874">
        <w:rPr>
          <w:rFonts w:hAnsi="ＭＳ Ｐゴシック" w:cs="ＭＳ Ｐゴシック" w:hint="eastAsia"/>
          <w:color w:val="0070C0"/>
          <w:kern w:val="0"/>
        </w:rPr>
        <w:t>被験薬</w:t>
      </w:r>
      <w:r w:rsidRPr="001B71AD">
        <w:rPr>
          <w:rFonts w:hAnsi="ＭＳ Ｐゴシック" w:cs="ＭＳ Ｐゴシック" w:hint="eastAsia"/>
          <w:color w:val="0070C0"/>
          <w:kern w:val="0"/>
        </w:rPr>
        <w:t>の投与を中止する。中止の日付、理由、経過をカルテならびに症例報告書（CRF</w:t>
      </w:r>
      <w:r w:rsidRPr="001B71AD">
        <w:rPr>
          <w:rFonts w:hAnsi="ＭＳ Ｐゴシック" w:cs="ＭＳ Ｐゴシック"/>
          <w:color w:val="0070C0"/>
          <w:kern w:val="0"/>
        </w:rPr>
        <w:t>）</w:t>
      </w:r>
      <w:r w:rsidRPr="001B71AD">
        <w:rPr>
          <w:rFonts w:hAnsi="ＭＳ Ｐゴシック" w:cs="ＭＳ Ｐゴシック" w:hint="eastAsia"/>
          <w:color w:val="0070C0"/>
          <w:kern w:val="0"/>
        </w:rPr>
        <w:t>に記載するとともに、中止・脱落時点で必要な検査を行い、有効性・安全性の評価を行う。</w:t>
      </w:r>
    </w:p>
    <w:p w14:paraId="23569426" w14:textId="77777777" w:rsidR="00120C1A" w:rsidRPr="001B71AD" w:rsidRDefault="00120C1A" w:rsidP="00120C1A">
      <w:pPr>
        <w:ind w:leftChars="270" w:left="604" w:firstLineChars="0" w:firstLine="0"/>
        <w:rPr>
          <w:rFonts w:hAnsi="ＭＳ Ｐゴシック" w:cs="ＭＳ Ｐゴシック"/>
          <w:color w:val="0070C0"/>
          <w:kern w:val="0"/>
        </w:rPr>
      </w:pPr>
      <w:r w:rsidRPr="001B71AD">
        <w:rPr>
          <w:rFonts w:hAnsi="ＭＳ Ｐゴシック" w:cs="ＭＳ Ｐゴシック" w:hint="eastAsia"/>
          <w:color w:val="0070C0"/>
          <w:kern w:val="0"/>
        </w:rPr>
        <w:t>有害事象発生により中止した場合には、可能な限り現状に回復するまでフォローアップする。</w:t>
      </w:r>
    </w:p>
    <w:p w14:paraId="4B7E2E13" w14:textId="77777777" w:rsidR="00120C1A" w:rsidRPr="00771B35" w:rsidRDefault="00120C1A" w:rsidP="00771B35">
      <w:pPr>
        <w:pStyle w:val="a"/>
        <w:numPr>
          <w:ilvl w:val="0"/>
          <w:numId w:val="21"/>
        </w:numPr>
        <w:rPr>
          <w:color w:val="0070C0"/>
        </w:rPr>
      </w:pPr>
      <w:r w:rsidRPr="00771B35">
        <w:rPr>
          <w:rFonts w:hint="eastAsia"/>
          <w:color w:val="0070C0"/>
        </w:rPr>
        <w:t>研究対象者からの</w:t>
      </w:r>
      <w:r w:rsidR="00A62874">
        <w:rPr>
          <w:rFonts w:hint="eastAsia"/>
          <w:color w:val="0070C0"/>
        </w:rPr>
        <w:t>臨床研究</w:t>
      </w:r>
      <w:r w:rsidRPr="00771B35">
        <w:rPr>
          <w:rFonts w:hint="eastAsia"/>
          <w:color w:val="0070C0"/>
        </w:rPr>
        <w:t>参加の辞退の申し出や同意の撤回があった場合</w:t>
      </w:r>
    </w:p>
    <w:p w14:paraId="42BA788D" w14:textId="77777777" w:rsidR="00120C1A" w:rsidRPr="00771B35" w:rsidRDefault="00120C1A" w:rsidP="00771B35">
      <w:pPr>
        <w:pStyle w:val="a"/>
        <w:numPr>
          <w:ilvl w:val="0"/>
          <w:numId w:val="21"/>
        </w:numPr>
        <w:rPr>
          <w:color w:val="0070C0"/>
        </w:rPr>
      </w:pPr>
      <w:r w:rsidRPr="00771B35">
        <w:rPr>
          <w:rFonts w:hint="eastAsia"/>
          <w:color w:val="0070C0"/>
        </w:rPr>
        <w:t>登録後に適格性を満足しないことが判明した場合</w:t>
      </w:r>
    </w:p>
    <w:p w14:paraId="06AF9769" w14:textId="77777777" w:rsidR="00120C1A" w:rsidRPr="00771B35" w:rsidRDefault="00120C1A" w:rsidP="00771B35">
      <w:pPr>
        <w:pStyle w:val="a"/>
        <w:numPr>
          <w:ilvl w:val="0"/>
          <w:numId w:val="21"/>
        </w:numPr>
        <w:rPr>
          <w:color w:val="0070C0"/>
        </w:rPr>
      </w:pPr>
      <w:r w:rsidRPr="00771B35">
        <w:rPr>
          <w:rFonts w:hint="eastAsia"/>
          <w:color w:val="0070C0"/>
        </w:rPr>
        <w:t>原疾患が完治し、継続投与の必要がなくなった場合</w:t>
      </w:r>
    </w:p>
    <w:p w14:paraId="195056FC" w14:textId="77777777" w:rsidR="00120C1A" w:rsidRPr="00771B35" w:rsidRDefault="00120C1A" w:rsidP="00771B35">
      <w:pPr>
        <w:pStyle w:val="a"/>
        <w:numPr>
          <w:ilvl w:val="0"/>
          <w:numId w:val="21"/>
        </w:numPr>
        <w:rPr>
          <w:color w:val="0070C0"/>
        </w:rPr>
      </w:pPr>
      <w:r w:rsidRPr="00771B35">
        <w:rPr>
          <w:rFonts w:hint="eastAsia"/>
          <w:color w:val="0070C0"/>
        </w:rPr>
        <w:t>原疾患の悪化のため、</w:t>
      </w:r>
      <w:r w:rsidR="00A62874">
        <w:rPr>
          <w:rFonts w:hint="eastAsia"/>
          <w:color w:val="0070C0"/>
        </w:rPr>
        <w:t>被験薬</w:t>
      </w:r>
      <w:r w:rsidRPr="00771B35">
        <w:rPr>
          <w:rFonts w:hint="eastAsia"/>
          <w:color w:val="0070C0"/>
        </w:rPr>
        <w:t>の投与継続が好ましくないと判断された場合</w:t>
      </w:r>
    </w:p>
    <w:p w14:paraId="3A25D218" w14:textId="77777777" w:rsidR="00120C1A" w:rsidRPr="00771B35" w:rsidRDefault="00120C1A" w:rsidP="00771B35">
      <w:pPr>
        <w:pStyle w:val="a"/>
        <w:numPr>
          <w:ilvl w:val="0"/>
          <w:numId w:val="21"/>
        </w:numPr>
        <w:rPr>
          <w:color w:val="0070C0"/>
        </w:rPr>
      </w:pPr>
      <w:r w:rsidRPr="00771B35">
        <w:rPr>
          <w:rFonts w:hint="eastAsia"/>
          <w:color w:val="0070C0"/>
        </w:rPr>
        <w:t>合併症の増悪により</w:t>
      </w:r>
      <w:r w:rsidR="00A62874">
        <w:rPr>
          <w:rFonts w:hint="eastAsia"/>
          <w:color w:val="0070C0"/>
        </w:rPr>
        <w:t>臨床研究</w:t>
      </w:r>
      <w:r w:rsidRPr="00771B35">
        <w:rPr>
          <w:rFonts w:hint="eastAsia"/>
          <w:color w:val="0070C0"/>
        </w:rPr>
        <w:t>の継続が困難な場合</w:t>
      </w:r>
    </w:p>
    <w:p w14:paraId="57F9C6AC" w14:textId="77777777" w:rsidR="00120C1A" w:rsidRPr="00771B35" w:rsidRDefault="00120C1A" w:rsidP="00771B35">
      <w:pPr>
        <w:pStyle w:val="a"/>
        <w:numPr>
          <w:ilvl w:val="0"/>
          <w:numId w:val="21"/>
        </w:numPr>
        <w:rPr>
          <w:color w:val="0070C0"/>
        </w:rPr>
      </w:pPr>
      <w:r w:rsidRPr="00771B35">
        <w:rPr>
          <w:rFonts w:hint="eastAsia"/>
          <w:color w:val="0070C0"/>
        </w:rPr>
        <w:t>有害事象により</w:t>
      </w:r>
      <w:r w:rsidR="00A62874">
        <w:rPr>
          <w:rFonts w:hint="eastAsia"/>
          <w:color w:val="0070C0"/>
        </w:rPr>
        <w:t>臨床研究</w:t>
      </w:r>
      <w:r w:rsidRPr="00771B35">
        <w:rPr>
          <w:rFonts w:hint="eastAsia"/>
          <w:color w:val="0070C0"/>
        </w:rPr>
        <w:t>の継続が困難な場合</w:t>
      </w:r>
    </w:p>
    <w:p w14:paraId="24479A2A" w14:textId="77777777" w:rsidR="00120C1A" w:rsidRPr="00771B35" w:rsidRDefault="00120C1A" w:rsidP="00771B35">
      <w:pPr>
        <w:pStyle w:val="a"/>
        <w:numPr>
          <w:ilvl w:val="0"/>
          <w:numId w:val="21"/>
        </w:numPr>
        <w:rPr>
          <w:color w:val="0070C0"/>
        </w:rPr>
      </w:pPr>
      <w:r w:rsidRPr="00771B35">
        <w:rPr>
          <w:rFonts w:hint="eastAsia"/>
          <w:color w:val="0070C0"/>
        </w:rPr>
        <w:t>プロトコールにより</w:t>
      </w:r>
      <w:r w:rsidR="00A62874">
        <w:rPr>
          <w:rFonts w:hint="eastAsia"/>
          <w:color w:val="0070C0"/>
        </w:rPr>
        <w:t>被験薬</w:t>
      </w:r>
      <w:r w:rsidRPr="00771B35">
        <w:rPr>
          <w:rFonts w:hint="eastAsia"/>
          <w:color w:val="0070C0"/>
        </w:rPr>
        <w:t>を減量してきたが、下限に達しても</w:t>
      </w:r>
      <w:r w:rsidR="00A62874">
        <w:rPr>
          <w:rFonts w:hint="eastAsia"/>
          <w:color w:val="0070C0"/>
        </w:rPr>
        <w:t>被験薬</w:t>
      </w:r>
      <w:r w:rsidRPr="00771B35">
        <w:rPr>
          <w:rFonts w:hint="eastAsia"/>
          <w:color w:val="0070C0"/>
        </w:rPr>
        <w:t>の投与が困難な場合</w:t>
      </w:r>
    </w:p>
    <w:p w14:paraId="69F20363" w14:textId="77777777" w:rsidR="00120C1A" w:rsidRPr="00771B35" w:rsidRDefault="00120C1A" w:rsidP="00771B35">
      <w:pPr>
        <w:pStyle w:val="a"/>
        <w:numPr>
          <w:ilvl w:val="0"/>
          <w:numId w:val="21"/>
        </w:numPr>
        <w:rPr>
          <w:color w:val="0070C0"/>
        </w:rPr>
      </w:pPr>
      <w:r w:rsidRPr="00771B35">
        <w:rPr>
          <w:rFonts w:hint="eastAsia"/>
          <w:color w:val="0070C0"/>
        </w:rPr>
        <w:t>妊娠が判明した場合</w:t>
      </w:r>
    </w:p>
    <w:p w14:paraId="0478EDC5" w14:textId="77777777" w:rsidR="00120C1A" w:rsidRPr="00771B35" w:rsidRDefault="00120C1A" w:rsidP="00771B35">
      <w:pPr>
        <w:pStyle w:val="a"/>
        <w:numPr>
          <w:ilvl w:val="0"/>
          <w:numId w:val="21"/>
        </w:numPr>
        <w:rPr>
          <w:color w:val="0070C0"/>
        </w:rPr>
      </w:pPr>
      <w:r w:rsidRPr="00771B35">
        <w:rPr>
          <w:rFonts w:hint="eastAsia"/>
          <w:color w:val="0070C0"/>
        </w:rPr>
        <w:t>著しくコンプライアンスが不良の場合（全予定投与回数の70%未満の服用となると判断される場合、あるいは120%を越えると判断される場合</w:t>
      </w:r>
    </w:p>
    <w:p w14:paraId="2E465B42" w14:textId="77777777" w:rsidR="00120C1A" w:rsidRPr="00771B35" w:rsidRDefault="00120C1A" w:rsidP="00771B35">
      <w:pPr>
        <w:pStyle w:val="a"/>
        <w:numPr>
          <w:ilvl w:val="0"/>
          <w:numId w:val="21"/>
        </w:numPr>
        <w:rPr>
          <w:color w:val="0070C0"/>
        </w:rPr>
      </w:pPr>
      <w:r w:rsidRPr="00771B35">
        <w:rPr>
          <w:rFonts w:hint="eastAsia"/>
          <w:color w:val="0070C0"/>
        </w:rPr>
        <w:t>転居等により研究対象者が来院しない場合</w:t>
      </w:r>
    </w:p>
    <w:p w14:paraId="5C27D1C2" w14:textId="77777777" w:rsidR="00120C1A" w:rsidRPr="00771B35" w:rsidRDefault="00A62874" w:rsidP="00771B35">
      <w:pPr>
        <w:pStyle w:val="a"/>
        <w:numPr>
          <w:ilvl w:val="0"/>
          <w:numId w:val="21"/>
        </w:numPr>
        <w:rPr>
          <w:color w:val="0070C0"/>
        </w:rPr>
      </w:pPr>
      <w:r>
        <w:rPr>
          <w:rFonts w:hint="eastAsia"/>
          <w:color w:val="0070C0"/>
        </w:rPr>
        <w:t>臨床研究</w:t>
      </w:r>
      <w:r w:rsidR="00120C1A" w:rsidRPr="00771B35">
        <w:rPr>
          <w:rFonts w:hint="eastAsia"/>
          <w:color w:val="0070C0"/>
        </w:rPr>
        <w:t>全体が中止された場合</w:t>
      </w:r>
    </w:p>
    <w:p w14:paraId="7EA6F70F" w14:textId="77777777" w:rsidR="00120C1A" w:rsidRDefault="00120C1A" w:rsidP="00771B35">
      <w:pPr>
        <w:pStyle w:val="a"/>
        <w:numPr>
          <w:ilvl w:val="0"/>
          <w:numId w:val="21"/>
        </w:numPr>
        <w:rPr>
          <w:color w:val="0070C0"/>
        </w:rPr>
      </w:pPr>
      <w:r w:rsidRPr="00771B35">
        <w:rPr>
          <w:rFonts w:hint="eastAsia"/>
          <w:color w:val="0070C0"/>
        </w:rPr>
        <w:t>その他の理由により、</w:t>
      </w:r>
      <w:r w:rsidR="00A62874">
        <w:rPr>
          <w:rFonts w:hint="eastAsia"/>
          <w:color w:val="0070C0"/>
        </w:rPr>
        <w:t>研究責任医師</w:t>
      </w:r>
      <w:r w:rsidRPr="00771B35">
        <w:rPr>
          <w:rFonts w:hint="eastAsia"/>
          <w:color w:val="0070C0"/>
        </w:rPr>
        <w:t>が</w:t>
      </w:r>
      <w:r w:rsidR="00A62874">
        <w:rPr>
          <w:rFonts w:hint="eastAsia"/>
          <w:color w:val="0070C0"/>
        </w:rPr>
        <w:t>臨床研究</w:t>
      </w:r>
      <w:r w:rsidRPr="00771B35">
        <w:rPr>
          <w:rFonts w:hint="eastAsia"/>
          <w:color w:val="0070C0"/>
        </w:rPr>
        <w:t>を中止することが適当と判断した場合</w:t>
      </w:r>
    </w:p>
    <w:p w14:paraId="6660F6C1" w14:textId="77777777" w:rsidR="00AE767A" w:rsidRDefault="00AE767A" w:rsidP="00BA4EC2">
      <w:pPr>
        <w:pStyle w:val="a"/>
        <w:numPr>
          <w:ilvl w:val="0"/>
          <w:numId w:val="0"/>
        </w:numPr>
        <w:rPr>
          <w:color w:val="0070C0"/>
        </w:rPr>
      </w:pPr>
    </w:p>
    <w:p w14:paraId="30E73124" w14:textId="77777777" w:rsidR="00AE767A" w:rsidRPr="006228DE" w:rsidRDefault="00AE767A" w:rsidP="00C4495D">
      <w:pPr>
        <w:pStyle w:val="2"/>
      </w:pPr>
      <w:bookmarkStart w:id="147" w:name="_Toc70676969"/>
      <w:bookmarkStart w:id="148" w:name="_Toc195269156"/>
      <w:r>
        <w:t>5</w:t>
      </w:r>
      <w:r>
        <w:rPr>
          <w:rFonts w:hint="eastAsia"/>
        </w:rPr>
        <w:t xml:space="preserve">.5. </w:t>
      </w:r>
      <w:r w:rsidRPr="006228DE">
        <w:rPr>
          <w:rFonts w:hint="eastAsia"/>
        </w:rPr>
        <w:t>後治療</w:t>
      </w:r>
      <w:bookmarkEnd w:id="147"/>
      <w:bookmarkEnd w:id="148"/>
    </w:p>
    <w:p w14:paraId="3055028D" w14:textId="77777777" w:rsidR="00AE767A" w:rsidRPr="006228DE" w:rsidRDefault="00AE767A" w:rsidP="00AE767A">
      <w:pPr>
        <w:ind w:firstLine="224"/>
        <w:rPr>
          <w:color w:val="C00000"/>
          <w:kern w:val="0"/>
        </w:rPr>
      </w:pPr>
      <w:r w:rsidRPr="006228DE">
        <w:rPr>
          <w:rFonts w:hint="eastAsia"/>
          <w:color w:val="C00000"/>
          <w:kern w:val="0"/>
        </w:rPr>
        <w:t>本節では、後治療に関する規定を記載する。</w:t>
      </w:r>
    </w:p>
    <w:p w14:paraId="484FB835" w14:textId="77777777" w:rsidR="00AE767A" w:rsidRDefault="00AE767A" w:rsidP="00AE767A">
      <w:pPr>
        <w:ind w:firstLine="224"/>
        <w:rPr>
          <w:color w:val="C00000"/>
          <w:kern w:val="0"/>
        </w:rPr>
      </w:pPr>
      <w:r w:rsidRPr="006228DE">
        <w:rPr>
          <w:rFonts w:hint="eastAsia"/>
          <w:color w:val="C00000"/>
          <w:kern w:val="0"/>
        </w:rPr>
        <w:t>治療効果を維持するために行う維持療法は、</w:t>
      </w:r>
      <w:r>
        <w:rPr>
          <w:rFonts w:hint="eastAsia"/>
          <w:color w:val="C00000"/>
          <w:kern w:val="0"/>
        </w:rPr>
        <w:t>プロトコール</w:t>
      </w:r>
      <w:r w:rsidRPr="006228DE">
        <w:rPr>
          <w:rFonts w:hint="eastAsia"/>
          <w:color w:val="C00000"/>
          <w:kern w:val="0"/>
        </w:rPr>
        <w:t>治療の一部であり、後治療には含めない。</w:t>
      </w:r>
    </w:p>
    <w:p w14:paraId="355AB30E" w14:textId="77777777" w:rsidR="00AE767A" w:rsidRDefault="00AE767A" w:rsidP="00AE767A">
      <w:pPr>
        <w:ind w:firstLine="224"/>
        <w:rPr>
          <w:color w:val="C00000"/>
          <w:kern w:val="0"/>
        </w:rPr>
      </w:pPr>
      <w:r w:rsidRPr="00D90511">
        <w:rPr>
          <w:rFonts w:hint="eastAsia"/>
          <w:color w:val="C00000"/>
          <w:kern w:val="0"/>
        </w:rPr>
        <w:t>通常の診療を超える医療行為を伴う</w:t>
      </w:r>
      <w:r>
        <w:rPr>
          <w:rFonts w:hint="eastAsia"/>
          <w:color w:val="C00000"/>
          <w:kern w:val="0"/>
        </w:rPr>
        <w:t>臨床研究</w:t>
      </w:r>
      <w:r w:rsidRPr="00D90511">
        <w:rPr>
          <w:rFonts w:hint="eastAsia"/>
          <w:color w:val="C00000"/>
          <w:kern w:val="0"/>
        </w:rPr>
        <w:t>の場合には、研究対象者への</w:t>
      </w:r>
      <w:r>
        <w:rPr>
          <w:rFonts w:hint="eastAsia"/>
          <w:color w:val="C00000"/>
          <w:kern w:val="0"/>
        </w:rPr>
        <w:t>臨床研究</w:t>
      </w:r>
      <w:r w:rsidRPr="00D90511">
        <w:rPr>
          <w:rFonts w:hint="eastAsia"/>
          <w:color w:val="C00000"/>
          <w:kern w:val="0"/>
        </w:rPr>
        <w:t>実施後における医療の提供に関する対応を記載する。</w:t>
      </w:r>
    </w:p>
    <w:p w14:paraId="7393E5D7" w14:textId="77777777" w:rsidR="00AE767A" w:rsidRPr="006228DE" w:rsidRDefault="00AE767A" w:rsidP="00AE767A">
      <w:pPr>
        <w:ind w:firstLine="224"/>
        <w:rPr>
          <w:color w:val="C00000"/>
          <w:kern w:val="0"/>
        </w:rPr>
      </w:pPr>
    </w:p>
    <w:p w14:paraId="0BE56D6F" w14:textId="77777777" w:rsidR="00AE767A" w:rsidRDefault="00AE767A" w:rsidP="00AE767A">
      <w:pPr>
        <w:ind w:firstLine="224"/>
        <w:rPr>
          <w:color w:val="0070C0"/>
          <w:kern w:val="0"/>
        </w:rPr>
      </w:pPr>
      <w:r w:rsidRPr="00965BC2">
        <w:rPr>
          <w:rFonts w:hint="eastAsia"/>
          <w:color w:val="0070C0"/>
          <w:kern w:val="0"/>
        </w:rPr>
        <w:t>（例1）後治療は規定しない。</w:t>
      </w:r>
    </w:p>
    <w:p w14:paraId="7BA3E668" w14:textId="77777777" w:rsidR="00AE767A" w:rsidRPr="00771B35" w:rsidRDefault="00AE767A" w:rsidP="00AE767A">
      <w:pPr>
        <w:ind w:firstLine="224"/>
        <w:rPr>
          <w:color w:val="0070C0"/>
          <w:kern w:val="0"/>
        </w:rPr>
      </w:pPr>
    </w:p>
    <w:p w14:paraId="59CB0EA1" w14:textId="00A4274E" w:rsidR="00AE767A" w:rsidRDefault="00AE767A" w:rsidP="00BA4EC2">
      <w:pPr>
        <w:ind w:leftChars="100" w:left="672" w:hangingChars="200" w:hanging="448"/>
        <w:rPr>
          <w:color w:val="0070C0"/>
          <w:kern w:val="0"/>
        </w:rPr>
      </w:pPr>
      <w:r w:rsidRPr="00965BC2">
        <w:rPr>
          <w:color w:val="0070C0"/>
          <w:kern w:val="0"/>
        </w:rPr>
        <w:t>（例2</w:t>
      </w:r>
      <w:r w:rsidR="00191AB3" w:rsidRPr="00965BC2">
        <w:rPr>
          <w:rFonts w:hint="eastAsia"/>
          <w:color w:val="0070C0"/>
          <w:kern w:val="0"/>
        </w:rPr>
        <w:t>）</w:t>
      </w:r>
      <w:r w:rsidRPr="00965BC2">
        <w:rPr>
          <w:rFonts w:hint="eastAsia"/>
          <w:color w:val="0070C0"/>
          <w:kern w:val="0"/>
        </w:rPr>
        <w:t>通常の診療を超える医療行為を伴う臨床研究の場合）</w:t>
      </w:r>
      <w:r>
        <w:rPr>
          <w:rFonts w:hint="eastAsia"/>
          <w:color w:val="0070C0"/>
          <w:kern w:val="0"/>
        </w:rPr>
        <w:t>当該</w:t>
      </w:r>
      <w:r w:rsidRPr="00965BC2">
        <w:rPr>
          <w:rFonts w:hint="eastAsia"/>
          <w:color w:val="0070C0"/>
          <w:kern w:val="0"/>
        </w:rPr>
        <w:t>臨床研究終了後の後治療としては、●●療法、●●療法などがある。研究責任医師及び研究分担医師は、研究協力者と相談し、次の治療を決めることとする。</w:t>
      </w:r>
    </w:p>
    <w:p w14:paraId="5DFD113A" w14:textId="77777777" w:rsidR="0095609F" w:rsidRPr="00771B35" w:rsidRDefault="0095609F" w:rsidP="00771B35">
      <w:pPr>
        <w:pStyle w:val="a"/>
        <w:numPr>
          <w:ilvl w:val="0"/>
          <w:numId w:val="0"/>
        </w:numPr>
        <w:ind w:left="690"/>
        <w:rPr>
          <w:color w:val="0070C0"/>
        </w:rPr>
      </w:pPr>
    </w:p>
    <w:p w14:paraId="508AB6A3" w14:textId="77777777" w:rsidR="00647EE6" w:rsidRDefault="00130A0F" w:rsidP="00C4495D">
      <w:pPr>
        <w:pStyle w:val="2"/>
      </w:pPr>
      <w:bookmarkStart w:id="149" w:name="_Toc59706342"/>
      <w:bookmarkStart w:id="150" w:name="_Toc70676970"/>
      <w:bookmarkStart w:id="151" w:name="_Toc195269157"/>
      <w:r>
        <w:t>5</w:t>
      </w:r>
      <w:r w:rsidR="00647EE6">
        <w:t>.</w:t>
      </w:r>
      <w:r w:rsidR="003B0DE6">
        <w:rPr>
          <w:rFonts w:hint="eastAsia"/>
        </w:rPr>
        <w:t>6</w:t>
      </w:r>
      <w:r w:rsidR="00647EE6">
        <w:t xml:space="preserve">. </w:t>
      </w:r>
      <w:r w:rsidR="00A62874">
        <w:rPr>
          <w:rFonts w:hint="eastAsia"/>
        </w:rPr>
        <w:t>被験薬</w:t>
      </w:r>
      <w:r w:rsidR="00647EE6">
        <w:rPr>
          <w:rFonts w:hint="eastAsia"/>
        </w:rPr>
        <w:t>等の管理</w:t>
      </w:r>
      <w:bookmarkEnd w:id="149"/>
      <w:r w:rsidR="003B0DE6">
        <w:rPr>
          <w:rFonts w:hint="eastAsia"/>
        </w:rPr>
        <w:t>の手順</w:t>
      </w:r>
      <w:bookmarkEnd w:id="150"/>
      <w:bookmarkEnd w:id="151"/>
    </w:p>
    <w:p w14:paraId="748D5983" w14:textId="77777777" w:rsidR="00647EE6" w:rsidRDefault="00647EE6" w:rsidP="008727AB">
      <w:pPr>
        <w:ind w:firstLine="224"/>
        <w:rPr>
          <w:color w:val="C00000"/>
          <w:lang w:val="x-none"/>
        </w:rPr>
      </w:pPr>
      <w:r w:rsidRPr="008727AB">
        <w:rPr>
          <w:rFonts w:hint="eastAsia"/>
          <w:color w:val="C00000"/>
          <w:lang w:val="x-none"/>
        </w:rPr>
        <w:t>本節では、</w:t>
      </w:r>
      <w:r w:rsidR="00A62874">
        <w:rPr>
          <w:rFonts w:hint="eastAsia"/>
          <w:color w:val="C00000"/>
          <w:lang w:val="x-none"/>
        </w:rPr>
        <w:t>被験薬</w:t>
      </w:r>
      <w:r w:rsidRPr="008727AB">
        <w:rPr>
          <w:rFonts w:hint="eastAsia"/>
          <w:color w:val="C00000"/>
          <w:lang w:val="x-none"/>
        </w:rPr>
        <w:t>、プラセボ対照薬、実薬対照薬の管理について記載する。</w:t>
      </w:r>
    </w:p>
    <w:p w14:paraId="6DAFEFAC" w14:textId="77777777" w:rsidR="004D3A36" w:rsidRDefault="004D3A36" w:rsidP="008727AB">
      <w:pPr>
        <w:ind w:firstLine="224"/>
        <w:rPr>
          <w:color w:val="C00000"/>
          <w:lang w:val="x-none"/>
        </w:rPr>
      </w:pPr>
    </w:p>
    <w:p w14:paraId="118A87B5" w14:textId="6E53F8EC" w:rsidR="00647EE6" w:rsidRDefault="00647EE6" w:rsidP="004D3A36">
      <w:pPr>
        <w:ind w:leftChars="100" w:left="672" w:hangingChars="200" w:hanging="448"/>
        <w:rPr>
          <w:color w:val="0070C0"/>
          <w:kern w:val="0"/>
        </w:rPr>
      </w:pPr>
      <w:r w:rsidRPr="008727AB">
        <w:rPr>
          <w:rFonts w:hint="eastAsia"/>
          <w:color w:val="0070C0"/>
          <w:lang w:val="x-none"/>
        </w:rPr>
        <w:t>（例</w:t>
      </w:r>
      <w:r>
        <w:rPr>
          <w:rFonts w:hint="eastAsia"/>
          <w:color w:val="0070C0"/>
          <w:lang w:val="x-none"/>
        </w:rPr>
        <w:t xml:space="preserve">　</w:t>
      </w:r>
      <w:r w:rsidR="00AA5EF7">
        <w:rPr>
          <w:rFonts w:hint="eastAsia"/>
          <w:color w:val="0070C0"/>
          <w:lang w:val="x-none"/>
        </w:rPr>
        <w:t>多施設共同</w:t>
      </w:r>
      <w:r>
        <w:rPr>
          <w:rFonts w:hint="eastAsia"/>
          <w:color w:val="0070C0"/>
          <w:lang w:val="x-none"/>
        </w:rPr>
        <w:t>二重盲検</w:t>
      </w:r>
      <w:r w:rsidR="00AA5EF7">
        <w:rPr>
          <w:rFonts w:hint="eastAsia"/>
          <w:color w:val="0070C0"/>
          <w:lang w:val="x-none"/>
        </w:rPr>
        <w:t>試験</w:t>
      </w:r>
      <w:r w:rsidRPr="008727AB">
        <w:rPr>
          <w:rFonts w:hint="eastAsia"/>
          <w:color w:val="0070C0"/>
          <w:lang w:val="x-none"/>
        </w:rPr>
        <w:t>）</w:t>
      </w:r>
      <w:r w:rsidR="00295E5D">
        <w:rPr>
          <w:rFonts w:hint="eastAsia"/>
          <w:color w:val="0070C0"/>
          <w:lang w:val="x-none"/>
        </w:rPr>
        <w:t>統括管理者</w:t>
      </w:r>
      <w:r w:rsidR="00AA5EF7">
        <w:rPr>
          <w:rFonts w:hint="eastAsia"/>
          <w:color w:val="0070C0"/>
          <w:lang w:val="x-none"/>
        </w:rPr>
        <w:t>は</w:t>
      </w:r>
      <w:r w:rsidR="00A62874">
        <w:rPr>
          <w:rFonts w:hint="eastAsia"/>
          <w:color w:val="0070C0"/>
          <w:lang w:val="x-none"/>
        </w:rPr>
        <w:t>被験薬</w:t>
      </w:r>
      <w:r w:rsidR="00AA5EF7">
        <w:rPr>
          <w:rFonts w:hint="eastAsia"/>
          <w:color w:val="0070C0"/>
          <w:lang w:val="x-none"/>
        </w:rPr>
        <w:t>の管理に関する代表責任者を指名し各実施医療機関への払出し前の</w:t>
      </w:r>
      <w:r w:rsidR="00A62874">
        <w:rPr>
          <w:rFonts w:hint="eastAsia"/>
          <w:color w:val="0070C0"/>
          <w:lang w:val="x-none"/>
        </w:rPr>
        <w:t>被験薬</w:t>
      </w:r>
      <w:r w:rsidR="00AA5EF7">
        <w:rPr>
          <w:rFonts w:hint="eastAsia"/>
          <w:color w:val="0070C0"/>
          <w:lang w:val="x-none"/>
        </w:rPr>
        <w:t>及び、払出し状況（組箱の番号、払出し日、払出し先、払出し日等</w:t>
      </w:r>
      <w:r w:rsidR="006E41DA">
        <w:rPr>
          <w:rFonts w:hint="eastAsia"/>
          <w:color w:val="0070C0"/>
          <w:lang w:val="x-none"/>
        </w:rPr>
        <w:t>）</w:t>
      </w:r>
      <w:r w:rsidR="00AA5EF7">
        <w:rPr>
          <w:rFonts w:hint="eastAsia"/>
          <w:color w:val="0070C0"/>
          <w:lang w:val="x-none"/>
        </w:rPr>
        <w:t>、（</w:t>
      </w:r>
      <w:r w:rsidR="006E41DA">
        <w:rPr>
          <w:rFonts w:hint="eastAsia"/>
          <w:color w:val="0070C0"/>
          <w:lang w:val="x-none"/>
        </w:rPr>
        <w:t>未使用組箱の</w:t>
      </w:r>
      <w:r w:rsidR="00AA5EF7">
        <w:rPr>
          <w:rFonts w:hint="eastAsia"/>
          <w:color w:val="0070C0"/>
          <w:lang w:val="x-none"/>
        </w:rPr>
        <w:t>回収状況）の管理を行わせる。研究責任医師は</w:t>
      </w:r>
      <w:r w:rsidR="00A62874">
        <w:rPr>
          <w:rFonts w:hint="eastAsia"/>
          <w:color w:val="0070C0"/>
          <w:lang w:val="x-none"/>
        </w:rPr>
        <w:t>被験薬</w:t>
      </w:r>
      <w:r w:rsidR="006E41DA">
        <w:rPr>
          <w:rFonts w:hint="eastAsia"/>
          <w:color w:val="0070C0"/>
          <w:lang w:val="x-none"/>
        </w:rPr>
        <w:t>の管理責任者を指名し</w:t>
      </w:r>
      <w:r w:rsidRPr="008727AB">
        <w:rPr>
          <w:rFonts w:hint="eastAsia"/>
          <w:color w:val="0070C0"/>
          <w:lang w:val="x-none"/>
        </w:rPr>
        <w:t>、</w:t>
      </w:r>
      <w:r w:rsidR="006E41DA">
        <w:rPr>
          <w:rFonts w:hint="eastAsia"/>
          <w:color w:val="0070C0"/>
          <w:lang w:val="x-none"/>
        </w:rPr>
        <w:t>当該臨床研究用であることがわかるようにした上で、各施設における</w:t>
      </w:r>
      <w:r w:rsidR="00A62874">
        <w:rPr>
          <w:rFonts w:hint="eastAsia"/>
          <w:color w:val="0070C0"/>
          <w:lang w:val="x-none"/>
        </w:rPr>
        <w:t>被験薬</w:t>
      </w:r>
      <w:r w:rsidR="006E41DA">
        <w:rPr>
          <w:rFonts w:hint="eastAsia"/>
          <w:color w:val="0070C0"/>
          <w:lang w:val="x-none"/>
        </w:rPr>
        <w:t>の</w:t>
      </w:r>
      <w:r w:rsidR="00AA5EF7">
        <w:rPr>
          <w:rFonts w:hint="eastAsia"/>
          <w:color w:val="0070C0"/>
          <w:lang w:val="x-none"/>
        </w:rPr>
        <w:t>入庫</w:t>
      </w:r>
      <w:r w:rsidR="006E41DA">
        <w:rPr>
          <w:rFonts w:hint="eastAsia"/>
          <w:color w:val="0070C0"/>
          <w:lang w:val="x-none"/>
        </w:rPr>
        <w:t>状況（組箱の番号、入庫数、入庫日等）、処方状況（処方した研究対象者の識別番号、処方量、処方日等）</w:t>
      </w:r>
      <w:r w:rsidR="00AA5EF7">
        <w:rPr>
          <w:rFonts w:hint="eastAsia"/>
          <w:color w:val="0070C0"/>
          <w:lang w:val="x-none"/>
        </w:rPr>
        <w:t>、</w:t>
      </w:r>
      <w:r w:rsidR="006E41DA">
        <w:rPr>
          <w:rFonts w:hint="eastAsia"/>
          <w:color w:val="0070C0"/>
          <w:lang w:val="x-none"/>
        </w:rPr>
        <w:t>廃棄又は払出し元への返却状況（組箱の番号</w:t>
      </w:r>
      <w:r w:rsidR="00AA5EF7">
        <w:rPr>
          <w:rFonts w:hint="eastAsia"/>
          <w:color w:val="0070C0"/>
          <w:lang w:val="x-none"/>
        </w:rPr>
        <w:t>、</w:t>
      </w:r>
      <w:r w:rsidR="006E41DA">
        <w:rPr>
          <w:rFonts w:hint="eastAsia"/>
          <w:color w:val="0070C0"/>
          <w:lang w:val="x-none"/>
        </w:rPr>
        <w:t>返却日等）を管理させる。なお、</w:t>
      </w:r>
      <w:r w:rsidR="00A62874">
        <w:rPr>
          <w:rFonts w:hint="eastAsia"/>
          <w:color w:val="0070C0"/>
          <w:lang w:val="x-none"/>
        </w:rPr>
        <w:t>被験薬</w:t>
      </w:r>
      <w:r w:rsidR="006E41DA">
        <w:rPr>
          <w:rFonts w:hint="eastAsia"/>
          <w:color w:val="0070C0"/>
          <w:lang w:val="x-none"/>
        </w:rPr>
        <w:t>は</w:t>
      </w:r>
      <w:r w:rsidR="006E41DA" w:rsidRPr="00965BC2">
        <w:rPr>
          <w:rFonts w:hint="eastAsia"/>
          <w:color w:val="0070C0"/>
          <w:kern w:val="0"/>
        </w:rPr>
        <w:t>●●</w:t>
      </w:r>
      <w:r w:rsidR="006E41DA">
        <w:rPr>
          <w:rFonts w:hint="eastAsia"/>
          <w:color w:val="0070C0"/>
          <w:kern w:val="0"/>
        </w:rPr>
        <w:t>（温度等の条件）で保管する。</w:t>
      </w:r>
    </w:p>
    <w:p w14:paraId="0A84E5BA" w14:textId="77777777" w:rsidR="004D3A36" w:rsidRPr="008727AB" w:rsidRDefault="004D3A36" w:rsidP="00BA4EC2">
      <w:pPr>
        <w:ind w:leftChars="100" w:left="672" w:hangingChars="200" w:hanging="448"/>
        <w:rPr>
          <w:color w:val="0070C0"/>
          <w:lang w:val="x-none"/>
        </w:rPr>
      </w:pPr>
    </w:p>
    <w:p w14:paraId="276DC22D" w14:textId="26817125" w:rsidR="00552B26" w:rsidRDefault="00AA5EF7" w:rsidP="00BA4EC2">
      <w:pPr>
        <w:ind w:leftChars="100" w:left="672" w:hangingChars="200" w:hanging="448"/>
        <w:rPr>
          <w:color w:val="0070C0"/>
          <w:lang w:val="x-none"/>
        </w:rPr>
      </w:pPr>
      <w:r w:rsidRPr="009362C7">
        <w:rPr>
          <w:rFonts w:hint="eastAsia"/>
          <w:color w:val="0070C0"/>
          <w:lang w:val="x-none"/>
        </w:rPr>
        <w:t>（例</w:t>
      </w:r>
      <w:r>
        <w:rPr>
          <w:rFonts w:hint="eastAsia"/>
          <w:color w:val="0070C0"/>
          <w:lang w:val="x-none"/>
        </w:rPr>
        <w:t xml:space="preserve">　</w:t>
      </w:r>
      <w:r w:rsidR="006E41DA">
        <w:rPr>
          <w:rFonts w:hint="eastAsia"/>
          <w:color w:val="0070C0"/>
          <w:lang w:val="x-none"/>
        </w:rPr>
        <w:t>市販から購入して</w:t>
      </w:r>
      <w:r w:rsidR="00A62874">
        <w:rPr>
          <w:rFonts w:hint="eastAsia"/>
          <w:color w:val="0070C0"/>
          <w:lang w:val="x-none"/>
        </w:rPr>
        <w:t>被験薬</w:t>
      </w:r>
      <w:r w:rsidR="005B6766">
        <w:rPr>
          <w:rFonts w:hint="eastAsia"/>
          <w:color w:val="0070C0"/>
          <w:lang w:val="x-none"/>
        </w:rPr>
        <w:t>又は標準薬</w:t>
      </w:r>
      <w:r w:rsidR="006E41DA">
        <w:rPr>
          <w:rFonts w:hint="eastAsia"/>
          <w:color w:val="0070C0"/>
          <w:lang w:val="x-none"/>
        </w:rPr>
        <w:t>として使用</w:t>
      </w:r>
      <w:r w:rsidRPr="009362C7">
        <w:rPr>
          <w:rFonts w:hint="eastAsia"/>
          <w:color w:val="0070C0"/>
          <w:lang w:val="x-none"/>
        </w:rPr>
        <w:t>）</w:t>
      </w:r>
      <w:r w:rsidR="00191AB3">
        <w:rPr>
          <w:rFonts w:hint="eastAsia"/>
          <w:color w:val="0070C0"/>
          <w:lang w:val="x-none"/>
        </w:rPr>
        <w:t>統括管理者</w:t>
      </w:r>
      <w:r w:rsidR="006E41DA">
        <w:rPr>
          <w:rFonts w:hint="eastAsia"/>
          <w:color w:val="0070C0"/>
          <w:lang w:val="x-none"/>
        </w:rPr>
        <w:t>は</w:t>
      </w:r>
      <w:r w:rsidR="00A62874">
        <w:rPr>
          <w:rFonts w:hint="eastAsia"/>
          <w:color w:val="0070C0"/>
          <w:lang w:val="x-none"/>
        </w:rPr>
        <w:t>被験薬</w:t>
      </w:r>
      <w:r w:rsidR="006E41DA">
        <w:rPr>
          <w:rFonts w:hint="eastAsia"/>
          <w:color w:val="0070C0"/>
          <w:lang w:val="x-none"/>
        </w:rPr>
        <w:t>の管理責任者を指名し</w:t>
      </w:r>
      <w:r w:rsidR="006E41DA" w:rsidRPr="009362C7">
        <w:rPr>
          <w:rFonts w:hint="eastAsia"/>
          <w:color w:val="0070C0"/>
          <w:lang w:val="x-none"/>
        </w:rPr>
        <w:t>、</w:t>
      </w:r>
      <w:r w:rsidR="006E41DA">
        <w:rPr>
          <w:rFonts w:hint="eastAsia"/>
          <w:color w:val="0070C0"/>
          <w:lang w:val="x-none"/>
        </w:rPr>
        <w:t>各施設における</w:t>
      </w:r>
      <w:r w:rsidR="00A62874">
        <w:rPr>
          <w:rFonts w:hint="eastAsia"/>
          <w:color w:val="0070C0"/>
          <w:lang w:val="x-none"/>
        </w:rPr>
        <w:t>被験薬</w:t>
      </w:r>
      <w:r w:rsidR="006E41DA">
        <w:rPr>
          <w:rFonts w:hint="eastAsia"/>
          <w:color w:val="0070C0"/>
          <w:lang w:val="x-none"/>
        </w:rPr>
        <w:t>の購入状況（購入数、購入日等）、処方状況（処方した研究対象者の識別番号、処方量、処方日等）、未使用品の扱い等の状況を管理させる。</w:t>
      </w:r>
      <w:r w:rsidR="005B6766">
        <w:rPr>
          <w:rFonts w:hint="eastAsia"/>
          <w:color w:val="0070C0"/>
          <w:lang w:val="x-none"/>
        </w:rPr>
        <w:t>なお、</w:t>
      </w:r>
      <w:r w:rsidR="00A62874">
        <w:rPr>
          <w:rFonts w:hint="eastAsia"/>
          <w:color w:val="0070C0"/>
          <w:lang w:val="x-none"/>
        </w:rPr>
        <w:t>被験薬</w:t>
      </w:r>
      <w:r w:rsidR="005B6766">
        <w:rPr>
          <w:rFonts w:hint="eastAsia"/>
          <w:color w:val="0070C0"/>
          <w:lang w:val="x-none"/>
        </w:rPr>
        <w:t>及び標準薬は添付文書に記載のある条件で保存する。</w:t>
      </w:r>
    </w:p>
    <w:p w14:paraId="38BEF544" w14:textId="77777777" w:rsidR="00552B26" w:rsidRDefault="00552B26" w:rsidP="00552B26">
      <w:pPr>
        <w:ind w:firstLineChars="0" w:firstLine="0"/>
        <w:rPr>
          <w:color w:val="0070C0"/>
          <w:lang w:val="x-none"/>
        </w:rPr>
      </w:pPr>
    </w:p>
    <w:p w14:paraId="10D3FF08" w14:textId="77777777" w:rsidR="00552B26" w:rsidRPr="00642E12" w:rsidRDefault="00552B26" w:rsidP="00C4495D">
      <w:pPr>
        <w:pStyle w:val="2"/>
      </w:pPr>
      <w:bookmarkStart w:id="152" w:name="_Toc70676971"/>
      <w:bookmarkStart w:id="153" w:name="_Toc195269158"/>
      <w:r>
        <w:rPr>
          <w:rFonts w:hint="eastAsia"/>
        </w:rPr>
        <w:t xml:space="preserve">5.7. </w:t>
      </w:r>
      <w:r w:rsidRPr="00642E12">
        <w:rPr>
          <w:rFonts w:hint="eastAsia"/>
        </w:rPr>
        <w:t>試料</w:t>
      </w:r>
      <w:r>
        <w:rPr>
          <w:rFonts w:hint="eastAsia"/>
        </w:rPr>
        <w:t>・情報</w:t>
      </w:r>
      <w:r w:rsidRPr="00642E12">
        <w:rPr>
          <w:rFonts w:hint="eastAsia"/>
        </w:rPr>
        <w:t>等の保存</w:t>
      </w:r>
      <w:r>
        <w:rPr>
          <w:rFonts w:hint="eastAsia"/>
        </w:rPr>
        <w:t>及び</w:t>
      </w:r>
      <w:r w:rsidRPr="00642E12">
        <w:rPr>
          <w:rFonts w:hint="eastAsia"/>
        </w:rPr>
        <w:t>他の機関等の試料</w:t>
      </w:r>
      <w:r>
        <w:rPr>
          <w:rFonts w:hint="eastAsia"/>
        </w:rPr>
        <w:t>・情報</w:t>
      </w:r>
      <w:r w:rsidRPr="00642E12">
        <w:rPr>
          <w:rFonts w:hint="eastAsia"/>
        </w:rPr>
        <w:t>等の利用</w:t>
      </w:r>
      <w:bookmarkEnd w:id="152"/>
      <w:bookmarkEnd w:id="153"/>
    </w:p>
    <w:p w14:paraId="2FEB9AC4" w14:textId="77777777" w:rsidR="00552B26" w:rsidRDefault="00552B26" w:rsidP="00302C4A">
      <w:pPr>
        <w:ind w:firstLine="224"/>
        <w:rPr>
          <w:color w:val="C00000"/>
          <w:kern w:val="0"/>
        </w:rPr>
      </w:pPr>
      <w:r w:rsidRPr="00B81ED8">
        <w:rPr>
          <w:rFonts w:hint="eastAsia"/>
          <w:color w:val="C00000"/>
          <w:kern w:val="0"/>
        </w:rPr>
        <w:t>本節では、臨床</w:t>
      </w:r>
      <w:r>
        <w:rPr>
          <w:rFonts w:hint="eastAsia"/>
          <w:color w:val="C00000"/>
          <w:kern w:val="0"/>
        </w:rPr>
        <w:t>研究</w:t>
      </w:r>
      <w:r w:rsidRPr="00B81ED8">
        <w:rPr>
          <w:rFonts w:hint="eastAsia"/>
          <w:color w:val="C00000"/>
          <w:kern w:val="0"/>
        </w:rPr>
        <w:t>に関する試料</w:t>
      </w:r>
      <w:r w:rsidR="00CF14A5">
        <w:rPr>
          <w:rFonts w:hint="eastAsia"/>
          <w:color w:val="C00000"/>
          <w:kern w:val="0"/>
        </w:rPr>
        <w:t>（</w:t>
      </w:r>
      <w:r w:rsidR="00CF14A5" w:rsidRPr="004E7FE7">
        <w:rPr>
          <w:rFonts w:cs="MS-Mincho" w:hint="eastAsia"/>
          <w:color w:val="C00000"/>
          <w:kern w:val="0"/>
        </w:rPr>
        <w:t>血液、組織、細胞、体液などいわゆるサンプル）</w:t>
      </w:r>
      <w:r w:rsidR="00302C4A">
        <w:rPr>
          <w:rFonts w:hint="eastAsia"/>
          <w:color w:val="C00000"/>
          <w:kern w:val="0"/>
        </w:rPr>
        <w:t>・情報</w:t>
      </w:r>
      <w:r w:rsidRPr="00B81ED8">
        <w:rPr>
          <w:rFonts w:hint="eastAsia"/>
          <w:color w:val="C00000"/>
          <w:kern w:val="0"/>
        </w:rPr>
        <w:t>等を保存する場合の、</w:t>
      </w:r>
      <w:r w:rsidR="00302C4A">
        <w:rPr>
          <w:rFonts w:hint="eastAsia"/>
          <w:color w:val="C00000"/>
          <w:kern w:val="0"/>
        </w:rPr>
        <w:t>保存、使用方法、保存期間、管理者及び廃棄方法等を</w:t>
      </w:r>
      <w:r w:rsidRPr="00B81ED8">
        <w:rPr>
          <w:rFonts w:hint="eastAsia"/>
          <w:color w:val="C00000"/>
          <w:kern w:val="0"/>
        </w:rPr>
        <w:t>記載する。</w:t>
      </w:r>
    </w:p>
    <w:p w14:paraId="7C9D2844" w14:textId="77777777" w:rsidR="00CF14A5" w:rsidRPr="00771B35" w:rsidRDefault="00CF14A5" w:rsidP="00BA4EC2">
      <w:pPr>
        <w:ind w:firstLineChars="0" w:firstLine="0"/>
        <w:rPr>
          <w:color w:val="C00000"/>
          <w:kern w:val="0"/>
        </w:rPr>
      </w:pPr>
    </w:p>
    <w:p w14:paraId="341EBB74" w14:textId="77777777" w:rsidR="00552B26" w:rsidRDefault="00552B26" w:rsidP="00BA4EC2">
      <w:pPr>
        <w:ind w:leftChars="100" w:left="672" w:hangingChars="200" w:hanging="448"/>
        <w:rPr>
          <w:color w:val="0070C0"/>
          <w:kern w:val="0"/>
        </w:rPr>
      </w:pPr>
      <w:r w:rsidRPr="00532835">
        <w:rPr>
          <w:rFonts w:hint="eastAsia"/>
          <w:color w:val="0070C0"/>
          <w:kern w:val="0"/>
        </w:rPr>
        <w:t>（例）研究責任医師は、定められた保管方法に従って</w:t>
      </w:r>
      <w:r>
        <w:rPr>
          <w:rFonts w:hint="eastAsia"/>
          <w:color w:val="0070C0"/>
          <w:kern w:val="0"/>
        </w:rPr>
        <w:t>研究分担医師</w:t>
      </w:r>
      <w:r w:rsidRPr="00532835">
        <w:rPr>
          <w:rFonts w:hint="eastAsia"/>
          <w:color w:val="0070C0"/>
          <w:kern w:val="0"/>
        </w:rPr>
        <w:t>が適切に保管するよう指導し試料の漏えい、混交、盗難、紛失等が起こらないよう必要な管理を行う。採取した血液は、臨床研究終了後○○年まで○○医局にて冷凍保管する。廃棄する際は、匿名化し個人情報に注意して行う。</w:t>
      </w:r>
    </w:p>
    <w:p w14:paraId="1A0A29A2" w14:textId="77777777" w:rsidR="00552B26" w:rsidRPr="00532835" w:rsidRDefault="00552B26" w:rsidP="00552B26">
      <w:pPr>
        <w:ind w:firstLineChars="0" w:firstLine="0"/>
        <w:rPr>
          <w:color w:val="0070C0"/>
          <w:kern w:val="0"/>
        </w:rPr>
      </w:pPr>
    </w:p>
    <w:p w14:paraId="12EBF330" w14:textId="77777777" w:rsidR="00552B26" w:rsidRDefault="00552B26" w:rsidP="00552B26">
      <w:pPr>
        <w:ind w:firstLine="224"/>
        <w:rPr>
          <w:color w:val="C00000"/>
          <w:kern w:val="0"/>
        </w:rPr>
      </w:pPr>
      <w:r w:rsidRPr="006228DE">
        <w:rPr>
          <w:rFonts w:hint="eastAsia"/>
          <w:color w:val="C00000"/>
          <w:kern w:val="0"/>
        </w:rPr>
        <w:t>施設外の者から既存試料等の提供を受けて</w:t>
      </w:r>
      <w:r>
        <w:rPr>
          <w:rFonts w:hint="eastAsia"/>
          <w:color w:val="C00000"/>
          <w:kern w:val="0"/>
        </w:rPr>
        <w:t>臨床研究</w:t>
      </w:r>
      <w:r w:rsidRPr="006228DE">
        <w:rPr>
          <w:rFonts w:hint="eastAsia"/>
          <w:color w:val="C00000"/>
          <w:kern w:val="0"/>
        </w:rPr>
        <w:t>を実施しようとするときには、提供を受ける試料等の内容</w:t>
      </w:r>
      <w:r>
        <w:rPr>
          <w:rFonts w:hint="eastAsia"/>
          <w:color w:val="C00000"/>
          <w:kern w:val="0"/>
        </w:rPr>
        <w:t>及び</w:t>
      </w:r>
      <w:r w:rsidRPr="006228DE">
        <w:rPr>
          <w:rFonts w:hint="eastAsia"/>
          <w:color w:val="C00000"/>
          <w:kern w:val="0"/>
        </w:rPr>
        <w:t>提供を受ける必要性を記載する。</w:t>
      </w:r>
    </w:p>
    <w:p w14:paraId="00DD28EC" w14:textId="77777777" w:rsidR="00552B26" w:rsidRPr="00642E12" w:rsidRDefault="00552B26" w:rsidP="00552B26">
      <w:pPr>
        <w:ind w:firstLine="224"/>
        <w:rPr>
          <w:color w:val="C00000"/>
          <w:kern w:val="0"/>
        </w:rPr>
      </w:pPr>
      <w:r w:rsidRPr="00642E12">
        <w:rPr>
          <w:rFonts w:hint="eastAsia"/>
          <w:color w:val="C00000"/>
          <w:kern w:val="0"/>
        </w:rPr>
        <w:t>試料・情報を研究対象者から取得し、</w:t>
      </w:r>
      <w:r>
        <w:rPr>
          <w:rFonts w:hint="eastAsia"/>
          <w:color w:val="C00000"/>
          <w:kern w:val="0"/>
        </w:rPr>
        <w:t>又は</w:t>
      </w:r>
      <w:r w:rsidRPr="00642E12">
        <w:rPr>
          <w:rFonts w:hint="eastAsia"/>
          <w:color w:val="C00000"/>
          <w:kern w:val="0"/>
        </w:rPr>
        <w:t>他の機関から提供を受けて保管し、反復継続して他の研究機関に提供を行う業務（以下「収集・分譲」という。）を実施</w:t>
      </w:r>
      <w:r>
        <w:rPr>
          <w:rFonts w:hint="eastAsia"/>
          <w:color w:val="C00000"/>
          <w:kern w:val="0"/>
        </w:rPr>
        <w:t>する場合には、以下の項目を記載する。</w:t>
      </w:r>
    </w:p>
    <w:p w14:paraId="3F7786DA"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①試料・情報の収集・分譲の実施体制（試料・情報の収集・分譲を行う機関の名称</w:t>
      </w:r>
      <w:r>
        <w:rPr>
          <w:rFonts w:hint="eastAsia"/>
          <w:color w:val="C00000"/>
          <w:kern w:val="0"/>
        </w:rPr>
        <w:t>及び研究責任医師</w:t>
      </w:r>
      <w:r w:rsidRPr="00642E12">
        <w:rPr>
          <w:rFonts w:hint="eastAsia"/>
          <w:color w:val="C00000"/>
          <w:kern w:val="0"/>
        </w:rPr>
        <w:t>等の氏名を含む。）</w:t>
      </w:r>
    </w:p>
    <w:p w14:paraId="677D3DF9"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②試料・情報の収集・分譲の目的</w:t>
      </w:r>
      <w:r>
        <w:rPr>
          <w:rFonts w:hint="eastAsia"/>
          <w:color w:val="C00000"/>
          <w:kern w:val="0"/>
        </w:rPr>
        <w:t>及び</w:t>
      </w:r>
      <w:r w:rsidRPr="00642E12">
        <w:rPr>
          <w:rFonts w:hint="eastAsia"/>
          <w:color w:val="C00000"/>
          <w:kern w:val="0"/>
        </w:rPr>
        <w:t>意義</w:t>
      </w:r>
    </w:p>
    <w:p w14:paraId="4ABF6A86"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③試料・情報の収集・分譲の方法</w:t>
      </w:r>
      <w:r>
        <w:rPr>
          <w:rFonts w:hint="eastAsia"/>
          <w:color w:val="C00000"/>
          <w:kern w:val="0"/>
        </w:rPr>
        <w:t>及び</w:t>
      </w:r>
      <w:r w:rsidRPr="00642E12">
        <w:rPr>
          <w:rFonts w:hint="eastAsia"/>
          <w:color w:val="C00000"/>
          <w:kern w:val="0"/>
        </w:rPr>
        <w:t>期間</w:t>
      </w:r>
    </w:p>
    <w:p w14:paraId="2C667431"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④収集・分譲を行う試料・情報の種類</w:t>
      </w:r>
    </w:p>
    <w:p w14:paraId="718449A6"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⑤インフォームド・コンセントを受ける手続等</w:t>
      </w:r>
    </w:p>
    <w:p w14:paraId="7B0A5AF0" w14:textId="77777777" w:rsidR="00552B26" w:rsidRPr="00642E12" w:rsidRDefault="00552B26" w:rsidP="00552B26">
      <w:pPr>
        <w:ind w:leftChars="100" w:left="452" w:hangingChars="102" w:hanging="228"/>
        <w:rPr>
          <w:color w:val="C00000"/>
          <w:kern w:val="0"/>
        </w:rPr>
      </w:pPr>
      <w:r w:rsidRPr="00642E12">
        <w:rPr>
          <w:rFonts w:hint="eastAsia"/>
          <w:color w:val="C00000"/>
          <w:kern w:val="0"/>
        </w:rPr>
        <w:lastRenderedPageBreak/>
        <w:t>⑥個人情報等の取扱い（匿名化する場合にはその方法を含む。）</w:t>
      </w:r>
    </w:p>
    <w:p w14:paraId="574FB048"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⑦研究対象者に生じる負担並びに予測されるリスク</w:t>
      </w:r>
      <w:r>
        <w:rPr>
          <w:rFonts w:hint="eastAsia"/>
          <w:color w:val="C00000"/>
          <w:kern w:val="0"/>
        </w:rPr>
        <w:t>及び</w:t>
      </w:r>
      <w:r w:rsidRPr="00642E12">
        <w:rPr>
          <w:rFonts w:hint="eastAsia"/>
          <w:color w:val="C00000"/>
          <w:kern w:val="0"/>
        </w:rPr>
        <w:t>利益、これらの総合的評価並びに当該負担</w:t>
      </w:r>
      <w:r>
        <w:rPr>
          <w:rFonts w:hint="eastAsia"/>
          <w:color w:val="C00000"/>
          <w:kern w:val="0"/>
        </w:rPr>
        <w:t>及び</w:t>
      </w:r>
      <w:r w:rsidRPr="00642E12">
        <w:rPr>
          <w:rFonts w:hint="eastAsia"/>
          <w:color w:val="C00000"/>
          <w:kern w:val="0"/>
        </w:rPr>
        <w:t>リスクを最小化する対策</w:t>
      </w:r>
    </w:p>
    <w:p w14:paraId="272AA72E"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⑧試料・情報の保管</w:t>
      </w:r>
      <w:r>
        <w:rPr>
          <w:rFonts w:hint="eastAsia"/>
          <w:color w:val="C00000"/>
          <w:kern w:val="0"/>
        </w:rPr>
        <w:t>及び</w:t>
      </w:r>
      <w:r w:rsidRPr="00642E12">
        <w:rPr>
          <w:rFonts w:hint="eastAsia"/>
          <w:color w:val="C00000"/>
          <w:kern w:val="0"/>
        </w:rPr>
        <w:t>品質管理の方法</w:t>
      </w:r>
    </w:p>
    <w:p w14:paraId="2A5C4E34"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⑨収集・分譲終了後の試料・情報の取扱い</w:t>
      </w:r>
    </w:p>
    <w:p w14:paraId="3230E719"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⑩試料・情報の収集・分譲の資金源等、試料・情報の収集・分譲を行う機関の収集・分譲に係る利益相反</w:t>
      </w:r>
      <w:r>
        <w:rPr>
          <w:rFonts w:hint="eastAsia"/>
          <w:color w:val="C00000"/>
          <w:kern w:val="0"/>
        </w:rPr>
        <w:t>及び</w:t>
      </w:r>
      <w:r w:rsidRPr="00642E12">
        <w:rPr>
          <w:rFonts w:hint="eastAsia"/>
          <w:color w:val="C00000"/>
          <w:kern w:val="0"/>
        </w:rPr>
        <w:t>個人の収益等、</w:t>
      </w:r>
      <w:r>
        <w:rPr>
          <w:rFonts w:hint="eastAsia"/>
          <w:color w:val="C00000"/>
          <w:kern w:val="0"/>
        </w:rPr>
        <w:t>研究責任医師</w:t>
      </w:r>
      <w:r w:rsidRPr="00642E12">
        <w:rPr>
          <w:rFonts w:hint="eastAsia"/>
          <w:color w:val="C00000"/>
          <w:kern w:val="0"/>
        </w:rPr>
        <w:t>等の収集・分譲に係る利益相反に関する状況</w:t>
      </w:r>
    </w:p>
    <w:p w14:paraId="191E8B7E"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⑪研究対象者等</w:t>
      </w:r>
      <w:r>
        <w:rPr>
          <w:rFonts w:hint="eastAsia"/>
          <w:color w:val="C00000"/>
          <w:kern w:val="0"/>
        </w:rPr>
        <w:t>及び</w:t>
      </w:r>
      <w:r w:rsidRPr="00642E12">
        <w:rPr>
          <w:rFonts w:hint="eastAsia"/>
          <w:color w:val="C00000"/>
          <w:kern w:val="0"/>
        </w:rPr>
        <w:t>その関係者からの相談等への対応</w:t>
      </w:r>
    </w:p>
    <w:p w14:paraId="43DA1958"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⑫研究対象者等に経済的負担</w:t>
      </w:r>
      <w:r>
        <w:rPr>
          <w:rFonts w:hint="eastAsia"/>
          <w:color w:val="C00000"/>
          <w:kern w:val="0"/>
        </w:rPr>
        <w:t>又は</w:t>
      </w:r>
      <w:r w:rsidRPr="00642E12">
        <w:rPr>
          <w:rFonts w:hint="eastAsia"/>
          <w:color w:val="C00000"/>
          <w:kern w:val="0"/>
        </w:rPr>
        <w:t>謝礼がある場合には、その旨</w:t>
      </w:r>
      <w:r>
        <w:rPr>
          <w:rFonts w:hint="eastAsia"/>
          <w:color w:val="C00000"/>
          <w:kern w:val="0"/>
        </w:rPr>
        <w:t>及び</w:t>
      </w:r>
      <w:r w:rsidRPr="00642E12">
        <w:rPr>
          <w:rFonts w:hint="eastAsia"/>
          <w:color w:val="C00000"/>
          <w:kern w:val="0"/>
        </w:rPr>
        <w:t>その内容</w:t>
      </w:r>
    </w:p>
    <w:p w14:paraId="210B2421" w14:textId="77777777" w:rsidR="00552B26" w:rsidRPr="00642E12" w:rsidRDefault="00552B26" w:rsidP="00552B26">
      <w:pPr>
        <w:ind w:leftChars="100" w:left="452" w:hangingChars="102" w:hanging="228"/>
        <w:rPr>
          <w:color w:val="C00000"/>
          <w:kern w:val="0"/>
        </w:rPr>
      </w:pPr>
      <w:r w:rsidRPr="00642E12">
        <w:rPr>
          <w:rFonts w:hint="eastAsia"/>
          <w:color w:val="C00000"/>
          <w:kern w:val="0"/>
        </w:rPr>
        <w:t>⑬</w:t>
      </w:r>
      <w:r>
        <w:rPr>
          <w:rFonts w:hint="eastAsia"/>
          <w:color w:val="C00000"/>
          <w:kern w:val="0"/>
        </w:rPr>
        <w:t>臨床研究</w:t>
      </w:r>
      <w:r w:rsidRPr="00642E12">
        <w:rPr>
          <w:rFonts w:hint="eastAsia"/>
          <w:color w:val="C00000"/>
          <w:kern w:val="0"/>
        </w:rPr>
        <w:t>の実施に伴い、研究対象者の健康、子孫に受け継がれ得る遺伝的特徴等に関する重要な知見が得られる可能性がある場合には、研究対象者に係る研究結果（偶発的所見を含む。）の取扱い</w:t>
      </w:r>
    </w:p>
    <w:p w14:paraId="4375D3B0" w14:textId="77777777" w:rsidR="00552B26" w:rsidRPr="00BA4EC2" w:rsidRDefault="00552B26" w:rsidP="00BA4EC2">
      <w:pPr>
        <w:ind w:leftChars="100" w:left="452" w:hangingChars="102" w:hanging="228"/>
        <w:rPr>
          <w:color w:val="C00000"/>
          <w:kern w:val="0"/>
        </w:rPr>
      </w:pPr>
      <w:r w:rsidRPr="00642E12">
        <w:rPr>
          <w:rFonts w:hint="eastAsia"/>
          <w:color w:val="C00000"/>
          <w:kern w:val="0"/>
        </w:rPr>
        <w:t>⑭研究対象者から取得された試料・情報について、研究対象者等から同意を受ける時点では特定されない将来の研究のために他の研究機関に提供する可能性がある場合には、その旨と同意を受ける時点において想定される内容</w:t>
      </w:r>
    </w:p>
    <w:p w14:paraId="1A46EEA4" w14:textId="77777777" w:rsidR="00672D46" w:rsidRPr="006228DE" w:rsidRDefault="00130A0F" w:rsidP="002A03BF">
      <w:pPr>
        <w:pStyle w:val="1"/>
      </w:pPr>
      <w:bookmarkStart w:id="154" w:name="_Toc447101983"/>
      <w:bookmarkStart w:id="155" w:name="_Toc447107908"/>
      <w:bookmarkStart w:id="156" w:name="_Toc59706343"/>
      <w:bookmarkStart w:id="157" w:name="_Toc70676972"/>
      <w:bookmarkStart w:id="158" w:name="_Toc195269159"/>
      <w:r>
        <w:t>6</w:t>
      </w:r>
      <w:r w:rsidR="004A076C">
        <w:rPr>
          <w:rFonts w:hint="eastAsia"/>
        </w:rPr>
        <w:t xml:space="preserve">. </w:t>
      </w:r>
      <w:r w:rsidR="00672D46" w:rsidRPr="006228DE">
        <w:rPr>
          <w:rFonts w:hint="eastAsia"/>
        </w:rPr>
        <w:t>観察・検査・報告項目とスケジュール</w:t>
      </w:r>
      <w:bookmarkEnd w:id="154"/>
      <w:bookmarkEnd w:id="155"/>
      <w:bookmarkEnd w:id="156"/>
      <w:bookmarkEnd w:id="157"/>
      <w:bookmarkEnd w:id="158"/>
    </w:p>
    <w:p w14:paraId="2E3DCC0A" w14:textId="77777777" w:rsidR="00F21C02" w:rsidRPr="006228DE" w:rsidRDefault="00130A0F" w:rsidP="00C4495D">
      <w:pPr>
        <w:pStyle w:val="2"/>
      </w:pPr>
      <w:bookmarkStart w:id="159" w:name="_Toc447101984"/>
      <w:bookmarkStart w:id="160" w:name="_Toc447107909"/>
      <w:bookmarkStart w:id="161" w:name="_Toc59706344"/>
      <w:bookmarkStart w:id="162" w:name="_Toc70676973"/>
      <w:bookmarkStart w:id="163" w:name="_Toc195269160"/>
      <w:r>
        <w:t>6</w:t>
      </w:r>
      <w:r w:rsidR="004A076C">
        <w:rPr>
          <w:rFonts w:hint="eastAsia"/>
        </w:rPr>
        <w:t xml:space="preserve">.1. </w:t>
      </w:r>
      <w:r w:rsidR="00672D46" w:rsidRPr="006228DE">
        <w:rPr>
          <w:rFonts w:hint="eastAsia"/>
        </w:rPr>
        <w:t>観察・検査項目</w:t>
      </w:r>
      <w:r w:rsidR="008A3541">
        <w:rPr>
          <w:rFonts w:hint="eastAsia"/>
        </w:rPr>
        <w:t>及び</w:t>
      </w:r>
      <w:r w:rsidR="00672D46" w:rsidRPr="006228DE">
        <w:rPr>
          <w:rFonts w:hint="eastAsia"/>
        </w:rPr>
        <w:t>報告すべき治療情報</w:t>
      </w:r>
      <w:bookmarkEnd w:id="159"/>
      <w:bookmarkEnd w:id="160"/>
      <w:bookmarkEnd w:id="161"/>
      <w:bookmarkEnd w:id="162"/>
      <w:bookmarkEnd w:id="163"/>
    </w:p>
    <w:p w14:paraId="13C979E5" w14:textId="77777777" w:rsidR="00672D46" w:rsidRPr="006228DE" w:rsidRDefault="00672D46" w:rsidP="00845806">
      <w:pPr>
        <w:ind w:firstLine="224"/>
        <w:rPr>
          <w:color w:val="C00000"/>
          <w:kern w:val="0"/>
        </w:rPr>
      </w:pPr>
      <w:r w:rsidRPr="006228DE">
        <w:rPr>
          <w:rFonts w:hint="eastAsia"/>
          <w:color w:val="C00000"/>
          <w:kern w:val="0"/>
        </w:rPr>
        <w:t>本節では、適格性判断や安全性・有効性評価のために最低限必要な観察・検査項目</w:t>
      </w:r>
      <w:r w:rsidR="008A3541">
        <w:rPr>
          <w:rFonts w:hint="eastAsia"/>
          <w:color w:val="C00000"/>
          <w:kern w:val="0"/>
        </w:rPr>
        <w:t>及び</w:t>
      </w:r>
      <w:r w:rsidRPr="006228DE">
        <w:rPr>
          <w:rFonts w:hint="eastAsia"/>
          <w:color w:val="C00000"/>
          <w:kern w:val="0"/>
        </w:rPr>
        <w:t>報告すべき治療情報（投与日、投与量など）を規定する。</w:t>
      </w:r>
    </w:p>
    <w:p w14:paraId="33560D00" w14:textId="77777777" w:rsidR="00672D46" w:rsidRPr="006228DE" w:rsidRDefault="00672D46" w:rsidP="00845806">
      <w:pPr>
        <w:ind w:firstLine="224"/>
        <w:rPr>
          <w:color w:val="C00000"/>
          <w:kern w:val="0"/>
        </w:rPr>
      </w:pPr>
      <w:r w:rsidRPr="006228DE">
        <w:rPr>
          <w:rFonts w:hint="eastAsia"/>
          <w:color w:val="C00000"/>
          <w:kern w:val="0"/>
        </w:rPr>
        <w:t>本節で規定された観察･検査項目の結果はすべて症例報告書に記載され、データとして収集される。症例報告書に結果を記載する必要のない観察･検査項目がある場合は、その旨明記する。</w:t>
      </w:r>
    </w:p>
    <w:p w14:paraId="073D856E" w14:textId="77777777" w:rsidR="00672D46" w:rsidRPr="006228DE" w:rsidRDefault="00672D46" w:rsidP="00845806">
      <w:pPr>
        <w:ind w:firstLine="224"/>
        <w:rPr>
          <w:color w:val="C00000"/>
          <w:kern w:val="0"/>
        </w:rPr>
      </w:pPr>
      <w:r w:rsidRPr="006228DE">
        <w:rPr>
          <w:rFonts w:hint="eastAsia"/>
          <w:color w:val="C00000"/>
          <w:kern w:val="0"/>
        </w:rPr>
        <w:t>自他覚所見</w:t>
      </w:r>
      <w:r w:rsidR="008A3541">
        <w:rPr>
          <w:rFonts w:hint="eastAsia"/>
          <w:color w:val="C00000"/>
          <w:kern w:val="0"/>
        </w:rPr>
        <w:t>又は</w:t>
      </w:r>
      <w:r w:rsidRPr="006228DE">
        <w:rPr>
          <w:rFonts w:hint="eastAsia"/>
          <w:color w:val="C00000"/>
          <w:kern w:val="0"/>
        </w:rPr>
        <w:t>検査所見に応じて追加する検査項目についてはその条件を明記する。「必要に応じて」や「可能ならば」という表現は用いない。</w:t>
      </w:r>
    </w:p>
    <w:p w14:paraId="5E348AED" w14:textId="77777777" w:rsidR="0095609F" w:rsidRDefault="00672D46" w:rsidP="00845806">
      <w:pPr>
        <w:ind w:firstLine="224"/>
        <w:rPr>
          <w:color w:val="C00000"/>
          <w:kern w:val="0"/>
        </w:rPr>
      </w:pPr>
      <w:r w:rsidRPr="006228DE">
        <w:rPr>
          <w:rFonts w:hint="eastAsia"/>
          <w:color w:val="C00000"/>
          <w:kern w:val="0"/>
        </w:rPr>
        <w:t>「登録前」「治療開始前」「治療期間中」「治療終了後」など、時系列に沿って、観察・検査・報告項目とその実施時期を明記する。ただし、実施時期に許容範囲がある場合は併記する</w:t>
      </w:r>
      <w:r w:rsidR="00A62874">
        <w:rPr>
          <w:rFonts w:hint="eastAsia"/>
          <w:color w:val="C00000"/>
          <w:kern w:val="0"/>
        </w:rPr>
        <w:t>。</w:t>
      </w:r>
    </w:p>
    <w:p w14:paraId="20C28842" w14:textId="77777777" w:rsidR="0095609F" w:rsidRDefault="0095609F" w:rsidP="00845806">
      <w:pPr>
        <w:ind w:firstLine="224"/>
        <w:rPr>
          <w:color w:val="C00000"/>
          <w:kern w:val="0"/>
        </w:rPr>
      </w:pPr>
    </w:p>
    <w:p w14:paraId="61F1FD81" w14:textId="4EDE5236" w:rsidR="00672D46" w:rsidRPr="006228DE" w:rsidRDefault="00672D46" w:rsidP="00845806">
      <w:pPr>
        <w:ind w:firstLine="224"/>
        <w:rPr>
          <w:color w:val="C00000"/>
          <w:kern w:val="0"/>
        </w:rPr>
      </w:pPr>
      <w:r w:rsidRPr="00965BC2">
        <w:rPr>
          <w:rFonts w:hint="eastAsia"/>
          <w:color w:val="0070C0"/>
          <w:kern w:val="0"/>
        </w:rPr>
        <w:t>例</w:t>
      </w:r>
      <w:r w:rsidRPr="00965BC2">
        <w:rPr>
          <w:color w:val="0070C0"/>
          <w:kern w:val="0"/>
        </w:rPr>
        <w:t xml:space="preserve"> </w:t>
      </w:r>
      <w:r w:rsidRPr="00965BC2">
        <w:rPr>
          <w:rFonts w:cs="Century"/>
          <w:color w:val="0070C0"/>
          <w:kern w:val="0"/>
        </w:rPr>
        <w:t>Day 15</w:t>
      </w:r>
      <w:r w:rsidRPr="00965BC2">
        <w:rPr>
          <w:rFonts w:hint="eastAsia"/>
          <w:color w:val="0070C0"/>
          <w:kern w:val="0"/>
        </w:rPr>
        <w:t>（許容範囲</w:t>
      </w:r>
      <w:r w:rsidR="00A8576F">
        <w:rPr>
          <w:rFonts w:hint="eastAsia"/>
          <w:color w:val="0070C0"/>
          <w:kern w:val="0"/>
        </w:rPr>
        <w:t xml:space="preserve">　±2日</w:t>
      </w:r>
      <w:r w:rsidRPr="00965BC2">
        <w:rPr>
          <w:rFonts w:hint="eastAsia"/>
          <w:color w:val="0070C0"/>
          <w:kern w:val="0"/>
        </w:rPr>
        <w:t>：</w:t>
      </w:r>
      <w:r w:rsidRPr="00965BC2">
        <w:rPr>
          <w:rFonts w:cs="Century"/>
          <w:color w:val="0070C0"/>
          <w:kern w:val="0"/>
        </w:rPr>
        <w:t>Day 13</w:t>
      </w:r>
      <w:r w:rsidRPr="00965BC2">
        <w:rPr>
          <w:rFonts w:hint="eastAsia"/>
          <w:color w:val="0070C0"/>
          <w:kern w:val="0"/>
        </w:rPr>
        <w:t>～</w:t>
      </w:r>
      <w:r w:rsidRPr="00965BC2">
        <w:rPr>
          <w:rFonts w:cs="Century"/>
          <w:color w:val="0070C0"/>
          <w:kern w:val="0"/>
        </w:rPr>
        <w:t>1</w:t>
      </w:r>
      <w:r w:rsidR="00A8576F">
        <w:rPr>
          <w:rFonts w:cs="Century" w:hint="eastAsia"/>
          <w:color w:val="0070C0"/>
          <w:kern w:val="0"/>
        </w:rPr>
        <w:t>7</w:t>
      </w:r>
      <w:r w:rsidRPr="00965BC2">
        <w:rPr>
          <w:rFonts w:hint="eastAsia"/>
          <w:color w:val="0070C0"/>
          <w:kern w:val="0"/>
        </w:rPr>
        <w:t>）</w:t>
      </w:r>
    </w:p>
    <w:p w14:paraId="1B971A2D" w14:textId="77777777" w:rsidR="00672D46" w:rsidRPr="006228DE" w:rsidRDefault="00672D46" w:rsidP="00771B35">
      <w:pPr>
        <w:pStyle w:val="a"/>
        <w:numPr>
          <w:ilvl w:val="0"/>
          <w:numId w:val="16"/>
        </w:numPr>
      </w:pPr>
      <w:r w:rsidRPr="006228DE">
        <w:rPr>
          <w:rFonts w:hint="eastAsia"/>
        </w:rPr>
        <w:t>「登録時」には、</w:t>
      </w:r>
      <w:r w:rsidR="00A62874">
        <w:rPr>
          <w:rFonts w:hint="eastAsia"/>
        </w:rPr>
        <w:t>研究対象者情報</w:t>
      </w:r>
      <w:r w:rsidR="008A3541">
        <w:rPr>
          <w:rFonts w:hint="eastAsia"/>
        </w:rPr>
        <w:t>及び</w:t>
      </w:r>
      <w:r w:rsidRPr="006228DE">
        <w:rPr>
          <w:rFonts w:hint="eastAsia"/>
        </w:rPr>
        <w:t>適格性判定に必要な観察・検査項目を規定する。</w:t>
      </w:r>
    </w:p>
    <w:p w14:paraId="0ED401CC" w14:textId="77777777" w:rsidR="00672D46" w:rsidRPr="006228DE" w:rsidRDefault="00672D46" w:rsidP="00771B35">
      <w:pPr>
        <w:pStyle w:val="a"/>
        <w:numPr>
          <w:ilvl w:val="0"/>
          <w:numId w:val="16"/>
        </w:numPr>
      </w:pPr>
      <w:r w:rsidRPr="006228DE">
        <w:rPr>
          <w:rFonts w:hint="eastAsia"/>
        </w:rPr>
        <w:t>「治療開始前」には、エンドポイントの評価に関わる項目のベースライン値を得るための観察・検査項目を規定する。ただし、登録前値で代用できる場合には「治療開始前」を規定する必要はない。</w:t>
      </w:r>
    </w:p>
    <w:p w14:paraId="7655B397" w14:textId="77777777" w:rsidR="00672D46" w:rsidRPr="006228DE" w:rsidRDefault="00672D46" w:rsidP="00771B35">
      <w:pPr>
        <w:pStyle w:val="a"/>
        <w:numPr>
          <w:ilvl w:val="0"/>
          <w:numId w:val="16"/>
        </w:numPr>
      </w:pPr>
      <w:r w:rsidRPr="006228DE">
        <w:rPr>
          <w:rFonts w:hint="eastAsia"/>
        </w:rPr>
        <w:t>「治療期間中」には、安全性・有効性評価のために必要な、</w:t>
      </w:r>
      <w:r w:rsidR="00EA6C96">
        <w:rPr>
          <w:rFonts w:hint="eastAsia"/>
        </w:rPr>
        <w:t>プロトコール</w:t>
      </w:r>
      <w:r w:rsidRPr="006228DE">
        <w:rPr>
          <w:rFonts w:hint="eastAsia"/>
        </w:rPr>
        <w:t>治療の期間中に観察・検査する項目を規定する。</w:t>
      </w:r>
    </w:p>
    <w:p w14:paraId="50D7A8CE" w14:textId="77777777" w:rsidR="00672D46" w:rsidRDefault="00672D46" w:rsidP="00771B35">
      <w:pPr>
        <w:pStyle w:val="a"/>
        <w:numPr>
          <w:ilvl w:val="0"/>
          <w:numId w:val="16"/>
        </w:numPr>
      </w:pPr>
      <w:r w:rsidRPr="006228DE">
        <w:rPr>
          <w:rFonts w:hint="eastAsia"/>
        </w:rPr>
        <w:t>「治療終了後」には、安全性・有</w:t>
      </w:r>
      <w:r w:rsidR="008957F8" w:rsidRPr="006228DE">
        <w:rPr>
          <w:rFonts w:hint="eastAsia"/>
        </w:rPr>
        <w:t>効性評価のために必要な、</w:t>
      </w:r>
      <w:r w:rsidR="00EA6C96">
        <w:rPr>
          <w:rFonts w:hint="eastAsia"/>
        </w:rPr>
        <w:t>プロトコール</w:t>
      </w:r>
      <w:r w:rsidR="008957F8" w:rsidRPr="006228DE">
        <w:rPr>
          <w:rFonts w:hint="eastAsia"/>
        </w:rPr>
        <w:t>治療終了後の追跡期間中に観察</w:t>
      </w:r>
      <w:r w:rsidRPr="006228DE">
        <w:rPr>
          <w:rFonts w:hint="eastAsia"/>
        </w:rPr>
        <w:t>検査する項目を規定する。</w:t>
      </w:r>
      <w:r w:rsidRPr="0021510C">
        <w:rPr>
          <w:rFonts w:hint="eastAsia"/>
        </w:rPr>
        <w:t>「</w:t>
      </w:r>
      <w:r w:rsidR="00C123DF">
        <w:rPr>
          <w:rFonts w:hint="eastAsia"/>
        </w:rPr>
        <w:t>9</w:t>
      </w:r>
      <w:r w:rsidRPr="0021510C">
        <w:t xml:space="preserve">.2. </w:t>
      </w:r>
      <w:r w:rsidRPr="0021510C">
        <w:rPr>
          <w:rFonts w:hint="eastAsia"/>
        </w:rPr>
        <w:t>有害事象の評価と報告」</w:t>
      </w:r>
      <w:r w:rsidRPr="006228DE">
        <w:rPr>
          <w:rFonts w:hint="eastAsia"/>
        </w:rPr>
        <w:t>で規定した有害事象の報告範囲（例：</w:t>
      </w:r>
      <w:r w:rsidR="00EA6C96">
        <w:rPr>
          <w:rFonts w:hint="eastAsia"/>
        </w:rPr>
        <w:t>プロトコール</w:t>
      </w:r>
      <w:r w:rsidRPr="006228DE">
        <w:rPr>
          <w:rFonts w:hint="eastAsia"/>
        </w:rPr>
        <w:t>治療終了後</w:t>
      </w:r>
      <w:r w:rsidR="00612109" w:rsidRPr="006228DE">
        <w:t>30</w:t>
      </w:r>
      <w:r w:rsidRPr="006228DE">
        <w:rPr>
          <w:rFonts w:hint="eastAsia"/>
        </w:rPr>
        <w:t>日以内など）の情報を収集できるようにする。</w:t>
      </w:r>
    </w:p>
    <w:p w14:paraId="7C73D7E6" w14:textId="77777777" w:rsidR="00585975" w:rsidRPr="006228DE" w:rsidRDefault="00585975" w:rsidP="00771B35">
      <w:pPr>
        <w:pStyle w:val="a"/>
        <w:numPr>
          <w:ilvl w:val="0"/>
          <w:numId w:val="0"/>
        </w:numPr>
        <w:ind w:left="868"/>
      </w:pPr>
    </w:p>
    <w:p w14:paraId="032E966F" w14:textId="77777777" w:rsidR="00672D46" w:rsidRPr="006228DE" w:rsidRDefault="00672D46" w:rsidP="00845806">
      <w:pPr>
        <w:ind w:firstLine="224"/>
        <w:rPr>
          <w:color w:val="C00000"/>
          <w:kern w:val="0"/>
        </w:rPr>
      </w:pPr>
      <w:r w:rsidRPr="006228DE">
        <w:rPr>
          <w:rFonts w:hint="eastAsia"/>
          <w:color w:val="C00000"/>
          <w:kern w:val="0"/>
        </w:rPr>
        <w:t>一般的でない検査項目については想定される実施医療機関で規定通りに実施可能であることを確認する。</w:t>
      </w:r>
    </w:p>
    <w:p w14:paraId="2D4DC7D0" w14:textId="77777777" w:rsidR="00672D46" w:rsidRPr="006228DE" w:rsidRDefault="00672D46" w:rsidP="00845806">
      <w:pPr>
        <w:ind w:firstLine="224"/>
        <w:rPr>
          <w:color w:val="C00000"/>
          <w:kern w:val="0"/>
        </w:rPr>
      </w:pPr>
      <w:r w:rsidRPr="006228DE">
        <w:rPr>
          <w:rFonts w:hint="eastAsia"/>
          <w:color w:val="C00000"/>
          <w:kern w:val="0"/>
        </w:rPr>
        <w:t>判定法や測定法が複数あり、それらの間で精度が異なる場合、</w:t>
      </w:r>
      <w:r w:rsidR="008A3541">
        <w:rPr>
          <w:rFonts w:hint="eastAsia"/>
          <w:color w:val="C00000"/>
          <w:kern w:val="0"/>
        </w:rPr>
        <w:t>又は</w:t>
      </w:r>
      <w:r w:rsidRPr="006228DE">
        <w:rPr>
          <w:rFonts w:hint="eastAsia"/>
          <w:color w:val="C00000"/>
          <w:kern w:val="0"/>
        </w:rPr>
        <w:t>、換算が必要な場合は、一意的</w:t>
      </w:r>
      <w:r w:rsidRPr="006228DE">
        <w:rPr>
          <w:rFonts w:hint="eastAsia"/>
          <w:color w:val="C00000"/>
          <w:kern w:val="0"/>
        </w:rPr>
        <w:lastRenderedPageBreak/>
        <w:t>に特定できるように記載する。例えば、</w:t>
      </w:r>
      <w:r w:rsidRPr="006228DE">
        <w:rPr>
          <w:rFonts w:cs="Century"/>
          <w:color w:val="C00000"/>
          <w:kern w:val="0"/>
        </w:rPr>
        <w:t xml:space="preserve">CT </w:t>
      </w:r>
      <w:r w:rsidRPr="006228DE">
        <w:rPr>
          <w:rFonts w:hint="eastAsia"/>
          <w:color w:val="C00000"/>
          <w:kern w:val="0"/>
        </w:rPr>
        <w:t>の場合は、単純</w:t>
      </w:r>
      <w:r w:rsidRPr="006228DE">
        <w:rPr>
          <w:rFonts w:cs="Century"/>
          <w:color w:val="C00000"/>
          <w:kern w:val="0"/>
        </w:rPr>
        <w:t>CT</w:t>
      </w:r>
      <w:r w:rsidRPr="006228DE">
        <w:rPr>
          <w:rFonts w:hint="eastAsia"/>
          <w:color w:val="C00000"/>
          <w:kern w:val="0"/>
        </w:rPr>
        <w:t>、造影</w:t>
      </w:r>
      <w:r w:rsidRPr="006228DE">
        <w:rPr>
          <w:rFonts w:cs="Century"/>
          <w:color w:val="C00000"/>
          <w:kern w:val="0"/>
        </w:rPr>
        <w:t>CT</w:t>
      </w:r>
      <w:r w:rsidRPr="006228DE">
        <w:rPr>
          <w:rFonts w:hint="eastAsia"/>
          <w:color w:val="C00000"/>
          <w:kern w:val="0"/>
        </w:rPr>
        <w:t>、単純</w:t>
      </w:r>
      <w:r w:rsidR="008A3541">
        <w:rPr>
          <w:rFonts w:hint="eastAsia"/>
          <w:color w:val="C00000"/>
          <w:kern w:val="0"/>
        </w:rPr>
        <w:t>又は</w:t>
      </w:r>
      <w:r w:rsidRPr="006228DE">
        <w:rPr>
          <w:rFonts w:hint="eastAsia"/>
          <w:color w:val="C00000"/>
          <w:kern w:val="0"/>
        </w:rPr>
        <w:t>造影</w:t>
      </w:r>
      <w:r w:rsidRPr="006228DE">
        <w:rPr>
          <w:rFonts w:cs="Century"/>
          <w:color w:val="C00000"/>
          <w:kern w:val="0"/>
        </w:rPr>
        <w:t xml:space="preserve">CT </w:t>
      </w:r>
      <w:r w:rsidRPr="006228DE">
        <w:rPr>
          <w:rFonts w:hint="eastAsia"/>
          <w:color w:val="C00000"/>
          <w:kern w:val="0"/>
        </w:rPr>
        <w:t>を区別する。クレアチニンクリアランスの場合は、計算法の短時間法（</w:t>
      </w:r>
      <w:r w:rsidRPr="006228DE">
        <w:rPr>
          <w:rFonts w:cs="Century"/>
          <w:color w:val="C00000"/>
          <w:kern w:val="0"/>
        </w:rPr>
        <w:t xml:space="preserve">1 </w:t>
      </w:r>
      <w:r w:rsidRPr="006228DE">
        <w:rPr>
          <w:rFonts w:hint="eastAsia"/>
          <w:color w:val="C00000"/>
          <w:kern w:val="0"/>
        </w:rPr>
        <w:t>回法、</w:t>
      </w:r>
      <w:r w:rsidRPr="006228DE">
        <w:rPr>
          <w:rFonts w:cs="Century"/>
          <w:color w:val="C00000"/>
          <w:kern w:val="0"/>
        </w:rPr>
        <w:t xml:space="preserve">2 </w:t>
      </w:r>
      <w:r w:rsidRPr="006228DE">
        <w:rPr>
          <w:rFonts w:hint="eastAsia"/>
          <w:color w:val="C00000"/>
          <w:kern w:val="0"/>
        </w:rPr>
        <w:t>回法）、</w:t>
      </w:r>
      <w:r w:rsidRPr="006228DE">
        <w:rPr>
          <w:rFonts w:cs="Century"/>
          <w:color w:val="C00000"/>
          <w:kern w:val="0"/>
        </w:rPr>
        <w:t xml:space="preserve">24 </w:t>
      </w:r>
      <w:r w:rsidRPr="006228DE">
        <w:rPr>
          <w:rFonts w:hint="eastAsia"/>
          <w:color w:val="C00000"/>
          <w:kern w:val="0"/>
        </w:rPr>
        <w:t>時間法を区別する。</w:t>
      </w:r>
    </w:p>
    <w:p w14:paraId="1BF745D7" w14:textId="77777777" w:rsidR="00672D46" w:rsidRPr="006228DE" w:rsidRDefault="00672D46" w:rsidP="00845806">
      <w:pPr>
        <w:ind w:firstLine="224"/>
        <w:rPr>
          <w:color w:val="C00000"/>
          <w:kern w:val="0"/>
        </w:rPr>
      </w:pPr>
      <w:r w:rsidRPr="006228DE">
        <w:rPr>
          <w:rFonts w:hint="eastAsia"/>
          <w:color w:val="C00000"/>
          <w:kern w:val="0"/>
        </w:rPr>
        <w:t>以下に代表的な検査・観察項目を示す。</w:t>
      </w:r>
    </w:p>
    <w:p w14:paraId="783F1A53" w14:textId="77777777" w:rsidR="00672D46" w:rsidRPr="006228DE" w:rsidRDefault="00A62874" w:rsidP="00771B35">
      <w:pPr>
        <w:pStyle w:val="a"/>
        <w:numPr>
          <w:ilvl w:val="0"/>
          <w:numId w:val="17"/>
        </w:numPr>
      </w:pPr>
      <w:r>
        <w:rPr>
          <w:rFonts w:hint="eastAsia"/>
        </w:rPr>
        <w:t>研究対象者情報</w:t>
      </w:r>
      <w:r w:rsidR="0010439B">
        <w:rPr>
          <w:rFonts w:hint="eastAsia"/>
        </w:rPr>
        <w:t>（</w:t>
      </w:r>
      <w:r w:rsidR="00672D46" w:rsidRPr="006228DE">
        <w:rPr>
          <w:rFonts w:hint="eastAsia"/>
        </w:rPr>
        <w:t>生年月日、性別、既往歴、併存症、アレルギーの有無</w:t>
      </w:r>
      <w:r w:rsidR="0010439B">
        <w:rPr>
          <w:rFonts w:hint="eastAsia"/>
        </w:rPr>
        <w:t>等）</w:t>
      </w:r>
    </w:p>
    <w:p w14:paraId="27E1DE76" w14:textId="77777777" w:rsidR="00672D46" w:rsidRPr="006228DE" w:rsidRDefault="00672D46" w:rsidP="00771B35">
      <w:pPr>
        <w:pStyle w:val="a"/>
        <w:numPr>
          <w:ilvl w:val="0"/>
          <w:numId w:val="17"/>
        </w:numPr>
      </w:pPr>
      <w:r w:rsidRPr="006228DE">
        <w:rPr>
          <w:rFonts w:hint="eastAsia"/>
        </w:rPr>
        <w:t>画像診断</w:t>
      </w:r>
    </w:p>
    <w:p w14:paraId="1F201588" w14:textId="77777777" w:rsidR="00672D46" w:rsidRPr="006228DE" w:rsidRDefault="00672D46" w:rsidP="00771B35">
      <w:pPr>
        <w:pStyle w:val="a"/>
        <w:numPr>
          <w:ilvl w:val="0"/>
          <w:numId w:val="17"/>
        </w:numPr>
      </w:pPr>
      <w:r w:rsidRPr="006228DE">
        <w:rPr>
          <w:rFonts w:hint="eastAsia"/>
        </w:rPr>
        <w:t>胸部造影</w:t>
      </w:r>
      <w:r w:rsidRPr="006228DE">
        <w:t>CT</w:t>
      </w:r>
      <w:r w:rsidRPr="006228DE">
        <w:rPr>
          <w:rFonts w:hint="eastAsia"/>
        </w:rPr>
        <w:t>、腹部造影</w:t>
      </w:r>
      <w:r w:rsidRPr="006228DE">
        <w:t>CT</w:t>
      </w:r>
      <w:r w:rsidRPr="006228DE">
        <w:rPr>
          <w:rFonts w:hint="eastAsia"/>
        </w:rPr>
        <w:t>、脳造影</w:t>
      </w:r>
      <w:r w:rsidRPr="006228DE">
        <w:t>CT</w:t>
      </w:r>
      <w:r w:rsidRPr="006228DE">
        <w:rPr>
          <w:rFonts w:hint="eastAsia"/>
        </w:rPr>
        <w:t>、胸部単純Ｘ線</w:t>
      </w:r>
      <w:r w:rsidRPr="006228DE">
        <w:t xml:space="preserve"> </w:t>
      </w:r>
      <w:r w:rsidRPr="006228DE">
        <w:rPr>
          <w:rFonts w:hint="eastAsia"/>
        </w:rPr>
        <w:t>心エコー</w:t>
      </w:r>
    </w:p>
    <w:p w14:paraId="2CE6D2E1" w14:textId="77777777" w:rsidR="00672D46" w:rsidRPr="006228DE" w:rsidRDefault="00672D46" w:rsidP="00771B35">
      <w:pPr>
        <w:pStyle w:val="a"/>
        <w:numPr>
          <w:ilvl w:val="0"/>
          <w:numId w:val="17"/>
        </w:numPr>
      </w:pPr>
      <w:r w:rsidRPr="006228DE">
        <w:rPr>
          <w:rFonts w:hint="eastAsia"/>
        </w:rPr>
        <w:t>身体所見</w:t>
      </w:r>
    </w:p>
    <w:p w14:paraId="2E34DEBA" w14:textId="77777777" w:rsidR="00672D46" w:rsidRPr="006228DE" w:rsidRDefault="00672D46" w:rsidP="00771B35">
      <w:pPr>
        <w:pStyle w:val="a"/>
        <w:numPr>
          <w:ilvl w:val="0"/>
          <w:numId w:val="17"/>
        </w:numPr>
      </w:pPr>
      <w:r w:rsidRPr="006228DE">
        <w:rPr>
          <w:rFonts w:hint="eastAsia"/>
        </w:rPr>
        <w:t>身長、体重、血圧、脈拍、体温</w:t>
      </w:r>
    </w:p>
    <w:p w14:paraId="3D514902" w14:textId="77777777" w:rsidR="00672D46" w:rsidRPr="006228DE" w:rsidRDefault="00672D46" w:rsidP="00771B35">
      <w:pPr>
        <w:pStyle w:val="a"/>
        <w:numPr>
          <w:ilvl w:val="0"/>
          <w:numId w:val="17"/>
        </w:numPr>
      </w:pPr>
      <w:r w:rsidRPr="006228DE">
        <w:rPr>
          <w:rFonts w:hint="eastAsia"/>
        </w:rPr>
        <w:t>病理組織検査</w:t>
      </w:r>
    </w:p>
    <w:p w14:paraId="726A977B" w14:textId="77777777" w:rsidR="00672D46" w:rsidRDefault="00672D46" w:rsidP="00771B35">
      <w:pPr>
        <w:pStyle w:val="a"/>
        <w:numPr>
          <w:ilvl w:val="0"/>
          <w:numId w:val="17"/>
        </w:numPr>
      </w:pPr>
      <w:r w:rsidRPr="006228DE">
        <w:rPr>
          <w:rFonts w:hint="eastAsia"/>
        </w:rPr>
        <w:t>細胞診検査</w:t>
      </w:r>
    </w:p>
    <w:p w14:paraId="7E424E01" w14:textId="77777777" w:rsidR="00585975" w:rsidRPr="006228DE" w:rsidRDefault="00585975" w:rsidP="00771B35">
      <w:pPr>
        <w:pStyle w:val="a"/>
        <w:numPr>
          <w:ilvl w:val="0"/>
          <w:numId w:val="0"/>
        </w:numPr>
        <w:ind w:left="868"/>
      </w:pPr>
    </w:p>
    <w:p w14:paraId="50B7742C" w14:textId="77777777" w:rsidR="00672D46" w:rsidRPr="006228DE" w:rsidRDefault="00672D46" w:rsidP="00845806">
      <w:pPr>
        <w:ind w:firstLine="224"/>
        <w:rPr>
          <w:color w:val="C00000"/>
          <w:kern w:val="0"/>
        </w:rPr>
      </w:pPr>
      <w:r w:rsidRPr="006228DE">
        <w:rPr>
          <w:rFonts w:hint="eastAsia"/>
          <w:color w:val="C00000"/>
          <w:kern w:val="0"/>
        </w:rPr>
        <w:t>治療群によって観察・検査項目</w:t>
      </w:r>
      <w:r w:rsidR="008A3541">
        <w:rPr>
          <w:rFonts w:hint="eastAsia"/>
          <w:color w:val="C00000"/>
          <w:kern w:val="0"/>
        </w:rPr>
        <w:t>又は</w:t>
      </w:r>
      <w:r w:rsidRPr="006228DE">
        <w:rPr>
          <w:rFonts w:hint="eastAsia"/>
          <w:color w:val="C00000"/>
          <w:kern w:val="0"/>
        </w:rPr>
        <w:t>その実施時期が異なる場合は治療群ごとに明記する。</w:t>
      </w:r>
    </w:p>
    <w:p w14:paraId="28F0A6E9" w14:textId="77777777" w:rsidR="00C86EFB" w:rsidRDefault="00C86EFB" w:rsidP="00845806">
      <w:pPr>
        <w:ind w:firstLine="224"/>
        <w:rPr>
          <w:color w:val="C00000"/>
          <w:kern w:val="0"/>
        </w:rPr>
      </w:pPr>
      <w:r w:rsidRPr="006228DE">
        <w:rPr>
          <w:rFonts w:hint="eastAsia"/>
          <w:color w:val="C00000"/>
          <w:kern w:val="0"/>
        </w:rPr>
        <w:t>患者日誌の使用やQOL調査等を行う場合には、研究計画書に添付すること。</w:t>
      </w:r>
    </w:p>
    <w:p w14:paraId="333FF3D7" w14:textId="77777777" w:rsidR="0095609F" w:rsidRPr="006228DE" w:rsidRDefault="0095609F" w:rsidP="00845806">
      <w:pPr>
        <w:ind w:firstLine="224"/>
        <w:rPr>
          <w:color w:val="C00000"/>
          <w:kern w:val="0"/>
        </w:rPr>
      </w:pPr>
    </w:p>
    <w:p w14:paraId="377A459D" w14:textId="77777777" w:rsidR="00F847AA" w:rsidRPr="00532835" w:rsidRDefault="00F847AA" w:rsidP="00845806">
      <w:pPr>
        <w:ind w:firstLine="224"/>
        <w:rPr>
          <w:color w:val="0070C0"/>
          <w:kern w:val="0"/>
        </w:rPr>
      </w:pPr>
      <w:r w:rsidRPr="00532835">
        <w:rPr>
          <w:rFonts w:hint="eastAsia"/>
          <w:color w:val="0070C0"/>
          <w:kern w:val="0"/>
        </w:rPr>
        <w:t>（例）</w:t>
      </w:r>
      <w:r w:rsidR="00250BCC">
        <w:rPr>
          <w:rFonts w:hint="eastAsia"/>
          <w:color w:val="0070C0"/>
          <w:kern w:val="0"/>
        </w:rPr>
        <w:t>プロトコール治療</w:t>
      </w:r>
      <w:r w:rsidR="00CD0722" w:rsidRPr="00532835">
        <w:rPr>
          <w:rFonts w:hint="eastAsia"/>
          <w:color w:val="0070C0"/>
          <w:kern w:val="0"/>
        </w:rPr>
        <w:t>開始前</w:t>
      </w:r>
    </w:p>
    <w:p w14:paraId="68CD6EF3" w14:textId="77777777" w:rsidR="00F847AA" w:rsidRPr="00532835" w:rsidRDefault="00F32A21" w:rsidP="00BA4EC2">
      <w:pPr>
        <w:ind w:leftChars="200" w:left="2183" w:hangingChars="775" w:hanging="1735"/>
        <w:rPr>
          <w:color w:val="0070C0"/>
          <w:kern w:val="0"/>
        </w:rPr>
      </w:pPr>
      <w:r w:rsidRPr="00532835">
        <w:rPr>
          <w:rFonts w:hint="eastAsia"/>
          <w:color w:val="0070C0"/>
          <w:kern w:val="0"/>
        </w:rPr>
        <w:t>研究対象者</w:t>
      </w:r>
      <w:r w:rsidR="00F847AA" w:rsidRPr="00532835">
        <w:rPr>
          <w:rFonts w:hint="eastAsia"/>
          <w:color w:val="0070C0"/>
          <w:kern w:val="0"/>
        </w:rPr>
        <w:t>情報：識別コード、性別、生年月日、身長、体重、合併症、既往症、現病歴、前治療、アレルギーの有無、PS(ECOG)</w:t>
      </w:r>
    </w:p>
    <w:p w14:paraId="2C265518" w14:textId="77777777" w:rsidR="00CE1197" w:rsidRPr="00532835" w:rsidRDefault="00CE1197" w:rsidP="00BA4EC2">
      <w:pPr>
        <w:ind w:leftChars="200" w:left="1455" w:hangingChars="450" w:hanging="1007"/>
        <w:rPr>
          <w:color w:val="0070C0"/>
          <w:kern w:val="0"/>
        </w:rPr>
      </w:pPr>
      <w:r w:rsidRPr="00532835">
        <w:rPr>
          <w:rFonts w:hint="eastAsia"/>
          <w:color w:val="0070C0"/>
          <w:kern w:val="0"/>
        </w:rPr>
        <w:t>血液検査：白血球数、好中球数、リンパ球数、単球数、好酸球数、ヘモグロビン量、血小板数、網赤血球数</w:t>
      </w:r>
    </w:p>
    <w:p w14:paraId="559B3403" w14:textId="77777777" w:rsidR="00F847AA" w:rsidRPr="00532835" w:rsidRDefault="00CE1197" w:rsidP="00BA4EC2">
      <w:pPr>
        <w:ind w:firstLineChars="197" w:firstLine="441"/>
        <w:rPr>
          <w:color w:val="0070C0"/>
          <w:kern w:val="0"/>
        </w:rPr>
      </w:pPr>
      <w:r w:rsidRPr="00532835">
        <w:rPr>
          <w:rFonts w:hint="eastAsia"/>
          <w:color w:val="0070C0"/>
          <w:kern w:val="0"/>
        </w:rPr>
        <w:t>血液生化学検査：TP、Alb、T-Bil、D-Bil、GOT、GPT、LDH、ALP、BUN、Cre、Na、K、Ca、CRP</w:t>
      </w:r>
    </w:p>
    <w:p w14:paraId="3E273D11" w14:textId="77777777" w:rsidR="00CE1197" w:rsidRPr="00532835" w:rsidRDefault="00CE1197" w:rsidP="00BA4EC2">
      <w:pPr>
        <w:ind w:firstLineChars="197" w:firstLine="441"/>
        <w:rPr>
          <w:color w:val="0070C0"/>
          <w:kern w:val="0"/>
        </w:rPr>
      </w:pPr>
      <w:r w:rsidRPr="00532835">
        <w:rPr>
          <w:rFonts w:hint="eastAsia"/>
          <w:color w:val="0070C0"/>
          <w:kern w:val="0"/>
        </w:rPr>
        <w:t>腫瘍マーカー：CEA、AFP</w:t>
      </w:r>
    </w:p>
    <w:p w14:paraId="025E9730" w14:textId="77777777" w:rsidR="00CE1197" w:rsidRPr="00532835" w:rsidRDefault="00CE1197" w:rsidP="00BA4EC2">
      <w:pPr>
        <w:ind w:firstLineChars="197" w:firstLine="441"/>
        <w:rPr>
          <w:color w:val="0070C0"/>
          <w:kern w:val="0"/>
        </w:rPr>
      </w:pPr>
      <w:r w:rsidRPr="00532835">
        <w:rPr>
          <w:rFonts w:hint="eastAsia"/>
          <w:color w:val="0070C0"/>
          <w:kern w:val="0"/>
        </w:rPr>
        <w:t>動脈血ガス分析：PaO</w:t>
      </w:r>
      <w:r w:rsidRPr="00532835">
        <w:rPr>
          <w:rFonts w:hint="eastAsia"/>
          <w:color w:val="0070C0"/>
          <w:kern w:val="0"/>
          <w:vertAlign w:val="subscript"/>
        </w:rPr>
        <w:t>2</w:t>
      </w:r>
      <w:r w:rsidRPr="00532835">
        <w:rPr>
          <w:rFonts w:hint="eastAsia"/>
          <w:color w:val="0070C0"/>
          <w:kern w:val="0"/>
        </w:rPr>
        <w:t>、SaO</w:t>
      </w:r>
      <w:r w:rsidRPr="00532835">
        <w:rPr>
          <w:rFonts w:hint="eastAsia"/>
          <w:color w:val="0070C0"/>
          <w:kern w:val="0"/>
          <w:vertAlign w:val="subscript"/>
        </w:rPr>
        <w:t>2</w:t>
      </w:r>
    </w:p>
    <w:p w14:paraId="01DAB008" w14:textId="77777777" w:rsidR="00CE1197" w:rsidRPr="00532835" w:rsidRDefault="00F26D91" w:rsidP="00BA4EC2">
      <w:pPr>
        <w:ind w:firstLineChars="197" w:firstLine="441"/>
        <w:rPr>
          <w:color w:val="0070C0"/>
          <w:kern w:val="0"/>
        </w:rPr>
      </w:pPr>
      <w:r w:rsidRPr="00532835">
        <w:rPr>
          <w:rFonts w:hint="eastAsia"/>
          <w:color w:val="0070C0"/>
          <w:kern w:val="0"/>
        </w:rPr>
        <w:t>尿検査（随時尿）：尿糖定性、尿蛋白定性</w:t>
      </w:r>
    </w:p>
    <w:p w14:paraId="3D9FE119" w14:textId="77777777" w:rsidR="00F26D91" w:rsidRPr="00532835" w:rsidRDefault="00F26D91" w:rsidP="00BA4EC2">
      <w:pPr>
        <w:ind w:firstLineChars="197" w:firstLine="441"/>
        <w:rPr>
          <w:color w:val="0070C0"/>
          <w:kern w:val="0"/>
        </w:rPr>
      </w:pPr>
      <w:r w:rsidRPr="00532835">
        <w:rPr>
          <w:rFonts w:hint="eastAsia"/>
          <w:color w:val="0070C0"/>
          <w:kern w:val="0"/>
        </w:rPr>
        <w:t>24時間クレアチニン-クリアランス（体表面積補正なし）</w:t>
      </w:r>
    </w:p>
    <w:p w14:paraId="398B63C7" w14:textId="77777777" w:rsidR="00F26D91" w:rsidRPr="00532835" w:rsidRDefault="00F26D91" w:rsidP="00BA4EC2">
      <w:pPr>
        <w:ind w:firstLineChars="197" w:firstLine="441"/>
        <w:rPr>
          <w:color w:val="0070C0"/>
          <w:kern w:val="0"/>
        </w:rPr>
      </w:pPr>
      <w:r w:rsidRPr="00532835">
        <w:rPr>
          <w:rFonts w:hint="eastAsia"/>
          <w:color w:val="0070C0"/>
          <w:kern w:val="0"/>
        </w:rPr>
        <w:t>胸部CT</w:t>
      </w:r>
    </w:p>
    <w:p w14:paraId="337FAA7A" w14:textId="77777777" w:rsidR="00F26D91" w:rsidRPr="00532835" w:rsidRDefault="00F26D91" w:rsidP="00BA4EC2">
      <w:pPr>
        <w:ind w:firstLineChars="197" w:firstLine="441"/>
        <w:rPr>
          <w:color w:val="0070C0"/>
          <w:kern w:val="0"/>
        </w:rPr>
      </w:pPr>
      <w:r w:rsidRPr="00532835">
        <w:rPr>
          <w:rFonts w:hint="eastAsia"/>
          <w:color w:val="0070C0"/>
          <w:kern w:val="0"/>
        </w:rPr>
        <w:t>呼吸機能検査：FEV1.0%、％VC</w:t>
      </w:r>
    </w:p>
    <w:p w14:paraId="43BBD459" w14:textId="77777777" w:rsidR="00F26D91" w:rsidRDefault="00F26D91" w:rsidP="00BA4EC2">
      <w:pPr>
        <w:ind w:firstLineChars="197" w:firstLine="441"/>
        <w:rPr>
          <w:color w:val="0070C0"/>
          <w:kern w:val="0"/>
        </w:rPr>
      </w:pPr>
      <w:r w:rsidRPr="00532835">
        <w:rPr>
          <w:rFonts w:hint="eastAsia"/>
          <w:color w:val="0070C0"/>
          <w:kern w:val="0"/>
        </w:rPr>
        <w:t>病理組織所見</w:t>
      </w:r>
    </w:p>
    <w:p w14:paraId="17CE45DB" w14:textId="77777777" w:rsidR="00C14D98" w:rsidRPr="006228DE" w:rsidRDefault="00C14D98" w:rsidP="00BA4EC2">
      <w:pPr>
        <w:ind w:firstLineChars="0" w:firstLine="0"/>
        <w:rPr>
          <w:color w:val="3333FF"/>
          <w:kern w:val="0"/>
        </w:rPr>
      </w:pPr>
    </w:p>
    <w:p w14:paraId="5F5AAF22" w14:textId="77777777" w:rsidR="00F21C02" w:rsidRPr="006228DE" w:rsidRDefault="001176F6" w:rsidP="00C4495D">
      <w:pPr>
        <w:pStyle w:val="2"/>
      </w:pPr>
      <w:bookmarkStart w:id="164" w:name="_Toc447101985"/>
      <w:bookmarkStart w:id="165" w:name="_Toc447107910"/>
      <w:bookmarkStart w:id="166" w:name="_Toc59706345"/>
      <w:bookmarkStart w:id="167" w:name="_Toc70676974"/>
      <w:bookmarkStart w:id="168" w:name="_Toc195269161"/>
      <w:r>
        <w:t>6</w:t>
      </w:r>
      <w:r w:rsidR="004A076C">
        <w:rPr>
          <w:rFonts w:hint="eastAsia"/>
        </w:rPr>
        <w:t xml:space="preserve">.2. </w:t>
      </w:r>
      <w:r w:rsidR="00672D46" w:rsidRPr="006228DE">
        <w:rPr>
          <w:rFonts w:hint="eastAsia"/>
        </w:rPr>
        <w:t>観察・検査・報告スケジュール</w:t>
      </w:r>
      <w:bookmarkEnd w:id="164"/>
      <w:bookmarkEnd w:id="165"/>
      <w:bookmarkEnd w:id="166"/>
      <w:bookmarkEnd w:id="167"/>
      <w:bookmarkEnd w:id="168"/>
    </w:p>
    <w:p w14:paraId="34FD9D9E" w14:textId="77777777" w:rsidR="00672D46" w:rsidRPr="006228DE" w:rsidRDefault="00672D46" w:rsidP="0021510C">
      <w:pPr>
        <w:ind w:firstLine="224"/>
        <w:rPr>
          <w:color w:val="C00000"/>
        </w:rPr>
      </w:pPr>
      <w:r w:rsidRPr="006228DE">
        <w:rPr>
          <w:rFonts w:hint="eastAsia"/>
          <w:color w:val="C00000"/>
        </w:rPr>
        <w:t>本節では、</w:t>
      </w:r>
      <w:r w:rsidRPr="0021510C">
        <w:rPr>
          <w:rFonts w:hint="eastAsia"/>
          <w:color w:val="C00000"/>
        </w:rPr>
        <w:t>｢</w:t>
      </w:r>
      <w:r w:rsidR="006651A5">
        <w:rPr>
          <w:rFonts w:hint="eastAsia"/>
          <w:color w:val="C00000"/>
        </w:rPr>
        <w:t>6.1</w:t>
      </w:r>
      <w:r w:rsidRPr="0021510C">
        <w:rPr>
          <w:color w:val="C00000"/>
        </w:rPr>
        <w:t xml:space="preserve"> </w:t>
      </w:r>
      <w:r w:rsidRPr="0021510C">
        <w:rPr>
          <w:rFonts w:hint="eastAsia"/>
          <w:color w:val="C00000"/>
        </w:rPr>
        <w:t>観察・検査項目</w:t>
      </w:r>
      <w:r w:rsidR="008A3541">
        <w:rPr>
          <w:rFonts w:hint="eastAsia"/>
          <w:color w:val="C00000"/>
        </w:rPr>
        <w:t>及び</w:t>
      </w:r>
      <w:r w:rsidRPr="0021510C">
        <w:rPr>
          <w:rFonts w:hint="eastAsia"/>
          <w:color w:val="C00000"/>
        </w:rPr>
        <w:t>報告すべき治療情報」</w:t>
      </w:r>
      <w:r w:rsidRPr="006228DE">
        <w:rPr>
          <w:rFonts w:hint="eastAsia"/>
          <w:color w:val="C00000"/>
        </w:rPr>
        <w:t>で規定した項目の内容と実施時期</w:t>
      </w:r>
      <w:r w:rsidR="008A3541">
        <w:rPr>
          <w:rFonts w:hint="eastAsia"/>
          <w:color w:val="C00000"/>
        </w:rPr>
        <w:t>及び</w:t>
      </w:r>
      <w:r w:rsidRPr="006228DE">
        <w:rPr>
          <w:rFonts w:hint="eastAsia"/>
          <w:color w:val="C00000"/>
        </w:rPr>
        <w:t>治療スケジュールを１ページに収まる表形式で示す。</w:t>
      </w:r>
    </w:p>
    <w:p w14:paraId="00949051" w14:textId="77777777" w:rsidR="00672D46" w:rsidRPr="006228DE" w:rsidRDefault="00672D46" w:rsidP="00845806">
      <w:pPr>
        <w:ind w:firstLine="224"/>
        <w:rPr>
          <w:color w:val="C00000"/>
        </w:rPr>
      </w:pPr>
      <w:r w:rsidRPr="006228DE">
        <w:rPr>
          <w:rFonts w:hint="eastAsia"/>
          <w:color w:val="C00000"/>
        </w:rPr>
        <w:t>１項目を１行とし、上から治療スケジュール、治療情報、患者背景情報、全身状態、臨床検査、自他覚所見、病理組織診断、画像検査、後治療、転帰とする。</w:t>
      </w:r>
    </w:p>
    <w:p w14:paraId="5E7125B3" w14:textId="77777777" w:rsidR="00672D46" w:rsidRPr="006228DE" w:rsidRDefault="00672D46" w:rsidP="00845806">
      <w:pPr>
        <w:ind w:firstLine="224"/>
        <w:rPr>
          <w:color w:val="C00000"/>
        </w:rPr>
      </w:pPr>
      <w:r w:rsidRPr="006228DE">
        <w:rPr>
          <w:rFonts w:hint="eastAsia"/>
          <w:color w:val="C00000"/>
        </w:rPr>
        <w:t>１時点を１列とし、左から時系列に並べる。</w:t>
      </w:r>
    </w:p>
    <w:p w14:paraId="35C03FA9" w14:textId="77777777" w:rsidR="00672D46" w:rsidRPr="006228DE" w:rsidRDefault="00672D46" w:rsidP="00845806">
      <w:pPr>
        <w:ind w:firstLine="224"/>
        <w:rPr>
          <w:color w:val="C00000"/>
        </w:rPr>
      </w:pPr>
      <w:r w:rsidRPr="006228DE">
        <w:rPr>
          <w:rFonts w:hint="eastAsia"/>
          <w:color w:val="C00000"/>
        </w:rPr>
        <w:t>症例報告書に結果を記載する必要のない観察･検査項目がある場合は、その旨明記する。</w:t>
      </w:r>
    </w:p>
    <w:p w14:paraId="2B571076" w14:textId="77777777" w:rsidR="00672D46" w:rsidRPr="006228DE" w:rsidRDefault="00672D46" w:rsidP="00845806">
      <w:pPr>
        <w:ind w:firstLine="224"/>
        <w:rPr>
          <w:color w:val="C00000"/>
        </w:rPr>
      </w:pPr>
      <w:r w:rsidRPr="006228DE">
        <w:rPr>
          <w:rFonts w:hint="eastAsia"/>
          <w:color w:val="C00000"/>
        </w:rPr>
        <w:t>治療群によって観察・検査項目</w:t>
      </w:r>
      <w:r w:rsidR="008A3541">
        <w:rPr>
          <w:rFonts w:hint="eastAsia"/>
          <w:color w:val="C00000"/>
        </w:rPr>
        <w:t>又は</w:t>
      </w:r>
      <w:r w:rsidRPr="006228DE">
        <w:rPr>
          <w:rFonts w:hint="eastAsia"/>
          <w:color w:val="C00000"/>
        </w:rPr>
        <w:t>その実施時期が異なる場合は治療群ごとに作成する。</w:t>
      </w:r>
    </w:p>
    <w:p w14:paraId="461F3F15" w14:textId="77777777" w:rsidR="00CA0EF0" w:rsidRPr="006228DE" w:rsidRDefault="00CA0EF0" w:rsidP="00845806">
      <w:pPr>
        <w:ind w:firstLine="224"/>
        <w:rPr>
          <w:color w:val="C00000"/>
        </w:rPr>
      </w:pPr>
    </w:p>
    <w:p w14:paraId="37C3D5A8" w14:textId="77777777" w:rsidR="00CA0EF0" w:rsidRPr="00532835" w:rsidRDefault="00CA0EF0" w:rsidP="00845806">
      <w:pPr>
        <w:ind w:firstLine="224"/>
        <w:rPr>
          <w:color w:val="0070C0"/>
        </w:rPr>
      </w:pPr>
      <w:r w:rsidRPr="00532835">
        <w:rPr>
          <w:rFonts w:hint="eastAsia"/>
          <w:color w:val="0070C0"/>
        </w:rPr>
        <w:t>（例）スケジュール表の例</w:t>
      </w:r>
    </w:p>
    <w:p w14:paraId="6EE85D61" w14:textId="77777777" w:rsidR="00CA0EF0" w:rsidRPr="00532835" w:rsidRDefault="00CA0EF0" w:rsidP="00845806">
      <w:pPr>
        <w:ind w:firstLine="224"/>
        <w:rPr>
          <w:color w:val="0070C0"/>
        </w:rPr>
      </w:pPr>
      <w:r w:rsidRPr="00532835">
        <w:rPr>
          <w:rFonts w:hint="eastAsia"/>
          <w:color w:val="0070C0"/>
        </w:rPr>
        <w:t>（説明文書中のスケジュール表と同一体裁であることが望ましい）</w:t>
      </w:r>
    </w:p>
    <w:p w14:paraId="635339CA" w14:textId="77777777" w:rsidR="00CA0EF0" w:rsidRPr="006228DE" w:rsidRDefault="00CA0EF0" w:rsidP="00845806">
      <w:pPr>
        <w:ind w:firstLine="224"/>
        <w:rPr>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252"/>
        <w:gridCol w:w="993"/>
        <w:gridCol w:w="708"/>
        <w:gridCol w:w="879"/>
        <w:gridCol w:w="879"/>
        <w:gridCol w:w="879"/>
        <w:gridCol w:w="879"/>
        <w:gridCol w:w="879"/>
        <w:gridCol w:w="850"/>
        <w:gridCol w:w="815"/>
      </w:tblGrid>
      <w:tr w:rsidR="00AE4F85" w:rsidRPr="00C346E2" w14:paraId="06BB1449"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0ADCD56D" w14:textId="77777777" w:rsidR="00AE4F85" w:rsidRPr="003F1F15" w:rsidRDefault="00AE4F85" w:rsidP="00C346E2">
            <w:pPr>
              <w:spacing w:line="280" w:lineRule="exact"/>
              <w:ind w:firstLineChars="0" w:firstLine="0"/>
              <w:rPr>
                <w:color w:val="0070C0"/>
                <w:sz w:val="12"/>
                <w:szCs w:val="12"/>
              </w:rPr>
            </w:pPr>
            <w:r w:rsidRPr="003F1F15">
              <w:rPr>
                <w:rFonts w:hint="eastAsia"/>
                <w:color w:val="0070C0"/>
                <w:sz w:val="12"/>
                <w:szCs w:val="12"/>
              </w:rPr>
              <w:t>項目</w:t>
            </w:r>
          </w:p>
        </w:tc>
        <w:tc>
          <w:tcPr>
            <w:tcW w:w="993" w:type="dxa"/>
            <w:tcBorders>
              <w:top w:val="single" w:sz="4" w:space="0" w:color="0070C0"/>
              <w:left w:val="single" w:sz="4" w:space="0" w:color="0070C0"/>
              <w:bottom w:val="single" w:sz="4" w:space="0" w:color="0070C0"/>
              <w:right w:val="single" w:sz="4" w:space="0" w:color="0070C0"/>
            </w:tcBorders>
          </w:tcPr>
          <w:p w14:paraId="54F45E4F" w14:textId="77777777" w:rsidR="00AE4F85" w:rsidRPr="003F1F15" w:rsidRDefault="00FF7587" w:rsidP="00C346E2">
            <w:pPr>
              <w:spacing w:line="280" w:lineRule="exact"/>
              <w:ind w:firstLineChars="0" w:firstLine="0"/>
              <w:rPr>
                <w:color w:val="0070C0"/>
                <w:sz w:val="12"/>
                <w:szCs w:val="12"/>
              </w:rPr>
            </w:pPr>
            <w:r>
              <w:rPr>
                <w:rFonts w:hint="eastAsia"/>
                <w:color w:val="0070C0"/>
                <w:sz w:val="12"/>
                <w:szCs w:val="12"/>
              </w:rPr>
              <w:t>同意</w:t>
            </w:r>
            <w:r>
              <w:rPr>
                <w:color w:val="0070C0"/>
                <w:sz w:val="12"/>
                <w:szCs w:val="12"/>
              </w:rPr>
              <w:t>・スクリー</w:t>
            </w:r>
            <w:r>
              <w:rPr>
                <w:color w:val="0070C0"/>
                <w:sz w:val="12"/>
                <w:szCs w:val="12"/>
              </w:rPr>
              <w:lastRenderedPageBreak/>
              <w:t>ニング</w:t>
            </w:r>
          </w:p>
        </w:tc>
        <w:tc>
          <w:tcPr>
            <w:tcW w:w="708" w:type="dxa"/>
            <w:tcBorders>
              <w:top w:val="single" w:sz="4" w:space="0" w:color="0070C0"/>
              <w:left w:val="single" w:sz="4" w:space="0" w:color="0070C0"/>
              <w:bottom w:val="single" w:sz="4" w:space="0" w:color="0070C0"/>
              <w:right w:val="single" w:sz="4" w:space="0" w:color="0070C0"/>
            </w:tcBorders>
          </w:tcPr>
          <w:p w14:paraId="3DD2E0E1" w14:textId="77777777" w:rsidR="00AE4F85" w:rsidRPr="003F1F15" w:rsidRDefault="00AE4F85" w:rsidP="00C346E2">
            <w:pPr>
              <w:spacing w:line="280" w:lineRule="exact"/>
              <w:ind w:firstLineChars="0" w:firstLine="0"/>
              <w:rPr>
                <w:color w:val="0070C0"/>
                <w:sz w:val="12"/>
                <w:szCs w:val="12"/>
              </w:rPr>
            </w:pPr>
          </w:p>
        </w:tc>
        <w:tc>
          <w:tcPr>
            <w:tcW w:w="4395" w:type="dxa"/>
            <w:gridSpan w:val="5"/>
            <w:tcBorders>
              <w:top w:val="single" w:sz="4" w:space="0" w:color="0070C0"/>
              <w:left w:val="single" w:sz="4" w:space="0" w:color="0070C0"/>
              <w:bottom w:val="single" w:sz="4" w:space="0" w:color="0070C0"/>
              <w:right w:val="single" w:sz="4" w:space="0" w:color="0070C0"/>
            </w:tcBorders>
          </w:tcPr>
          <w:p w14:paraId="5E09EBF5" w14:textId="77777777" w:rsidR="00AE4F85" w:rsidRPr="003F1F15" w:rsidRDefault="00FF7587" w:rsidP="00C346E2">
            <w:pPr>
              <w:spacing w:line="280" w:lineRule="exact"/>
              <w:ind w:firstLineChars="0" w:firstLine="0"/>
              <w:rPr>
                <w:color w:val="0070C0"/>
                <w:sz w:val="12"/>
                <w:szCs w:val="12"/>
              </w:rPr>
            </w:pPr>
            <w:r>
              <w:rPr>
                <w:rFonts w:hint="eastAsia"/>
                <w:color w:val="0070C0"/>
                <w:sz w:val="12"/>
                <w:szCs w:val="12"/>
              </w:rPr>
              <w:t>プロトコール</w:t>
            </w:r>
            <w:r>
              <w:rPr>
                <w:color w:val="0070C0"/>
                <w:sz w:val="12"/>
                <w:szCs w:val="12"/>
              </w:rPr>
              <w:t>治療</w:t>
            </w:r>
          </w:p>
        </w:tc>
        <w:tc>
          <w:tcPr>
            <w:tcW w:w="850" w:type="dxa"/>
            <w:tcBorders>
              <w:top w:val="single" w:sz="4" w:space="0" w:color="0070C0"/>
              <w:left w:val="single" w:sz="4" w:space="0" w:color="0070C0"/>
              <w:bottom w:val="single" w:sz="4" w:space="0" w:color="0070C0"/>
              <w:right w:val="single" w:sz="4" w:space="0" w:color="0070C0"/>
            </w:tcBorders>
          </w:tcPr>
          <w:p w14:paraId="3DADF623" w14:textId="77777777" w:rsidR="00AE4F85" w:rsidRPr="003F1F15" w:rsidRDefault="00FF7587" w:rsidP="00C346E2">
            <w:pPr>
              <w:spacing w:line="280" w:lineRule="exact"/>
              <w:ind w:firstLineChars="0" w:firstLine="0"/>
              <w:rPr>
                <w:color w:val="0070C0"/>
                <w:sz w:val="12"/>
                <w:szCs w:val="12"/>
              </w:rPr>
            </w:pPr>
            <w:r w:rsidRPr="0071374A">
              <w:rPr>
                <w:rFonts w:hint="eastAsia"/>
                <w:color w:val="0070C0"/>
                <w:sz w:val="12"/>
                <w:szCs w:val="12"/>
              </w:rPr>
              <w:t>後観察期</w:t>
            </w:r>
            <w:r w:rsidRPr="0071374A">
              <w:rPr>
                <w:rFonts w:hint="eastAsia"/>
                <w:color w:val="0070C0"/>
                <w:sz w:val="12"/>
                <w:szCs w:val="12"/>
              </w:rPr>
              <w:lastRenderedPageBreak/>
              <w:t>間</w:t>
            </w:r>
          </w:p>
        </w:tc>
        <w:tc>
          <w:tcPr>
            <w:tcW w:w="815" w:type="dxa"/>
            <w:tcBorders>
              <w:top w:val="single" w:sz="4" w:space="0" w:color="0070C0"/>
              <w:left w:val="single" w:sz="4" w:space="0" w:color="0070C0"/>
              <w:bottom w:val="single" w:sz="4" w:space="0" w:color="0070C0"/>
              <w:right w:val="single" w:sz="4" w:space="0" w:color="0070C0"/>
            </w:tcBorders>
          </w:tcPr>
          <w:p w14:paraId="55C87847" w14:textId="77777777" w:rsidR="00AE4F85" w:rsidRPr="003F1F15" w:rsidRDefault="00FF7587" w:rsidP="00C346E2">
            <w:pPr>
              <w:spacing w:line="280" w:lineRule="exact"/>
              <w:ind w:firstLineChars="0" w:firstLine="0"/>
              <w:rPr>
                <w:color w:val="0070C0"/>
                <w:sz w:val="12"/>
                <w:szCs w:val="12"/>
              </w:rPr>
            </w:pPr>
            <w:r>
              <w:rPr>
                <w:rFonts w:hint="eastAsia"/>
                <w:color w:val="0070C0"/>
                <w:sz w:val="12"/>
                <w:szCs w:val="12"/>
              </w:rPr>
              <w:lastRenderedPageBreak/>
              <w:t>中止</w:t>
            </w:r>
            <w:r>
              <w:rPr>
                <w:color w:val="0070C0"/>
                <w:sz w:val="12"/>
                <w:szCs w:val="12"/>
              </w:rPr>
              <w:t>時</w:t>
            </w:r>
          </w:p>
        </w:tc>
      </w:tr>
      <w:tr w:rsidR="00427D50" w:rsidRPr="00C346E2" w14:paraId="21C51FFB"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5205FBDA" w14:textId="77777777" w:rsidR="00A073D1" w:rsidRPr="003F1F15" w:rsidRDefault="00A073D1" w:rsidP="00C346E2">
            <w:pPr>
              <w:spacing w:line="280" w:lineRule="exact"/>
              <w:ind w:firstLineChars="0" w:firstLine="0"/>
              <w:rPr>
                <w:color w:val="0070C0"/>
                <w:sz w:val="12"/>
                <w:szCs w:val="12"/>
              </w:rPr>
            </w:pPr>
            <w:r w:rsidRPr="003F1F15">
              <w:rPr>
                <w:rFonts w:hint="eastAsia"/>
                <w:color w:val="0070C0"/>
                <w:sz w:val="12"/>
                <w:szCs w:val="12"/>
              </w:rPr>
              <w:t>Visit</w:t>
            </w:r>
          </w:p>
          <w:p w14:paraId="4A9BB109" w14:textId="77777777" w:rsidR="00A073D1" w:rsidRPr="003F1F15" w:rsidRDefault="00A073D1" w:rsidP="00C346E2">
            <w:pPr>
              <w:spacing w:line="280" w:lineRule="exact"/>
              <w:ind w:firstLineChars="0" w:firstLine="0"/>
              <w:rPr>
                <w:color w:val="0070C0"/>
                <w:sz w:val="12"/>
                <w:szCs w:val="12"/>
              </w:rPr>
            </w:pPr>
            <w:r w:rsidRPr="003F1F15">
              <w:rPr>
                <w:rFonts w:hint="eastAsia"/>
                <w:color w:val="0070C0"/>
                <w:sz w:val="12"/>
                <w:szCs w:val="12"/>
              </w:rPr>
              <w:t>時期</w:t>
            </w:r>
          </w:p>
          <w:p w14:paraId="51E3941D" w14:textId="77777777" w:rsidR="00A073D1" w:rsidRPr="003F1F15" w:rsidRDefault="00A073D1" w:rsidP="00C346E2">
            <w:pPr>
              <w:spacing w:line="280" w:lineRule="exact"/>
              <w:ind w:firstLineChars="0" w:firstLine="0"/>
              <w:rPr>
                <w:color w:val="0070C0"/>
                <w:sz w:val="12"/>
                <w:szCs w:val="12"/>
              </w:rPr>
            </w:pPr>
            <w:r w:rsidRPr="003F1F15">
              <w:rPr>
                <w:rFonts w:hint="eastAsia"/>
                <w:color w:val="0070C0"/>
                <w:sz w:val="12"/>
                <w:szCs w:val="12"/>
              </w:rPr>
              <w:t>（許容範囲）</w:t>
            </w:r>
          </w:p>
          <w:p w14:paraId="22B60151" w14:textId="77777777" w:rsidR="00A073D1" w:rsidRPr="003F1F15" w:rsidRDefault="00A073D1" w:rsidP="00C346E2">
            <w:pPr>
              <w:spacing w:line="280" w:lineRule="exact"/>
              <w:ind w:firstLineChars="0" w:firstLine="0"/>
              <w:rPr>
                <w:color w:val="0070C0"/>
                <w:sz w:val="12"/>
                <w:szCs w:val="12"/>
              </w:rPr>
            </w:pPr>
            <w:r w:rsidRPr="003F1F15">
              <w:rPr>
                <w:rFonts w:hint="eastAsia"/>
                <w:color w:val="0070C0"/>
                <w:sz w:val="12"/>
                <w:szCs w:val="12"/>
              </w:rPr>
              <w:t>入院期間</w:t>
            </w:r>
          </w:p>
        </w:tc>
        <w:tc>
          <w:tcPr>
            <w:tcW w:w="993" w:type="dxa"/>
            <w:tcBorders>
              <w:top w:val="single" w:sz="4" w:space="0" w:color="0070C0"/>
              <w:left w:val="single" w:sz="4" w:space="0" w:color="0070C0"/>
              <w:bottom w:val="single" w:sz="4" w:space="0" w:color="0070C0"/>
              <w:right w:val="single" w:sz="4" w:space="0" w:color="0070C0"/>
            </w:tcBorders>
          </w:tcPr>
          <w:p w14:paraId="3B5D3FAA" w14:textId="77777777" w:rsidR="00A073D1" w:rsidRPr="003F1F15" w:rsidRDefault="00A073D1" w:rsidP="00427D50">
            <w:pPr>
              <w:spacing w:line="280" w:lineRule="exact"/>
              <w:ind w:firstLineChars="0" w:firstLine="0"/>
              <w:jc w:val="center"/>
              <w:rPr>
                <w:color w:val="0070C0"/>
                <w:sz w:val="12"/>
                <w:szCs w:val="12"/>
              </w:rPr>
            </w:pPr>
            <w:r w:rsidRPr="003F1F15">
              <w:rPr>
                <w:color w:val="0070C0"/>
                <w:sz w:val="12"/>
                <w:szCs w:val="12"/>
              </w:rPr>
              <w:t>Visit 1</w:t>
            </w:r>
          </w:p>
          <w:p w14:paraId="0360424A" w14:textId="77777777" w:rsidR="00A073D1" w:rsidRPr="003F1F15" w:rsidRDefault="00A073D1" w:rsidP="00427D50">
            <w:pPr>
              <w:spacing w:line="280" w:lineRule="exact"/>
              <w:ind w:firstLineChars="0" w:firstLine="0"/>
              <w:jc w:val="center"/>
              <w:rPr>
                <w:color w:val="0070C0"/>
                <w:sz w:val="12"/>
                <w:szCs w:val="12"/>
              </w:rPr>
            </w:pPr>
            <w:r w:rsidRPr="003F1F15">
              <w:rPr>
                <w:rFonts w:hint="eastAsia"/>
                <w:color w:val="0070C0"/>
                <w:sz w:val="12"/>
                <w:szCs w:val="12"/>
              </w:rPr>
              <w:t>Day -28</w:t>
            </w:r>
          </w:p>
          <w:p w14:paraId="1EDBC915" w14:textId="77777777" w:rsidR="00A073D1" w:rsidRPr="003F1F15" w:rsidRDefault="00A073D1" w:rsidP="00427D50">
            <w:pPr>
              <w:spacing w:line="280" w:lineRule="exact"/>
              <w:ind w:firstLineChars="0" w:firstLine="0"/>
              <w:jc w:val="center"/>
              <w:rPr>
                <w:color w:val="0070C0"/>
                <w:sz w:val="12"/>
                <w:szCs w:val="12"/>
              </w:rPr>
            </w:pPr>
            <w:r w:rsidRPr="003F1F15">
              <w:rPr>
                <w:rFonts w:hint="eastAsia"/>
                <w:color w:val="0070C0"/>
                <w:sz w:val="12"/>
                <w:szCs w:val="12"/>
              </w:rPr>
              <w:t>（-28～-14）</w:t>
            </w:r>
          </w:p>
        </w:tc>
        <w:tc>
          <w:tcPr>
            <w:tcW w:w="708" w:type="dxa"/>
            <w:tcBorders>
              <w:top w:val="single" w:sz="4" w:space="0" w:color="0070C0"/>
              <w:left w:val="single" w:sz="4" w:space="0" w:color="0070C0"/>
              <w:bottom w:val="single" w:sz="4" w:space="0" w:color="0070C0"/>
              <w:right w:val="single" w:sz="4" w:space="0" w:color="0070C0"/>
            </w:tcBorders>
          </w:tcPr>
          <w:p w14:paraId="70BDE6F2" w14:textId="77777777" w:rsidR="00A073D1" w:rsidRPr="003F1F15" w:rsidRDefault="00A073D1" w:rsidP="00427D50">
            <w:pPr>
              <w:spacing w:line="280" w:lineRule="exact"/>
              <w:ind w:firstLineChars="0" w:firstLine="0"/>
              <w:jc w:val="center"/>
              <w:rPr>
                <w:color w:val="0070C0"/>
                <w:sz w:val="12"/>
                <w:szCs w:val="12"/>
              </w:rPr>
            </w:pPr>
            <w:r w:rsidRPr="003F1F15">
              <w:rPr>
                <w:rFonts w:hint="eastAsia"/>
                <w:color w:val="0070C0"/>
                <w:sz w:val="12"/>
                <w:szCs w:val="12"/>
              </w:rPr>
              <w:t>Visit</w:t>
            </w:r>
            <w:r w:rsidRPr="003F1F15">
              <w:rPr>
                <w:color w:val="0070C0"/>
                <w:sz w:val="12"/>
                <w:szCs w:val="12"/>
              </w:rPr>
              <w:t xml:space="preserve"> </w:t>
            </w:r>
            <w:r w:rsidRPr="003F1F15">
              <w:rPr>
                <w:rFonts w:hint="eastAsia"/>
                <w:color w:val="0070C0"/>
                <w:sz w:val="12"/>
                <w:szCs w:val="12"/>
              </w:rPr>
              <w:t>2</w:t>
            </w:r>
          </w:p>
          <w:p w14:paraId="4051B438" w14:textId="77777777" w:rsidR="00A073D1" w:rsidRPr="003F1F15" w:rsidRDefault="00A073D1" w:rsidP="00427D50">
            <w:pPr>
              <w:spacing w:line="280" w:lineRule="exact"/>
              <w:ind w:firstLineChars="0" w:firstLine="0"/>
              <w:jc w:val="center"/>
              <w:rPr>
                <w:color w:val="0070C0"/>
                <w:sz w:val="12"/>
                <w:szCs w:val="12"/>
              </w:rPr>
            </w:pPr>
            <w:r w:rsidRPr="003F1F15">
              <w:rPr>
                <w:color w:val="0070C0"/>
                <w:sz w:val="12"/>
                <w:szCs w:val="12"/>
              </w:rPr>
              <w:t>Day -1</w:t>
            </w:r>
          </w:p>
          <w:p w14:paraId="197BAE2D" w14:textId="78DD7F45" w:rsidR="00A073D1" w:rsidRPr="003F1F15" w:rsidRDefault="00306A0D" w:rsidP="00427D50">
            <w:pPr>
              <w:spacing w:line="280" w:lineRule="exact"/>
              <w:ind w:firstLineChars="0" w:firstLine="0"/>
              <w:jc w:val="center"/>
              <w:rPr>
                <w:color w:val="0070C0"/>
                <w:sz w:val="12"/>
                <w:szCs w:val="12"/>
              </w:rPr>
            </w:pPr>
            <w:r w:rsidRPr="003F1F15">
              <w:rPr>
                <w:noProof/>
                <w:color w:val="0070C0"/>
                <w:sz w:val="16"/>
                <w:szCs w:val="16"/>
              </w:rPr>
              <mc:AlternateContent>
                <mc:Choice Requires="wps">
                  <w:drawing>
                    <wp:anchor distT="0" distB="0" distL="114300" distR="114300" simplePos="0" relativeHeight="251657216" behindDoc="0" locked="0" layoutInCell="1" allowOverlap="1" wp14:anchorId="45CAB211" wp14:editId="7C0C2467">
                      <wp:simplePos x="0" y="0"/>
                      <wp:positionH relativeFrom="column">
                        <wp:posOffset>100965</wp:posOffset>
                      </wp:positionH>
                      <wp:positionV relativeFrom="paragraph">
                        <wp:posOffset>260985</wp:posOffset>
                      </wp:positionV>
                      <wp:extent cx="970280" cy="0"/>
                      <wp:effectExtent l="18415" t="60960" r="20955" b="53340"/>
                      <wp:wrapNone/>
                      <wp:docPr id="120820308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28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0FA5FD5" id="_x0000_t32" coordsize="21600,21600" o:spt="32" o:oned="t" path="m,l21600,21600e" filled="f">
                      <v:path arrowok="t" fillok="f" o:connecttype="none"/>
                      <o:lock v:ext="edit" shapetype="t"/>
                    </v:shapetype>
                    <v:shape id="AutoShape 53" o:spid="_x0000_s1026" type="#_x0000_t32" style="position:absolute;left:0;text-align:left;margin-left:7.95pt;margin-top:20.55pt;width:76.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" strokecolor="#0070c0">
                      <v:stroke startarrow="block" endarrow="block"/>
                    </v:shape>
                  </w:pict>
                </mc:Fallback>
              </mc:AlternateContent>
            </w:r>
            <w:r w:rsidR="00A073D1" w:rsidRPr="003F1F15">
              <w:rPr>
                <w:rFonts w:hint="eastAsia"/>
                <w:color w:val="0070C0"/>
                <w:sz w:val="12"/>
                <w:szCs w:val="12"/>
              </w:rPr>
              <w:t>（±</w:t>
            </w:r>
            <w:r w:rsidR="00A073D1" w:rsidRPr="003F1F15">
              <w:rPr>
                <w:color w:val="0070C0"/>
                <w:sz w:val="12"/>
                <w:szCs w:val="12"/>
              </w:rPr>
              <w:t>0</w:t>
            </w:r>
            <w:r w:rsidR="00A073D1" w:rsidRPr="003F1F15">
              <w:rPr>
                <w:rFonts w:hint="eastAsia"/>
                <w:color w:val="0070C0"/>
                <w:sz w:val="12"/>
                <w:szCs w:val="12"/>
              </w:rPr>
              <w:t>）</w:t>
            </w:r>
          </w:p>
        </w:tc>
        <w:tc>
          <w:tcPr>
            <w:tcW w:w="879" w:type="dxa"/>
            <w:tcBorders>
              <w:top w:val="single" w:sz="4" w:space="0" w:color="0070C0"/>
              <w:left w:val="single" w:sz="4" w:space="0" w:color="0070C0"/>
              <w:bottom w:val="single" w:sz="4" w:space="0" w:color="0070C0"/>
              <w:right w:val="nil"/>
            </w:tcBorders>
          </w:tcPr>
          <w:p w14:paraId="38D5A20E" w14:textId="77777777" w:rsidR="00A073D1" w:rsidRDefault="00A073D1" w:rsidP="00427D50">
            <w:pPr>
              <w:spacing w:line="280" w:lineRule="exact"/>
              <w:ind w:firstLineChars="0" w:firstLine="0"/>
              <w:jc w:val="center"/>
              <w:rPr>
                <w:color w:val="0070C0"/>
                <w:sz w:val="12"/>
                <w:szCs w:val="12"/>
              </w:rPr>
            </w:pPr>
            <w:r w:rsidRPr="003F1F15">
              <w:rPr>
                <w:rFonts w:hint="eastAsia"/>
                <w:color w:val="0070C0"/>
                <w:sz w:val="12"/>
                <w:szCs w:val="12"/>
              </w:rPr>
              <w:t>Visit</w:t>
            </w:r>
            <w:r w:rsidRPr="003F1F15">
              <w:rPr>
                <w:color w:val="0070C0"/>
                <w:sz w:val="12"/>
                <w:szCs w:val="12"/>
              </w:rPr>
              <w:t>3</w:t>
            </w:r>
          </w:p>
          <w:p w14:paraId="76B6C547" w14:textId="77777777" w:rsidR="00A073D1" w:rsidRPr="003F1F15" w:rsidRDefault="00A073D1" w:rsidP="00427D50">
            <w:pPr>
              <w:spacing w:line="280" w:lineRule="exact"/>
              <w:ind w:firstLineChars="0" w:firstLine="0"/>
              <w:jc w:val="center"/>
              <w:rPr>
                <w:color w:val="0070C0"/>
                <w:sz w:val="12"/>
                <w:szCs w:val="12"/>
              </w:rPr>
            </w:pPr>
            <w:r w:rsidRPr="003F1F15">
              <w:rPr>
                <w:rFonts w:hint="eastAsia"/>
                <w:color w:val="0070C0"/>
                <w:sz w:val="12"/>
                <w:szCs w:val="12"/>
              </w:rPr>
              <w:t>Day0</w:t>
            </w:r>
          </w:p>
          <w:p w14:paraId="5CBB3EF6" w14:textId="77777777" w:rsidR="00A073D1" w:rsidRPr="003F1F15" w:rsidRDefault="00A073D1" w:rsidP="00427D50">
            <w:pPr>
              <w:spacing w:line="280" w:lineRule="exact"/>
              <w:ind w:firstLineChars="0" w:firstLine="0"/>
              <w:jc w:val="center"/>
              <w:rPr>
                <w:color w:val="0070C0"/>
                <w:sz w:val="12"/>
                <w:szCs w:val="12"/>
              </w:rPr>
            </w:pPr>
            <w:r w:rsidRPr="003F1F15">
              <w:rPr>
                <w:rFonts w:hint="eastAsia"/>
                <w:color w:val="0070C0"/>
                <w:sz w:val="12"/>
                <w:szCs w:val="12"/>
              </w:rPr>
              <w:t>（±</w:t>
            </w:r>
            <w:r w:rsidRPr="003F1F15">
              <w:rPr>
                <w:color w:val="0070C0"/>
                <w:sz w:val="12"/>
                <w:szCs w:val="12"/>
              </w:rPr>
              <w:t>0</w:t>
            </w:r>
            <w:r w:rsidRPr="003F1F15">
              <w:rPr>
                <w:rFonts w:hint="eastAsia"/>
                <w:color w:val="0070C0"/>
                <w:sz w:val="12"/>
                <w:szCs w:val="12"/>
              </w:rPr>
              <w:t>）</w:t>
            </w:r>
          </w:p>
        </w:tc>
        <w:tc>
          <w:tcPr>
            <w:tcW w:w="879" w:type="dxa"/>
            <w:tcBorders>
              <w:top w:val="single" w:sz="4" w:space="0" w:color="0070C0"/>
              <w:left w:val="nil"/>
              <w:bottom w:val="single" w:sz="4" w:space="0" w:color="0070C0"/>
              <w:right w:val="nil"/>
            </w:tcBorders>
          </w:tcPr>
          <w:p w14:paraId="166B3B1C" w14:textId="77777777" w:rsidR="00A073D1" w:rsidRDefault="00A073D1" w:rsidP="00427D50">
            <w:pPr>
              <w:spacing w:line="280" w:lineRule="exact"/>
              <w:ind w:firstLineChars="0" w:firstLine="0"/>
              <w:jc w:val="center"/>
              <w:rPr>
                <w:color w:val="0070C0"/>
                <w:sz w:val="12"/>
                <w:szCs w:val="12"/>
              </w:rPr>
            </w:pPr>
            <w:r w:rsidRPr="003F1F15">
              <w:rPr>
                <w:color w:val="0070C0"/>
                <w:sz w:val="12"/>
                <w:szCs w:val="12"/>
              </w:rPr>
              <w:t>Visit4</w:t>
            </w:r>
          </w:p>
          <w:p w14:paraId="2AC76F8C" w14:textId="77777777" w:rsidR="00A073D1" w:rsidRDefault="00427D50" w:rsidP="00427D50">
            <w:pPr>
              <w:spacing w:line="280" w:lineRule="exact"/>
              <w:ind w:firstLineChars="0" w:firstLine="0"/>
              <w:jc w:val="center"/>
              <w:rPr>
                <w:color w:val="0070C0"/>
                <w:sz w:val="12"/>
                <w:szCs w:val="12"/>
              </w:rPr>
            </w:pPr>
            <w:r w:rsidRPr="003F1F15">
              <w:rPr>
                <w:color w:val="0070C0"/>
                <w:sz w:val="12"/>
                <w:szCs w:val="12"/>
              </w:rPr>
              <w:t>Day3</w:t>
            </w:r>
          </w:p>
          <w:p w14:paraId="400F278D" w14:textId="77777777" w:rsidR="00A073D1" w:rsidRPr="003F1F15" w:rsidRDefault="00427D50" w:rsidP="00427D50">
            <w:pPr>
              <w:spacing w:line="280" w:lineRule="exact"/>
              <w:ind w:firstLineChars="0" w:firstLine="0"/>
              <w:jc w:val="center"/>
              <w:rPr>
                <w:color w:val="0070C0"/>
                <w:sz w:val="12"/>
                <w:szCs w:val="12"/>
              </w:rPr>
            </w:pPr>
            <w:r w:rsidRPr="003F1F15">
              <w:rPr>
                <w:rFonts w:hint="eastAsia"/>
                <w:color w:val="0070C0"/>
                <w:sz w:val="12"/>
                <w:szCs w:val="12"/>
              </w:rPr>
              <w:t>（±</w:t>
            </w:r>
            <w:r w:rsidRPr="003F1F15">
              <w:rPr>
                <w:color w:val="0070C0"/>
                <w:sz w:val="12"/>
                <w:szCs w:val="12"/>
              </w:rPr>
              <w:t>0</w:t>
            </w:r>
            <w:r w:rsidRPr="003F1F15">
              <w:rPr>
                <w:rFonts w:hint="eastAsia"/>
                <w:color w:val="0070C0"/>
                <w:sz w:val="12"/>
                <w:szCs w:val="12"/>
              </w:rPr>
              <w:t>）</w:t>
            </w:r>
          </w:p>
        </w:tc>
        <w:tc>
          <w:tcPr>
            <w:tcW w:w="879" w:type="dxa"/>
            <w:tcBorders>
              <w:top w:val="single" w:sz="4" w:space="0" w:color="0070C0"/>
              <w:left w:val="nil"/>
              <w:bottom w:val="single" w:sz="4" w:space="0" w:color="0070C0"/>
              <w:right w:val="nil"/>
            </w:tcBorders>
          </w:tcPr>
          <w:p w14:paraId="206D0FF6" w14:textId="77777777" w:rsidR="00A073D1" w:rsidRDefault="00A073D1" w:rsidP="00427D50">
            <w:pPr>
              <w:spacing w:line="280" w:lineRule="exact"/>
              <w:ind w:firstLineChars="0" w:firstLine="0"/>
              <w:jc w:val="center"/>
              <w:rPr>
                <w:color w:val="0070C0"/>
                <w:sz w:val="12"/>
                <w:szCs w:val="12"/>
              </w:rPr>
            </w:pPr>
            <w:r w:rsidRPr="003F1F15">
              <w:rPr>
                <w:color w:val="0070C0"/>
                <w:sz w:val="12"/>
                <w:szCs w:val="12"/>
              </w:rPr>
              <w:t>Visit5</w:t>
            </w:r>
          </w:p>
          <w:p w14:paraId="130A0BA3" w14:textId="77777777" w:rsidR="00A073D1" w:rsidRPr="003F1F15" w:rsidRDefault="00427D50" w:rsidP="00427D50">
            <w:pPr>
              <w:spacing w:line="280" w:lineRule="exact"/>
              <w:ind w:firstLineChars="0" w:firstLine="0"/>
              <w:jc w:val="center"/>
              <w:rPr>
                <w:color w:val="0070C0"/>
                <w:sz w:val="12"/>
                <w:szCs w:val="12"/>
              </w:rPr>
            </w:pPr>
            <w:r w:rsidRPr="003F1F15">
              <w:rPr>
                <w:color w:val="0070C0"/>
                <w:sz w:val="12"/>
                <w:szCs w:val="12"/>
              </w:rPr>
              <w:t>Day7</w:t>
            </w:r>
          </w:p>
          <w:p w14:paraId="036D39B2" w14:textId="77777777" w:rsidR="00A073D1" w:rsidRPr="003F1F15" w:rsidRDefault="00427D50" w:rsidP="00427D50">
            <w:pPr>
              <w:spacing w:line="280" w:lineRule="exact"/>
              <w:ind w:firstLineChars="0" w:firstLine="0"/>
              <w:jc w:val="center"/>
              <w:rPr>
                <w:color w:val="0070C0"/>
                <w:sz w:val="12"/>
                <w:szCs w:val="12"/>
              </w:rPr>
            </w:pPr>
            <w:r w:rsidRPr="003F1F15">
              <w:rPr>
                <w:rFonts w:hint="eastAsia"/>
                <w:color w:val="0070C0"/>
                <w:sz w:val="12"/>
                <w:szCs w:val="12"/>
              </w:rPr>
              <w:t>（±</w:t>
            </w:r>
            <w:r w:rsidRPr="003F1F15">
              <w:rPr>
                <w:color w:val="0070C0"/>
                <w:sz w:val="12"/>
                <w:szCs w:val="12"/>
              </w:rPr>
              <w:t>1</w:t>
            </w:r>
            <w:r w:rsidRPr="003F1F15">
              <w:rPr>
                <w:rFonts w:hint="eastAsia"/>
                <w:color w:val="0070C0"/>
                <w:sz w:val="12"/>
                <w:szCs w:val="12"/>
              </w:rPr>
              <w:t>）</w:t>
            </w:r>
          </w:p>
        </w:tc>
        <w:tc>
          <w:tcPr>
            <w:tcW w:w="879" w:type="dxa"/>
            <w:tcBorders>
              <w:top w:val="single" w:sz="4" w:space="0" w:color="0070C0"/>
              <w:left w:val="nil"/>
              <w:bottom w:val="single" w:sz="4" w:space="0" w:color="0070C0"/>
              <w:right w:val="nil"/>
            </w:tcBorders>
          </w:tcPr>
          <w:p w14:paraId="104B0E1A" w14:textId="77777777" w:rsidR="00A073D1" w:rsidRDefault="00A073D1" w:rsidP="00427D50">
            <w:pPr>
              <w:spacing w:line="280" w:lineRule="exact"/>
              <w:ind w:firstLineChars="0" w:firstLine="0"/>
              <w:jc w:val="center"/>
              <w:rPr>
                <w:color w:val="0070C0"/>
                <w:sz w:val="12"/>
                <w:szCs w:val="12"/>
              </w:rPr>
            </w:pPr>
            <w:r w:rsidRPr="003F1F15">
              <w:rPr>
                <w:color w:val="0070C0"/>
                <w:sz w:val="12"/>
                <w:szCs w:val="12"/>
              </w:rPr>
              <w:t>Visit6</w:t>
            </w:r>
          </w:p>
          <w:p w14:paraId="2A68A3E9" w14:textId="77777777" w:rsidR="00A073D1" w:rsidRDefault="00427D50" w:rsidP="00427D50">
            <w:pPr>
              <w:spacing w:line="280" w:lineRule="exact"/>
              <w:ind w:firstLineChars="0" w:firstLine="0"/>
              <w:jc w:val="center"/>
              <w:rPr>
                <w:color w:val="0070C0"/>
                <w:sz w:val="12"/>
                <w:szCs w:val="12"/>
              </w:rPr>
            </w:pPr>
            <w:r w:rsidRPr="003F1F15">
              <w:rPr>
                <w:rFonts w:hint="eastAsia"/>
                <w:color w:val="0070C0"/>
                <w:sz w:val="12"/>
                <w:szCs w:val="12"/>
              </w:rPr>
              <w:t>Day14</w:t>
            </w:r>
          </w:p>
          <w:p w14:paraId="0B64D86C" w14:textId="77777777" w:rsidR="00A073D1" w:rsidRPr="003F1F15" w:rsidRDefault="00427D50" w:rsidP="00427D50">
            <w:pPr>
              <w:spacing w:line="280" w:lineRule="exact"/>
              <w:ind w:firstLineChars="0" w:firstLine="0"/>
              <w:jc w:val="center"/>
              <w:rPr>
                <w:color w:val="0070C0"/>
                <w:sz w:val="12"/>
                <w:szCs w:val="12"/>
              </w:rPr>
            </w:pPr>
            <w:r w:rsidRPr="003F1F15">
              <w:rPr>
                <w:rFonts w:hint="eastAsia"/>
                <w:color w:val="0070C0"/>
                <w:sz w:val="12"/>
                <w:szCs w:val="12"/>
              </w:rPr>
              <w:t>（±</w:t>
            </w:r>
            <w:r w:rsidRPr="003F1F15">
              <w:rPr>
                <w:color w:val="0070C0"/>
                <w:sz w:val="12"/>
                <w:szCs w:val="12"/>
              </w:rPr>
              <w:t>3</w:t>
            </w:r>
            <w:r w:rsidRPr="003F1F15">
              <w:rPr>
                <w:rFonts w:hint="eastAsia"/>
                <w:color w:val="0070C0"/>
                <w:sz w:val="12"/>
                <w:szCs w:val="12"/>
              </w:rPr>
              <w:t>）</w:t>
            </w:r>
          </w:p>
        </w:tc>
        <w:tc>
          <w:tcPr>
            <w:tcW w:w="879" w:type="dxa"/>
            <w:tcBorders>
              <w:top w:val="single" w:sz="4" w:space="0" w:color="0070C0"/>
              <w:left w:val="nil"/>
              <w:bottom w:val="single" w:sz="4" w:space="0" w:color="0070C0"/>
              <w:right w:val="single" w:sz="4" w:space="0" w:color="0070C0"/>
            </w:tcBorders>
          </w:tcPr>
          <w:p w14:paraId="36CF523E" w14:textId="77777777" w:rsidR="00A073D1" w:rsidRDefault="00A073D1" w:rsidP="00427D50">
            <w:pPr>
              <w:spacing w:line="280" w:lineRule="exact"/>
              <w:ind w:firstLineChars="0" w:firstLine="0"/>
              <w:jc w:val="center"/>
              <w:rPr>
                <w:color w:val="0070C0"/>
                <w:sz w:val="12"/>
                <w:szCs w:val="12"/>
              </w:rPr>
            </w:pPr>
            <w:r w:rsidRPr="003F1F15">
              <w:rPr>
                <w:color w:val="0070C0"/>
                <w:sz w:val="12"/>
                <w:szCs w:val="12"/>
              </w:rPr>
              <w:t>Visit</w:t>
            </w:r>
            <w:r w:rsidR="00427D50">
              <w:rPr>
                <w:color w:val="0070C0"/>
                <w:sz w:val="12"/>
                <w:szCs w:val="12"/>
              </w:rPr>
              <w:t>7</w:t>
            </w:r>
          </w:p>
          <w:p w14:paraId="4A92F867" w14:textId="77777777" w:rsidR="00A073D1" w:rsidRDefault="00427D50" w:rsidP="00427D50">
            <w:pPr>
              <w:spacing w:line="280" w:lineRule="exact"/>
              <w:ind w:firstLineChars="0" w:firstLine="0"/>
              <w:jc w:val="center"/>
              <w:rPr>
                <w:color w:val="0070C0"/>
                <w:sz w:val="12"/>
                <w:szCs w:val="12"/>
              </w:rPr>
            </w:pPr>
            <w:r w:rsidRPr="003F1F15">
              <w:rPr>
                <w:color w:val="0070C0"/>
                <w:sz w:val="12"/>
                <w:szCs w:val="12"/>
              </w:rPr>
              <w:t>Day28</w:t>
            </w:r>
          </w:p>
          <w:p w14:paraId="03506622" w14:textId="77777777" w:rsidR="00A073D1" w:rsidRPr="003F1F15" w:rsidRDefault="00427D50" w:rsidP="00427D50">
            <w:pPr>
              <w:spacing w:line="280" w:lineRule="exact"/>
              <w:ind w:firstLineChars="0" w:firstLine="0"/>
              <w:jc w:val="center"/>
              <w:rPr>
                <w:color w:val="0070C0"/>
                <w:sz w:val="12"/>
                <w:szCs w:val="12"/>
              </w:rPr>
            </w:pPr>
            <w:r w:rsidRPr="003F1F15">
              <w:rPr>
                <w:rFonts w:hint="eastAsia"/>
                <w:color w:val="0070C0"/>
                <w:sz w:val="12"/>
                <w:szCs w:val="12"/>
              </w:rPr>
              <w:t>（±7）</w:t>
            </w:r>
          </w:p>
        </w:tc>
        <w:tc>
          <w:tcPr>
            <w:tcW w:w="850" w:type="dxa"/>
            <w:tcBorders>
              <w:top w:val="single" w:sz="4" w:space="0" w:color="0070C0"/>
              <w:left w:val="single" w:sz="4" w:space="0" w:color="0070C0"/>
              <w:bottom w:val="single" w:sz="4" w:space="0" w:color="0070C0"/>
              <w:right w:val="single" w:sz="4" w:space="0" w:color="0070C0"/>
            </w:tcBorders>
          </w:tcPr>
          <w:p w14:paraId="3E6ACA3E" w14:textId="77777777" w:rsidR="00A073D1" w:rsidRPr="003F1F15" w:rsidRDefault="00A073D1" w:rsidP="00427D50">
            <w:pPr>
              <w:spacing w:line="280" w:lineRule="exact"/>
              <w:ind w:firstLineChars="50" w:firstLine="67"/>
              <w:jc w:val="center"/>
              <w:rPr>
                <w:color w:val="0070C0"/>
                <w:sz w:val="12"/>
                <w:szCs w:val="12"/>
              </w:rPr>
            </w:pPr>
            <w:r w:rsidRPr="003F1F15">
              <w:rPr>
                <w:rFonts w:hint="eastAsia"/>
                <w:color w:val="0070C0"/>
                <w:sz w:val="12"/>
                <w:szCs w:val="12"/>
              </w:rPr>
              <w:t>V</w:t>
            </w:r>
            <w:r w:rsidRPr="003F1F15">
              <w:rPr>
                <w:color w:val="0070C0"/>
                <w:sz w:val="12"/>
                <w:szCs w:val="12"/>
              </w:rPr>
              <w:t>isit 8</w:t>
            </w:r>
          </w:p>
          <w:p w14:paraId="21DD8697" w14:textId="77777777" w:rsidR="00A073D1" w:rsidRPr="003F1F15" w:rsidRDefault="00A073D1" w:rsidP="00427D50">
            <w:pPr>
              <w:spacing w:line="280" w:lineRule="exact"/>
              <w:ind w:firstLineChars="0" w:firstLine="0"/>
              <w:jc w:val="center"/>
              <w:rPr>
                <w:color w:val="0070C0"/>
                <w:sz w:val="12"/>
                <w:szCs w:val="12"/>
              </w:rPr>
            </w:pPr>
            <w:r w:rsidRPr="003F1F15">
              <w:rPr>
                <w:color w:val="0070C0"/>
                <w:sz w:val="12"/>
                <w:szCs w:val="12"/>
              </w:rPr>
              <w:t>Day 56</w:t>
            </w:r>
          </w:p>
          <w:p w14:paraId="4A812612" w14:textId="77777777" w:rsidR="00A073D1" w:rsidRPr="003F1F15" w:rsidRDefault="00A073D1" w:rsidP="00427D50">
            <w:pPr>
              <w:spacing w:line="280" w:lineRule="exact"/>
              <w:ind w:firstLineChars="50" w:firstLine="67"/>
              <w:jc w:val="center"/>
              <w:rPr>
                <w:color w:val="0070C0"/>
                <w:sz w:val="12"/>
                <w:szCs w:val="12"/>
              </w:rPr>
            </w:pPr>
            <w:r w:rsidRPr="003F1F15">
              <w:rPr>
                <w:rFonts w:hint="eastAsia"/>
                <w:color w:val="0070C0"/>
                <w:sz w:val="12"/>
                <w:szCs w:val="12"/>
              </w:rPr>
              <w:t>（±</w:t>
            </w:r>
            <w:r w:rsidRPr="003F1F15">
              <w:rPr>
                <w:color w:val="0070C0"/>
                <w:sz w:val="12"/>
                <w:szCs w:val="12"/>
              </w:rPr>
              <w:t>14</w:t>
            </w:r>
            <w:r w:rsidRPr="003F1F15">
              <w:rPr>
                <w:rFonts w:hint="eastAsia"/>
                <w:color w:val="0070C0"/>
                <w:sz w:val="12"/>
                <w:szCs w:val="12"/>
              </w:rPr>
              <w:t>）</w:t>
            </w:r>
          </w:p>
        </w:tc>
        <w:tc>
          <w:tcPr>
            <w:tcW w:w="815" w:type="dxa"/>
            <w:tcBorders>
              <w:top w:val="single" w:sz="4" w:space="0" w:color="0070C0"/>
              <w:left w:val="single" w:sz="4" w:space="0" w:color="0070C0"/>
              <w:bottom w:val="single" w:sz="4" w:space="0" w:color="0070C0"/>
              <w:right w:val="single" w:sz="4" w:space="0" w:color="0070C0"/>
            </w:tcBorders>
          </w:tcPr>
          <w:p w14:paraId="579E6ADC" w14:textId="77777777" w:rsidR="00A073D1" w:rsidRPr="003F1F15" w:rsidRDefault="00A073D1" w:rsidP="00427D50">
            <w:pPr>
              <w:spacing w:line="280" w:lineRule="exact"/>
              <w:ind w:firstLineChars="50" w:firstLine="67"/>
              <w:jc w:val="center"/>
              <w:rPr>
                <w:color w:val="0070C0"/>
                <w:sz w:val="12"/>
                <w:szCs w:val="12"/>
              </w:rPr>
            </w:pPr>
            <w:r>
              <w:rPr>
                <w:rFonts w:hint="eastAsia"/>
                <w:color w:val="0070C0"/>
                <w:sz w:val="12"/>
                <w:szCs w:val="12"/>
              </w:rPr>
              <w:t>（</w:t>
            </w:r>
            <w:r>
              <w:rPr>
                <w:color w:val="0070C0"/>
                <w:sz w:val="12"/>
                <w:szCs w:val="12"/>
              </w:rPr>
              <w:t>中止判断</w:t>
            </w:r>
            <w:r>
              <w:rPr>
                <w:rFonts w:hint="eastAsia"/>
                <w:color w:val="0070C0"/>
                <w:sz w:val="12"/>
                <w:szCs w:val="12"/>
              </w:rPr>
              <w:t>日</w:t>
            </w:r>
            <w:r>
              <w:rPr>
                <w:color w:val="0070C0"/>
                <w:sz w:val="12"/>
                <w:szCs w:val="12"/>
              </w:rPr>
              <w:t>）</w:t>
            </w:r>
          </w:p>
          <w:p w14:paraId="73767075" w14:textId="77777777" w:rsidR="00A073D1" w:rsidRPr="003F1F15" w:rsidRDefault="00A073D1" w:rsidP="00427D50">
            <w:pPr>
              <w:spacing w:line="280" w:lineRule="exact"/>
              <w:ind w:firstLineChars="50" w:firstLine="67"/>
              <w:jc w:val="center"/>
              <w:rPr>
                <w:color w:val="0070C0"/>
                <w:sz w:val="12"/>
                <w:szCs w:val="12"/>
              </w:rPr>
            </w:pPr>
            <w:r w:rsidRPr="003F1F15">
              <w:rPr>
                <w:rFonts w:hint="eastAsia"/>
                <w:color w:val="0070C0"/>
                <w:sz w:val="12"/>
                <w:szCs w:val="12"/>
              </w:rPr>
              <w:t>（</w:t>
            </w:r>
            <w:r>
              <w:rPr>
                <w:rFonts w:hint="eastAsia"/>
                <w:color w:val="0070C0"/>
                <w:sz w:val="12"/>
                <w:szCs w:val="12"/>
              </w:rPr>
              <w:t>0～7</w:t>
            </w:r>
            <w:r w:rsidRPr="003F1F15">
              <w:rPr>
                <w:rFonts w:hint="eastAsia"/>
                <w:color w:val="0070C0"/>
                <w:sz w:val="12"/>
                <w:szCs w:val="12"/>
              </w:rPr>
              <w:t>）</w:t>
            </w:r>
          </w:p>
        </w:tc>
      </w:tr>
      <w:tr w:rsidR="00427D50" w:rsidRPr="00C346E2" w14:paraId="6CA5EE1B"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2268B42E"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同意取得</w:t>
            </w:r>
          </w:p>
        </w:tc>
        <w:tc>
          <w:tcPr>
            <w:tcW w:w="993" w:type="dxa"/>
            <w:tcBorders>
              <w:top w:val="single" w:sz="4" w:space="0" w:color="0070C0"/>
              <w:left w:val="single" w:sz="4" w:space="0" w:color="0070C0"/>
              <w:bottom w:val="single" w:sz="4" w:space="0" w:color="0070C0"/>
              <w:right w:val="single" w:sz="4" w:space="0" w:color="0070C0"/>
            </w:tcBorders>
          </w:tcPr>
          <w:p w14:paraId="25D513F1"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708" w:type="dxa"/>
            <w:tcBorders>
              <w:top w:val="single" w:sz="4" w:space="0" w:color="0070C0"/>
              <w:left w:val="single" w:sz="4" w:space="0" w:color="0070C0"/>
              <w:bottom w:val="single" w:sz="4" w:space="0" w:color="0070C0"/>
              <w:right w:val="single" w:sz="4" w:space="0" w:color="0070C0"/>
            </w:tcBorders>
          </w:tcPr>
          <w:p w14:paraId="7A6AC61C"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single" w:sz="4" w:space="0" w:color="0070C0"/>
              <w:bottom w:val="single" w:sz="4" w:space="0" w:color="0070C0"/>
              <w:right w:val="nil"/>
            </w:tcBorders>
          </w:tcPr>
          <w:p w14:paraId="6D3F1DE6"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296AF8F7"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07DDF1AD"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688D3A6F"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single" w:sz="4" w:space="0" w:color="0070C0"/>
            </w:tcBorders>
          </w:tcPr>
          <w:p w14:paraId="0D07A432" w14:textId="77777777" w:rsidR="00A073D1" w:rsidRPr="003F1F15" w:rsidRDefault="00A073D1" w:rsidP="00427D50">
            <w:pPr>
              <w:spacing w:line="280" w:lineRule="exact"/>
              <w:ind w:firstLineChars="0" w:firstLine="0"/>
              <w:jc w:val="center"/>
              <w:rPr>
                <w:color w:val="0070C0"/>
                <w:sz w:val="16"/>
                <w:szCs w:val="16"/>
              </w:rPr>
            </w:pPr>
          </w:p>
        </w:tc>
        <w:tc>
          <w:tcPr>
            <w:tcW w:w="850" w:type="dxa"/>
            <w:tcBorders>
              <w:top w:val="single" w:sz="4" w:space="0" w:color="0070C0"/>
              <w:left w:val="single" w:sz="4" w:space="0" w:color="0070C0"/>
              <w:bottom w:val="single" w:sz="4" w:space="0" w:color="0070C0"/>
              <w:right w:val="single" w:sz="4" w:space="0" w:color="0070C0"/>
            </w:tcBorders>
          </w:tcPr>
          <w:p w14:paraId="7932CCE8" w14:textId="77777777" w:rsidR="00A073D1" w:rsidRPr="003F1F15" w:rsidRDefault="00A073D1" w:rsidP="00427D50">
            <w:pPr>
              <w:spacing w:line="280" w:lineRule="exact"/>
              <w:ind w:firstLineChars="0" w:firstLine="0"/>
              <w:jc w:val="center"/>
              <w:rPr>
                <w:color w:val="0070C0"/>
                <w:sz w:val="16"/>
                <w:szCs w:val="16"/>
              </w:rPr>
            </w:pPr>
          </w:p>
        </w:tc>
        <w:tc>
          <w:tcPr>
            <w:tcW w:w="815" w:type="dxa"/>
            <w:tcBorders>
              <w:top w:val="single" w:sz="4" w:space="0" w:color="0070C0"/>
              <w:left w:val="single" w:sz="4" w:space="0" w:color="0070C0"/>
              <w:bottom w:val="single" w:sz="4" w:space="0" w:color="0070C0"/>
              <w:right w:val="single" w:sz="4" w:space="0" w:color="0070C0"/>
            </w:tcBorders>
          </w:tcPr>
          <w:p w14:paraId="2CEBC9B5" w14:textId="77777777" w:rsidR="00A073D1" w:rsidRPr="003F1F15" w:rsidRDefault="00A073D1" w:rsidP="00427D50">
            <w:pPr>
              <w:spacing w:line="280" w:lineRule="exact"/>
              <w:ind w:firstLineChars="0" w:firstLine="0"/>
              <w:jc w:val="center"/>
              <w:rPr>
                <w:color w:val="0070C0"/>
                <w:sz w:val="16"/>
                <w:szCs w:val="16"/>
              </w:rPr>
            </w:pPr>
          </w:p>
        </w:tc>
      </w:tr>
      <w:tr w:rsidR="00427D50" w:rsidRPr="00C346E2" w14:paraId="34731E79"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34AC7B58" w14:textId="77777777" w:rsidR="00A073D1" w:rsidRPr="003F1F15" w:rsidRDefault="00A073D1" w:rsidP="00A62874">
            <w:pPr>
              <w:spacing w:line="280" w:lineRule="exact"/>
              <w:ind w:firstLineChars="0" w:firstLine="0"/>
              <w:rPr>
                <w:color w:val="0070C0"/>
                <w:sz w:val="16"/>
                <w:szCs w:val="16"/>
              </w:rPr>
            </w:pPr>
            <w:r w:rsidRPr="003F1F15">
              <w:rPr>
                <w:rFonts w:hint="eastAsia"/>
                <w:color w:val="0070C0"/>
                <w:sz w:val="16"/>
                <w:szCs w:val="16"/>
              </w:rPr>
              <w:t>背景の確認</w:t>
            </w:r>
          </w:p>
        </w:tc>
        <w:tc>
          <w:tcPr>
            <w:tcW w:w="993" w:type="dxa"/>
            <w:tcBorders>
              <w:top w:val="single" w:sz="4" w:space="0" w:color="0070C0"/>
              <w:left w:val="single" w:sz="4" w:space="0" w:color="0070C0"/>
              <w:bottom w:val="single" w:sz="4" w:space="0" w:color="0070C0"/>
              <w:right w:val="single" w:sz="4" w:space="0" w:color="0070C0"/>
            </w:tcBorders>
          </w:tcPr>
          <w:p w14:paraId="5804AA6C"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708" w:type="dxa"/>
            <w:tcBorders>
              <w:top w:val="single" w:sz="4" w:space="0" w:color="0070C0"/>
              <w:left w:val="single" w:sz="4" w:space="0" w:color="0070C0"/>
              <w:bottom w:val="single" w:sz="4" w:space="0" w:color="0070C0"/>
              <w:right w:val="single" w:sz="4" w:space="0" w:color="0070C0"/>
            </w:tcBorders>
          </w:tcPr>
          <w:p w14:paraId="460AC7B4"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single" w:sz="4" w:space="0" w:color="0070C0"/>
              <w:bottom w:val="single" w:sz="4" w:space="0" w:color="0070C0"/>
              <w:right w:val="nil"/>
            </w:tcBorders>
          </w:tcPr>
          <w:p w14:paraId="269C0F65"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4C0768B6"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5348F1D9"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3072E29B"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single" w:sz="4" w:space="0" w:color="0070C0"/>
            </w:tcBorders>
          </w:tcPr>
          <w:p w14:paraId="426C26CE" w14:textId="77777777" w:rsidR="00A073D1" w:rsidRPr="003F1F15" w:rsidRDefault="00A073D1" w:rsidP="00427D50">
            <w:pPr>
              <w:spacing w:line="280" w:lineRule="exact"/>
              <w:ind w:firstLineChars="0" w:firstLine="0"/>
              <w:jc w:val="center"/>
              <w:rPr>
                <w:color w:val="0070C0"/>
                <w:sz w:val="16"/>
                <w:szCs w:val="16"/>
              </w:rPr>
            </w:pPr>
          </w:p>
        </w:tc>
        <w:tc>
          <w:tcPr>
            <w:tcW w:w="850" w:type="dxa"/>
            <w:tcBorders>
              <w:top w:val="single" w:sz="4" w:space="0" w:color="0070C0"/>
              <w:left w:val="single" w:sz="4" w:space="0" w:color="0070C0"/>
              <w:bottom w:val="single" w:sz="4" w:space="0" w:color="0070C0"/>
              <w:right w:val="single" w:sz="4" w:space="0" w:color="0070C0"/>
            </w:tcBorders>
          </w:tcPr>
          <w:p w14:paraId="4A198626" w14:textId="77777777" w:rsidR="00A073D1" w:rsidRPr="003F1F15" w:rsidRDefault="00A073D1" w:rsidP="00427D50">
            <w:pPr>
              <w:spacing w:line="280" w:lineRule="exact"/>
              <w:ind w:firstLineChars="0" w:firstLine="0"/>
              <w:jc w:val="center"/>
              <w:rPr>
                <w:color w:val="0070C0"/>
                <w:sz w:val="16"/>
                <w:szCs w:val="16"/>
              </w:rPr>
            </w:pPr>
          </w:p>
        </w:tc>
        <w:tc>
          <w:tcPr>
            <w:tcW w:w="815" w:type="dxa"/>
            <w:tcBorders>
              <w:top w:val="single" w:sz="4" w:space="0" w:color="0070C0"/>
              <w:left w:val="single" w:sz="4" w:space="0" w:color="0070C0"/>
              <w:bottom w:val="single" w:sz="4" w:space="0" w:color="0070C0"/>
              <w:right w:val="single" w:sz="4" w:space="0" w:color="0070C0"/>
            </w:tcBorders>
          </w:tcPr>
          <w:p w14:paraId="503C4D6D" w14:textId="77777777" w:rsidR="00A073D1" w:rsidRPr="003F1F15" w:rsidRDefault="00A073D1" w:rsidP="00427D50">
            <w:pPr>
              <w:spacing w:line="280" w:lineRule="exact"/>
              <w:ind w:firstLineChars="0" w:firstLine="0"/>
              <w:jc w:val="center"/>
              <w:rPr>
                <w:color w:val="0070C0"/>
                <w:sz w:val="16"/>
                <w:szCs w:val="16"/>
              </w:rPr>
            </w:pPr>
          </w:p>
        </w:tc>
      </w:tr>
      <w:tr w:rsidR="00427D50" w:rsidRPr="00C346E2" w14:paraId="6C5C7C57"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3F64D38F" w14:textId="77777777" w:rsidR="00A073D1" w:rsidRPr="007C561A" w:rsidRDefault="00A073D1" w:rsidP="00C346E2">
            <w:pPr>
              <w:spacing w:line="280" w:lineRule="exact"/>
              <w:ind w:firstLineChars="0" w:firstLine="0"/>
              <w:rPr>
                <w:color w:val="0070C0"/>
                <w:sz w:val="16"/>
                <w:szCs w:val="16"/>
              </w:rPr>
            </w:pPr>
            <w:r>
              <w:rPr>
                <w:rFonts w:hint="eastAsia"/>
                <w:color w:val="0070C0"/>
                <w:sz w:val="16"/>
                <w:szCs w:val="16"/>
              </w:rPr>
              <w:t>手術</w:t>
            </w:r>
          </w:p>
        </w:tc>
        <w:tc>
          <w:tcPr>
            <w:tcW w:w="993" w:type="dxa"/>
            <w:tcBorders>
              <w:top w:val="single" w:sz="4" w:space="0" w:color="0070C0"/>
              <w:left w:val="single" w:sz="4" w:space="0" w:color="0070C0"/>
              <w:bottom w:val="single" w:sz="4" w:space="0" w:color="0070C0"/>
              <w:right w:val="single" w:sz="4" w:space="0" w:color="0070C0"/>
            </w:tcBorders>
          </w:tcPr>
          <w:p w14:paraId="1A14F95B" w14:textId="77777777" w:rsidR="00A073D1" w:rsidRPr="002024B8" w:rsidRDefault="00A073D1" w:rsidP="00427D50">
            <w:pPr>
              <w:spacing w:line="280" w:lineRule="exact"/>
              <w:ind w:firstLineChars="0" w:firstLine="0"/>
              <w:jc w:val="center"/>
              <w:rPr>
                <w:color w:val="0070C0"/>
                <w:sz w:val="16"/>
                <w:szCs w:val="16"/>
              </w:rPr>
            </w:pPr>
          </w:p>
        </w:tc>
        <w:tc>
          <w:tcPr>
            <w:tcW w:w="708" w:type="dxa"/>
            <w:tcBorders>
              <w:top w:val="single" w:sz="4" w:space="0" w:color="0070C0"/>
              <w:left w:val="single" w:sz="4" w:space="0" w:color="0070C0"/>
              <w:bottom w:val="single" w:sz="4" w:space="0" w:color="0070C0"/>
              <w:right w:val="single" w:sz="4" w:space="0" w:color="0070C0"/>
            </w:tcBorders>
          </w:tcPr>
          <w:p w14:paraId="31AEDAD2" w14:textId="77777777" w:rsidR="00A073D1" w:rsidRPr="002024B8"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single" w:sz="4" w:space="0" w:color="0070C0"/>
              <w:bottom w:val="single" w:sz="4" w:space="0" w:color="0070C0"/>
              <w:right w:val="nil"/>
            </w:tcBorders>
          </w:tcPr>
          <w:p w14:paraId="1C0D7E10" w14:textId="77777777" w:rsidR="00A073D1" w:rsidRPr="007C561A" w:rsidRDefault="00A073D1" w:rsidP="00427D50">
            <w:pPr>
              <w:spacing w:line="280" w:lineRule="exact"/>
              <w:ind w:firstLineChars="0" w:firstLine="0"/>
              <w:jc w:val="center"/>
              <w:rPr>
                <w:noProof/>
                <w:color w:val="0070C0"/>
                <w:sz w:val="16"/>
                <w:szCs w:val="16"/>
              </w:rPr>
            </w:pPr>
            <w:r w:rsidRPr="0071374A">
              <w:rPr>
                <w:rFonts w:hint="eastAsia"/>
                <w:color w:val="0070C0"/>
                <w:sz w:val="16"/>
                <w:szCs w:val="16"/>
              </w:rPr>
              <w:t>○</w:t>
            </w:r>
          </w:p>
        </w:tc>
        <w:tc>
          <w:tcPr>
            <w:tcW w:w="879" w:type="dxa"/>
            <w:tcBorders>
              <w:top w:val="single" w:sz="4" w:space="0" w:color="0070C0"/>
              <w:left w:val="nil"/>
              <w:bottom w:val="single" w:sz="4" w:space="0" w:color="0070C0"/>
              <w:right w:val="nil"/>
            </w:tcBorders>
          </w:tcPr>
          <w:p w14:paraId="4CA9E223" w14:textId="77777777" w:rsidR="00A073D1" w:rsidRPr="007C561A" w:rsidRDefault="00A073D1" w:rsidP="00427D50">
            <w:pPr>
              <w:spacing w:line="280" w:lineRule="exact"/>
              <w:ind w:firstLineChars="0" w:firstLine="0"/>
              <w:jc w:val="center"/>
              <w:rPr>
                <w:noProof/>
                <w:color w:val="0070C0"/>
                <w:sz w:val="16"/>
                <w:szCs w:val="16"/>
              </w:rPr>
            </w:pPr>
          </w:p>
        </w:tc>
        <w:tc>
          <w:tcPr>
            <w:tcW w:w="879" w:type="dxa"/>
            <w:tcBorders>
              <w:top w:val="single" w:sz="4" w:space="0" w:color="0070C0"/>
              <w:left w:val="nil"/>
              <w:bottom w:val="single" w:sz="4" w:space="0" w:color="0070C0"/>
              <w:right w:val="nil"/>
            </w:tcBorders>
          </w:tcPr>
          <w:p w14:paraId="2C5526A4" w14:textId="77777777" w:rsidR="00A073D1" w:rsidRPr="007C561A" w:rsidRDefault="00A073D1" w:rsidP="00427D50">
            <w:pPr>
              <w:spacing w:line="280" w:lineRule="exact"/>
              <w:ind w:firstLineChars="0" w:firstLine="0"/>
              <w:jc w:val="center"/>
              <w:rPr>
                <w:noProof/>
                <w:color w:val="0070C0"/>
                <w:sz w:val="16"/>
                <w:szCs w:val="16"/>
              </w:rPr>
            </w:pPr>
          </w:p>
        </w:tc>
        <w:tc>
          <w:tcPr>
            <w:tcW w:w="879" w:type="dxa"/>
            <w:tcBorders>
              <w:top w:val="single" w:sz="4" w:space="0" w:color="0070C0"/>
              <w:left w:val="nil"/>
              <w:bottom w:val="single" w:sz="4" w:space="0" w:color="0070C0"/>
              <w:right w:val="nil"/>
            </w:tcBorders>
          </w:tcPr>
          <w:p w14:paraId="59B837D2" w14:textId="77777777" w:rsidR="00A073D1" w:rsidRPr="007C561A" w:rsidRDefault="00A073D1" w:rsidP="00427D50">
            <w:pPr>
              <w:spacing w:line="280" w:lineRule="exact"/>
              <w:ind w:firstLineChars="0" w:firstLine="0"/>
              <w:jc w:val="center"/>
              <w:rPr>
                <w:noProof/>
                <w:color w:val="0070C0"/>
                <w:sz w:val="16"/>
                <w:szCs w:val="16"/>
              </w:rPr>
            </w:pPr>
          </w:p>
        </w:tc>
        <w:tc>
          <w:tcPr>
            <w:tcW w:w="879" w:type="dxa"/>
            <w:tcBorders>
              <w:top w:val="single" w:sz="4" w:space="0" w:color="0070C0"/>
              <w:left w:val="nil"/>
              <w:bottom w:val="single" w:sz="4" w:space="0" w:color="0070C0"/>
              <w:right w:val="single" w:sz="4" w:space="0" w:color="0070C0"/>
            </w:tcBorders>
          </w:tcPr>
          <w:p w14:paraId="0B424FC1" w14:textId="77777777" w:rsidR="00A073D1" w:rsidRPr="007C561A" w:rsidRDefault="00A073D1" w:rsidP="00427D50">
            <w:pPr>
              <w:spacing w:line="280" w:lineRule="exact"/>
              <w:ind w:firstLineChars="0" w:firstLine="0"/>
              <w:jc w:val="center"/>
              <w:rPr>
                <w:noProof/>
                <w:color w:val="0070C0"/>
                <w:sz w:val="16"/>
                <w:szCs w:val="16"/>
              </w:rPr>
            </w:pPr>
          </w:p>
        </w:tc>
        <w:tc>
          <w:tcPr>
            <w:tcW w:w="850" w:type="dxa"/>
            <w:tcBorders>
              <w:top w:val="single" w:sz="4" w:space="0" w:color="0070C0"/>
              <w:left w:val="single" w:sz="4" w:space="0" w:color="0070C0"/>
              <w:bottom w:val="single" w:sz="4" w:space="0" w:color="0070C0"/>
              <w:right w:val="single" w:sz="4" w:space="0" w:color="0070C0"/>
            </w:tcBorders>
          </w:tcPr>
          <w:p w14:paraId="09FA5823" w14:textId="77777777" w:rsidR="00A073D1" w:rsidRPr="002024B8" w:rsidRDefault="00A073D1" w:rsidP="00427D50">
            <w:pPr>
              <w:spacing w:line="280" w:lineRule="exact"/>
              <w:ind w:firstLineChars="0" w:firstLine="0"/>
              <w:jc w:val="center"/>
              <w:rPr>
                <w:color w:val="0070C0"/>
                <w:sz w:val="16"/>
                <w:szCs w:val="16"/>
              </w:rPr>
            </w:pPr>
          </w:p>
        </w:tc>
        <w:tc>
          <w:tcPr>
            <w:tcW w:w="815" w:type="dxa"/>
            <w:tcBorders>
              <w:top w:val="single" w:sz="4" w:space="0" w:color="0070C0"/>
              <w:left w:val="single" w:sz="4" w:space="0" w:color="0070C0"/>
              <w:bottom w:val="single" w:sz="4" w:space="0" w:color="0070C0"/>
              <w:right w:val="single" w:sz="4" w:space="0" w:color="0070C0"/>
            </w:tcBorders>
          </w:tcPr>
          <w:p w14:paraId="6413F2F5" w14:textId="77777777" w:rsidR="00A073D1" w:rsidRPr="002024B8" w:rsidRDefault="00A073D1" w:rsidP="00427D50">
            <w:pPr>
              <w:spacing w:line="280" w:lineRule="exact"/>
              <w:ind w:firstLineChars="0" w:firstLine="0"/>
              <w:jc w:val="center"/>
              <w:rPr>
                <w:color w:val="0070C0"/>
                <w:sz w:val="16"/>
                <w:szCs w:val="16"/>
              </w:rPr>
            </w:pPr>
          </w:p>
        </w:tc>
      </w:tr>
      <w:tr w:rsidR="00427D50" w:rsidRPr="00C346E2" w14:paraId="7FF10C4C"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331AFF8E"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試験薬投与</w:t>
            </w:r>
          </w:p>
        </w:tc>
        <w:tc>
          <w:tcPr>
            <w:tcW w:w="993" w:type="dxa"/>
            <w:tcBorders>
              <w:top w:val="single" w:sz="4" w:space="0" w:color="0070C0"/>
              <w:left w:val="single" w:sz="4" w:space="0" w:color="0070C0"/>
              <w:bottom w:val="single" w:sz="4" w:space="0" w:color="0070C0"/>
              <w:right w:val="single" w:sz="4" w:space="0" w:color="0070C0"/>
            </w:tcBorders>
          </w:tcPr>
          <w:p w14:paraId="2DCABE6F" w14:textId="77777777" w:rsidR="00A073D1" w:rsidRPr="003F1F15" w:rsidRDefault="00A073D1" w:rsidP="00427D50">
            <w:pPr>
              <w:spacing w:line="280" w:lineRule="exact"/>
              <w:ind w:firstLineChars="0" w:firstLine="0"/>
              <w:jc w:val="center"/>
              <w:rPr>
                <w:color w:val="0070C0"/>
                <w:sz w:val="16"/>
                <w:szCs w:val="16"/>
              </w:rPr>
            </w:pPr>
          </w:p>
        </w:tc>
        <w:tc>
          <w:tcPr>
            <w:tcW w:w="708" w:type="dxa"/>
            <w:tcBorders>
              <w:top w:val="single" w:sz="4" w:space="0" w:color="0070C0"/>
              <w:left w:val="single" w:sz="4" w:space="0" w:color="0070C0"/>
              <w:bottom w:val="single" w:sz="4" w:space="0" w:color="0070C0"/>
              <w:right w:val="single" w:sz="4" w:space="0" w:color="0070C0"/>
            </w:tcBorders>
          </w:tcPr>
          <w:p w14:paraId="55F8659D"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single" w:sz="4" w:space="0" w:color="0070C0"/>
              <w:bottom w:val="single" w:sz="4" w:space="0" w:color="0070C0"/>
              <w:right w:val="nil"/>
            </w:tcBorders>
          </w:tcPr>
          <w:p w14:paraId="355F2834" w14:textId="034ADA7F" w:rsidR="00A073D1" w:rsidRPr="003F1F15" w:rsidRDefault="00306A0D" w:rsidP="00427D50">
            <w:pPr>
              <w:spacing w:line="280" w:lineRule="exact"/>
              <w:ind w:firstLineChars="0" w:firstLine="0"/>
              <w:jc w:val="center"/>
              <w:rPr>
                <w:color w:val="0070C0"/>
                <w:sz w:val="16"/>
                <w:szCs w:val="16"/>
              </w:rPr>
            </w:pPr>
            <w:r w:rsidRPr="003F1F15">
              <w:rPr>
                <w:noProof/>
                <w:color w:val="0070C0"/>
                <w:sz w:val="16"/>
                <w:szCs w:val="16"/>
              </w:rPr>
              <mc:AlternateContent>
                <mc:Choice Requires="wps">
                  <w:drawing>
                    <wp:anchor distT="0" distB="0" distL="114300" distR="114300" simplePos="0" relativeHeight="251658240" behindDoc="0" locked="0" layoutInCell="1" allowOverlap="1" wp14:anchorId="0C1E1051" wp14:editId="2632BB5E">
                      <wp:simplePos x="0" y="0"/>
                      <wp:positionH relativeFrom="column">
                        <wp:posOffset>694055</wp:posOffset>
                      </wp:positionH>
                      <wp:positionV relativeFrom="paragraph">
                        <wp:posOffset>91440</wp:posOffset>
                      </wp:positionV>
                      <wp:extent cx="1782445" cy="635"/>
                      <wp:effectExtent l="22860" t="53340" r="23495" b="60325"/>
                      <wp:wrapNone/>
                      <wp:docPr id="18996504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2445" cy="635"/>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479AA50" id="AutoShape 54" o:spid="_x0000_s1026" type="#_x0000_t32" style="position:absolute;left:0;text-align:left;margin-left:54.65pt;margin-top:7.2pt;width:140.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" strokecolor="#0070c0">
                      <v:stroke startarrow="block" endarrow="block"/>
                    </v:shape>
                  </w:pict>
                </mc:Fallback>
              </mc:AlternateContent>
            </w:r>
          </w:p>
        </w:tc>
        <w:tc>
          <w:tcPr>
            <w:tcW w:w="879" w:type="dxa"/>
            <w:tcBorders>
              <w:top w:val="single" w:sz="4" w:space="0" w:color="0070C0"/>
              <w:left w:val="nil"/>
              <w:bottom w:val="single" w:sz="4" w:space="0" w:color="0070C0"/>
              <w:right w:val="nil"/>
            </w:tcBorders>
          </w:tcPr>
          <w:p w14:paraId="1E962983"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01C3392C"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3974F166"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single" w:sz="4" w:space="0" w:color="0070C0"/>
            </w:tcBorders>
          </w:tcPr>
          <w:p w14:paraId="565DBA89" w14:textId="77777777" w:rsidR="00A073D1" w:rsidRPr="003F1F15" w:rsidRDefault="00A073D1" w:rsidP="00427D50">
            <w:pPr>
              <w:spacing w:line="280" w:lineRule="exact"/>
              <w:ind w:firstLineChars="0" w:firstLine="0"/>
              <w:jc w:val="center"/>
              <w:rPr>
                <w:color w:val="0070C0"/>
                <w:sz w:val="16"/>
                <w:szCs w:val="16"/>
              </w:rPr>
            </w:pPr>
          </w:p>
        </w:tc>
        <w:tc>
          <w:tcPr>
            <w:tcW w:w="850" w:type="dxa"/>
            <w:tcBorders>
              <w:top w:val="single" w:sz="4" w:space="0" w:color="0070C0"/>
              <w:left w:val="single" w:sz="4" w:space="0" w:color="0070C0"/>
              <w:bottom w:val="single" w:sz="4" w:space="0" w:color="0070C0"/>
              <w:right w:val="single" w:sz="4" w:space="0" w:color="0070C0"/>
            </w:tcBorders>
          </w:tcPr>
          <w:p w14:paraId="64C9FA80" w14:textId="77777777" w:rsidR="00A073D1" w:rsidRPr="003F1F15" w:rsidRDefault="00A073D1" w:rsidP="00427D50">
            <w:pPr>
              <w:spacing w:line="280" w:lineRule="exact"/>
              <w:ind w:firstLineChars="0" w:firstLine="0"/>
              <w:jc w:val="center"/>
              <w:rPr>
                <w:color w:val="0070C0"/>
                <w:sz w:val="16"/>
                <w:szCs w:val="16"/>
              </w:rPr>
            </w:pPr>
          </w:p>
        </w:tc>
        <w:tc>
          <w:tcPr>
            <w:tcW w:w="815" w:type="dxa"/>
            <w:tcBorders>
              <w:top w:val="single" w:sz="4" w:space="0" w:color="0070C0"/>
              <w:left w:val="single" w:sz="4" w:space="0" w:color="0070C0"/>
              <w:bottom w:val="single" w:sz="4" w:space="0" w:color="0070C0"/>
              <w:right w:val="single" w:sz="4" w:space="0" w:color="0070C0"/>
            </w:tcBorders>
          </w:tcPr>
          <w:p w14:paraId="339BED72" w14:textId="77777777" w:rsidR="00A073D1" w:rsidRPr="003F1F15" w:rsidRDefault="00A073D1" w:rsidP="00427D50">
            <w:pPr>
              <w:spacing w:line="280" w:lineRule="exact"/>
              <w:ind w:firstLineChars="0" w:firstLine="0"/>
              <w:jc w:val="center"/>
              <w:rPr>
                <w:color w:val="0070C0"/>
                <w:sz w:val="16"/>
                <w:szCs w:val="16"/>
              </w:rPr>
            </w:pPr>
          </w:p>
        </w:tc>
      </w:tr>
      <w:tr w:rsidR="00427D50" w:rsidRPr="00C346E2" w14:paraId="42E69B5D"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5D71B04D"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自他覚症状の確認</w:t>
            </w:r>
          </w:p>
        </w:tc>
        <w:tc>
          <w:tcPr>
            <w:tcW w:w="993" w:type="dxa"/>
            <w:tcBorders>
              <w:top w:val="single" w:sz="4" w:space="0" w:color="0070C0"/>
              <w:left w:val="single" w:sz="4" w:space="0" w:color="0070C0"/>
              <w:bottom w:val="single" w:sz="4" w:space="0" w:color="0070C0"/>
              <w:right w:val="single" w:sz="4" w:space="0" w:color="0070C0"/>
            </w:tcBorders>
          </w:tcPr>
          <w:p w14:paraId="6D855B01"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708" w:type="dxa"/>
            <w:tcBorders>
              <w:top w:val="single" w:sz="4" w:space="0" w:color="0070C0"/>
              <w:left w:val="single" w:sz="4" w:space="0" w:color="0070C0"/>
              <w:bottom w:val="single" w:sz="4" w:space="0" w:color="0070C0"/>
              <w:right w:val="single" w:sz="4" w:space="0" w:color="0070C0"/>
            </w:tcBorders>
          </w:tcPr>
          <w:p w14:paraId="300117D2" w14:textId="77777777" w:rsidR="00A073D1" w:rsidRPr="003F1F15" w:rsidRDefault="00A073D1" w:rsidP="00427D50">
            <w:pPr>
              <w:spacing w:line="280" w:lineRule="exact"/>
              <w:ind w:firstLineChars="0" w:firstLine="0"/>
              <w:jc w:val="center"/>
              <w:rPr>
                <w:color w:val="0070C0"/>
                <w:sz w:val="16"/>
                <w:szCs w:val="16"/>
              </w:rPr>
            </w:pPr>
            <w:r w:rsidRPr="0071374A">
              <w:rPr>
                <w:rFonts w:hint="eastAsia"/>
                <w:color w:val="0070C0"/>
                <w:sz w:val="16"/>
                <w:szCs w:val="16"/>
              </w:rPr>
              <w:t>○</w:t>
            </w:r>
          </w:p>
        </w:tc>
        <w:tc>
          <w:tcPr>
            <w:tcW w:w="879" w:type="dxa"/>
            <w:tcBorders>
              <w:top w:val="single" w:sz="4" w:space="0" w:color="0070C0"/>
              <w:left w:val="single" w:sz="4" w:space="0" w:color="0070C0"/>
              <w:bottom w:val="single" w:sz="4" w:space="0" w:color="0070C0"/>
              <w:right w:val="nil"/>
            </w:tcBorders>
          </w:tcPr>
          <w:p w14:paraId="34FBA0D7"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345631DF"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69C402B7" w14:textId="77777777" w:rsidR="00A073D1"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1FA903FE"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320AF520" w14:textId="77777777" w:rsidR="00A073D1" w:rsidRDefault="00427D50" w:rsidP="00427D50">
            <w:pPr>
              <w:spacing w:line="280" w:lineRule="exact"/>
              <w:ind w:firstLineChars="0" w:firstLine="0"/>
              <w:jc w:val="center"/>
              <w:rPr>
                <w:color w:val="0070C0"/>
                <w:sz w:val="16"/>
                <w:szCs w:val="16"/>
              </w:rPr>
            </w:pPr>
            <w:r w:rsidRPr="0071374A">
              <w:rPr>
                <w:rFonts w:hint="eastAsia"/>
                <w:color w:val="0070C0"/>
                <w:sz w:val="16"/>
                <w:szCs w:val="16"/>
              </w:rPr>
              <w:t>○</w:t>
            </w:r>
          </w:p>
          <w:p w14:paraId="696A9BE6"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single" w:sz="4" w:space="0" w:color="0070C0"/>
            </w:tcBorders>
          </w:tcPr>
          <w:p w14:paraId="39EBA723" w14:textId="77777777" w:rsidR="00A073D1"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2077C8BA" w14:textId="77777777" w:rsidR="00A073D1" w:rsidRPr="003F1F15" w:rsidRDefault="00A073D1" w:rsidP="00427D50">
            <w:pPr>
              <w:spacing w:line="280" w:lineRule="exact"/>
              <w:ind w:firstLineChars="0" w:firstLine="0"/>
              <w:jc w:val="center"/>
              <w:rPr>
                <w:color w:val="0070C0"/>
                <w:sz w:val="16"/>
                <w:szCs w:val="16"/>
              </w:rPr>
            </w:pPr>
          </w:p>
        </w:tc>
        <w:tc>
          <w:tcPr>
            <w:tcW w:w="850" w:type="dxa"/>
            <w:tcBorders>
              <w:top w:val="single" w:sz="4" w:space="0" w:color="0070C0"/>
              <w:left w:val="single" w:sz="4" w:space="0" w:color="0070C0"/>
              <w:bottom w:val="single" w:sz="4" w:space="0" w:color="0070C0"/>
              <w:right w:val="single" w:sz="4" w:space="0" w:color="0070C0"/>
            </w:tcBorders>
          </w:tcPr>
          <w:p w14:paraId="2E5C4756"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15" w:type="dxa"/>
            <w:tcBorders>
              <w:top w:val="single" w:sz="4" w:space="0" w:color="0070C0"/>
              <w:left w:val="single" w:sz="4" w:space="0" w:color="0070C0"/>
              <w:bottom w:val="single" w:sz="4" w:space="0" w:color="0070C0"/>
              <w:right w:val="single" w:sz="4" w:space="0" w:color="0070C0"/>
            </w:tcBorders>
          </w:tcPr>
          <w:p w14:paraId="252977D3"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r>
      <w:tr w:rsidR="00427D50" w:rsidRPr="00C346E2" w14:paraId="187116CF"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23E32417"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有害事象の観察</w:t>
            </w:r>
          </w:p>
        </w:tc>
        <w:tc>
          <w:tcPr>
            <w:tcW w:w="993" w:type="dxa"/>
            <w:tcBorders>
              <w:top w:val="single" w:sz="4" w:space="0" w:color="0070C0"/>
              <w:left w:val="single" w:sz="4" w:space="0" w:color="0070C0"/>
              <w:bottom w:val="single" w:sz="4" w:space="0" w:color="0070C0"/>
              <w:right w:val="single" w:sz="4" w:space="0" w:color="0070C0"/>
            </w:tcBorders>
          </w:tcPr>
          <w:p w14:paraId="5BEC5002"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708" w:type="dxa"/>
            <w:tcBorders>
              <w:top w:val="single" w:sz="4" w:space="0" w:color="0070C0"/>
              <w:left w:val="single" w:sz="4" w:space="0" w:color="0070C0"/>
              <w:bottom w:val="single" w:sz="4" w:space="0" w:color="0070C0"/>
              <w:right w:val="single" w:sz="4" w:space="0" w:color="0070C0"/>
            </w:tcBorders>
          </w:tcPr>
          <w:p w14:paraId="13C64BC6"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single" w:sz="4" w:space="0" w:color="0070C0"/>
              <w:bottom w:val="single" w:sz="4" w:space="0" w:color="0070C0"/>
              <w:right w:val="nil"/>
            </w:tcBorders>
          </w:tcPr>
          <w:p w14:paraId="3955A5C0" w14:textId="5351A997" w:rsidR="00A073D1" w:rsidRPr="003F1F15" w:rsidRDefault="00306A0D" w:rsidP="00427D50">
            <w:pPr>
              <w:spacing w:line="280" w:lineRule="exact"/>
              <w:ind w:firstLineChars="0" w:firstLine="0"/>
              <w:jc w:val="center"/>
              <w:rPr>
                <w:color w:val="0070C0"/>
                <w:sz w:val="16"/>
                <w:szCs w:val="16"/>
              </w:rPr>
            </w:pPr>
            <w:r>
              <w:rPr>
                <w:rFonts w:hint="eastAsia"/>
                <w:noProof/>
                <w:color w:val="0070C0"/>
                <w:sz w:val="16"/>
                <w:szCs w:val="16"/>
              </w:rPr>
              <mc:AlternateContent>
                <mc:Choice Requires="wps">
                  <w:drawing>
                    <wp:anchor distT="0" distB="0" distL="114300" distR="114300" simplePos="0" relativeHeight="251659264" behindDoc="0" locked="0" layoutInCell="1" allowOverlap="1" wp14:anchorId="7864BA9B" wp14:editId="07F4BF0A">
                      <wp:simplePos x="0" y="0"/>
                      <wp:positionH relativeFrom="column">
                        <wp:posOffset>194310</wp:posOffset>
                      </wp:positionH>
                      <wp:positionV relativeFrom="paragraph">
                        <wp:posOffset>82550</wp:posOffset>
                      </wp:positionV>
                      <wp:extent cx="2751455" cy="0"/>
                      <wp:effectExtent l="18415" t="57150" r="20955" b="57150"/>
                      <wp:wrapNone/>
                      <wp:docPr id="95782889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145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6057372" id="AutoShape 55" o:spid="_x0000_s1026" type="#_x0000_t32" style="position:absolute;left:0;text-align:left;margin-left:15.3pt;margin-top:6.5pt;width:21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" strokecolor="#0070c0">
                      <v:stroke startarrow="block" endarrow="block"/>
                    </v:shape>
                  </w:pict>
                </mc:Fallback>
              </mc:AlternateContent>
            </w:r>
          </w:p>
        </w:tc>
        <w:tc>
          <w:tcPr>
            <w:tcW w:w="879" w:type="dxa"/>
            <w:tcBorders>
              <w:top w:val="single" w:sz="4" w:space="0" w:color="0070C0"/>
              <w:left w:val="nil"/>
              <w:bottom w:val="single" w:sz="4" w:space="0" w:color="0070C0"/>
              <w:right w:val="nil"/>
            </w:tcBorders>
          </w:tcPr>
          <w:p w14:paraId="25C480C8"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7E8D3DD0"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0B894782"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single" w:sz="4" w:space="0" w:color="0070C0"/>
            </w:tcBorders>
          </w:tcPr>
          <w:p w14:paraId="2C88EBEB" w14:textId="77777777" w:rsidR="00A073D1" w:rsidRPr="003F1F15" w:rsidRDefault="00A073D1" w:rsidP="00427D50">
            <w:pPr>
              <w:spacing w:line="280" w:lineRule="exact"/>
              <w:ind w:firstLineChars="0" w:firstLine="0"/>
              <w:jc w:val="center"/>
              <w:rPr>
                <w:color w:val="0070C0"/>
                <w:sz w:val="16"/>
                <w:szCs w:val="16"/>
              </w:rPr>
            </w:pPr>
          </w:p>
        </w:tc>
        <w:tc>
          <w:tcPr>
            <w:tcW w:w="850" w:type="dxa"/>
            <w:tcBorders>
              <w:top w:val="single" w:sz="4" w:space="0" w:color="0070C0"/>
              <w:left w:val="single" w:sz="4" w:space="0" w:color="0070C0"/>
              <w:bottom w:val="single" w:sz="4" w:space="0" w:color="0070C0"/>
              <w:right w:val="single" w:sz="4" w:space="0" w:color="0070C0"/>
            </w:tcBorders>
          </w:tcPr>
          <w:p w14:paraId="1BCF57DC" w14:textId="77777777" w:rsidR="00A073D1" w:rsidRPr="003F1F15" w:rsidRDefault="00A073D1" w:rsidP="00427D50">
            <w:pPr>
              <w:spacing w:line="280" w:lineRule="exact"/>
              <w:ind w:firstLineChars="0" w:firstLine="0"/>
              <w:jc w:val="center"/>
              <w:rPr>
                <w:color w:val="0070C0"/>
                <w:sz w:val="16"/>
                <w:szCs w:val="16"/>
              </w:rPr>
            </w:pPr>
          </w:p>
        </w:tc>
        <w:tc>
          <w:tcPr>
            <w:tcW w:w="815" w:type="dxa"/>
            <w:tcBorders>
              <w:top w:val="single" w:sz="4" w:space="0" w:color="0070C0"/>
              <w:left w:val="single" w:sz="4" w:space="0" w:color="0070C0"/>
              <w:bottom w:val="single" w:sz="4" w:space="0" w:color="0070C0"/>
              <w:right w:val="single" w:sz="4" w:space="0" w:color="0070C0"/>
            </w:tcBorders>
          </w:tcPr>
          <w:p w14:paraId="7C6A6351" w14:textId="77777777" w:rsidR="00A073D1" w:rsidRPr="003F1F15" w:rsidRDefault="00A073D1" w:rsidP="00427D50">
            <w:pPr>
              <w:spacing w:line="280" w:lineRule="exact"/>
              <w:ind w:firstLineChars="0" w:firstLine="0"/>
              <w:jc w:val="center"/>
              <w:rPr>
                <w:color w:val="0070C0"/>
                <w:sz w:val="16"/>
                <w:szCs w:val="16"/>
              </w:rPr>
            </w:pPr>
          </w:p>
        </w:tc>
      </w:tr>
      <w:tr w:rsidR="00427D50" w:rsidRPr="00C346E2" w14:paraId="19FE8B24"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4584CAC1"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血圧（臥位）測定</w:t>
            </w:r>
          </w:p>
        </w:tc>
        <w:tc>
          <w:tcPr>
            <w:tcW w:w="993" w:type="dxa"/>
            <w:tcBorders>
              <w:top w:val="single" w:sz="4" w:space="0" w:color="0070C0"/>
              <w:left w:val="single" w:sz="4" w:space="0" w:color="0070C0"/>
              <w:bottom w:val="single" w:sz="4" w:space="0" w:color="0070C0"/>
              <w:right w:val="single" w:sz="4" w:space="0" w:color="0070C0"/>
            </w:tcBorders>
          </w:tcPr>
          <w:p w14:paraId="126339DD"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708" w:type="dxa"/>
            <w:tcBorders>
              <w:top w:val="single" w:sz="4" w:space="0" w:color="0070C0"/>
              <w:left w:val="single" w:sz="4" w:space="0" w:color="0070C0"/>
              <w:bottom w:val="single" w:sz="4" w:space="0" w:color="0070C0"/>
              <w:right w:val="single" w:sz="4" w:space="0" w:color="0070C0"/>
            </w:tcBorders>
          </w:tcPr>
          <w:p w14:paraId="03AF8E68" w14:textId="77777777" w:rsidR="00A073D1" w:rsidRPr="003F1F15" w:rsidRDefault="00A073D1" w:rsidP="00427D50">
            <w:pPr>
              <w:spacing w:line="280" w:lineRule="exact"/>
              <w:ind w:firstLineChars="0" w:firstLine="0"/>
              <w:jc w:val="center"/>
              <w:rPr>
                <w:color w:val="0070C0"/>
                <w:sz w:val="16"/>
                <w:szCs w:val="16"/>
              </w:rPr>
            </w:pPr>
            <w:r w:rsidRPr="0071374A">
              <w:rPr>
                <w:rFonts w:hint="eastAsia"/>
                <w:color w:val="0070C0"/>
                <w:sz w:val="16"/>
                <w:szCs w:val="16"/>
              </w:rPr>
              <w:t>○</w:t>
            </w:r>
          </w:p>
        </w:tc>
        <w:tc>
          <w:tcPr>
            <w:tcW w:w="879" w:type="dxa"/>
            <w:tcBorders>
              <w:top w:val="single" w:sz="4" w:space="0" w:color="0070C0"/>
              <w:left w:val="single" w:sz="4" w:space="0" w:color="0070C0"/>
              <w:bottom w:val="single" w:sz="4" w:space="0" w:color="0070C0"/>
              <w:right w:val="nil"/>
            </w:tcBorders>
          </w:tcPr>
          <w:p w14:paraId="00F6EB53"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1BAE83D4"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11042A18" w14:textId="77777777" w:rsidR="00A073D1"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67CFA409"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23D4D024" w14:textId="77777777" w:rsidR="00A073D1" w:rsidRDefault="00427D50" w:rsidP="00427D50">
            <w:pPr>
              <w:spacing w:line="280" w:lineRule="exact"/>
              <w:ind w:firstLineChars="0" w:firstLine="0"/>
              <w:jc w:val="center"/>
              <w:rPr>
                <w:color w:val="0070C0"/>
                <w:sz w:val="16"/>
                <w:szCs w:val="16"/>
              </w:rPr>
            </w:pPr>
            <w:r w:rsidRPr="0071374A">
              <w:rPr>
                <w:rFonts w:hint="eastAsia"/>
                <w:color w:val="0070C0"/>
                <w:sz w:val="16"/>
                <w:szCs w:val="16"/>
              </w:rPr>
              <w:t>○</w:t>
            </w:r>
          </w:p>
          <w:p w14:paraId="3641AF39"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single" w:sz="4" w:space="0" w:color="0070C0"/>
            </w:tcBorders>
          </w:tcPr>
          <w:p w14:paraId="10EBF5C0" w14:textId="77777777" w:rsidR="00A073D1"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473F8AA3" w14:textId="77777777" w:rsidR="00A073D1" w:rsidRPr="003F1F15" w:rsidRDefault="00A073D1" w:rsidP="00427D50">
            <w:pPr>
              <w:spacing w:line="280" w:lineRule="exact"/>
              <w:ind w:firstLineChars="0" w:firstLine="0"/>
              <w:jc w:val="center"/>
              <w:rPr>
                <w:color w:val="0070C0"/>
                <w:sz w:val="16"/>
                <w:szCs w:val="16"/>
              </w:rPr>
            </w:pPr>
          </w:p>
        </w:tc>
        <w:tc>
          <w:tcPr>
            <w:tcW w:w="850" w:type="dxa"/>
            <w:tcBorders>
              <w:top w:val="single" w:sz="4" w:space="0" w:color="0070C0"/>
              <w:left w:val="single" w:sz="4" w:space="0" w:color="0070C0"/>
              <w:bottom w:val="single" w:sz="4" w:space="0" w:color="0070C0"/>
              <w:right w:val="single" w:sz="4" w:space="0" w:color="0070C0"/>
            </w:tcBorders>
          </w:tcPr>
          <w:p w14:paraId="6BB6586B"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15" w:type="dxa"/>
            <w:tcBorders>
              <w:top w:val="single" w:sz="4" w:space="0" w:color="0070C0"/>
              <w:left w:val="single" w:sz="4" w:space="0" w:color="0070C0"/>
              <w:bottom w:val="single" w:sz="4" w:space="0" w:color="0070C0"/>
              <w:right w:val="single" w:sz="4" w:space="0" w:color="0070C0"/>
            </w:tcBorders>
          </w:tcPr>
          <w:p w14:paraId="4D6AEC78"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r>
      <w:tr w:rsidR="00427D50" w:rsidRPr="00C346E2" w14:paraId="1D7476BF"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552CABDC"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体重</w:t>
            </w:r>
          </w:p>
        </w:tc>
        <w:tc>
          <w:tcPr>
            <w:tcW w:w="993" w:type="dxa"/>
            <w:tcBorders>
              <w:top w:val="single" w:sz="4" w:space="0" w:color="0070C0"/>
              <w:left w:val="single" w:sz="4" w:space="0" w:color="0070C0"/>
              <w:bottom w:val="single" w:sz="4" w:space="0" w:color="0070C0"/>
              <w:right w:val="single" w:sz="4" w:space="0" w:color="0070C0"/>
            </w:tcBorders>
          </w:tcPr>
          <w:p w14:paraId="2DC9F136"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708" w:type="dxa"/>
            <w:tcBorders>
              <w:top w:val="single" w:sz="4" w:space="0" w:color="0070C0"/>
              <w:left w:val="single" w:sz="4" w:space="0" w:color="0070C0"/>
              <w:bottom w:val="single" w:sz="4" w:space="0" w:color="0070C0"/>
              <w:right w:val="single" w:sz="4" w:space="0" w:color="0070C0"/>
            </w:tcBorders>
          </w:tcPr>
          <w:p w14:paraId="373779BD" w14:textId="77777777" w:rsidR="00A073D1" w:rsidRPr="003F1F15" w:rsidRDefault="00A073D1" w:rsidP="00427D50">
            <w:pPr>
              <w:spacing w:line="280" w:lineRule="exact"/>
              <w:ind w:firstLineChars="0" w:firstLine="0"/>
              <w:jc w:val="center"/>
              <w:rPr>
                <w:color w:val="0070C0"/>
                <w:sz w:val="16"/>
                <w:szCs w:val="16"/>
              </w:rPr>
            </w:pPr>
            <w:r w:rsidRPr="0071374A">
              <w:rPr>
                <w:rFonts w:hint="eastAsia"/>
                <w:color w:val="0070C0"/>
                <w:sz w:val="16"/>
                <w:szCs w:val="16"/>
              </w:rPr>
              <w:t>○</w:t>
            </w:r>
          </w:p>
        </w:tc>
        <w:tc>
          <w:tcPr>
            <w:tcW w:w="879" w:type="dxa"/>
            <w:tcBorders>
              <w:top w:val="single" w:sz="4" w:space="0" w:color="0070C0"/>
              <w:left w:val="single" w:sz="4" w:space="0" w:color="0070C0"/>
              <w:bottom w:val="single" w:sz="4" w:space="0" w:color="0070C0"/>
              <w:right w:val="nil"/>
            </w:tcBorders>
          </w:tcPr>
          <w:p w14:paraId="66460852"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27BA28A1"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2BB55F1D"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680E9EF8"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single" w:sz="4" w:space="0" w:color="0070C0"/>
            </w:tcBorders>
          </w:tcPr>
          <w:p w14:paraId="13F57C38" w14:textId="77777777" w:rsidR="00A073D1" w:rsidRPr="003F1F15" w:rsidRDefault="00A073D1" w:rsidP="00427D50">
            <w:pPr>
              <w:spacing w:line="280" w:lineRule="exact"/>
              <w:ind w:firstLineChars="0" w:firstLine="0"/>
              <w:jc w:val="center"/>
              <w:rPr>
                <w:color w:val="0070C0"/>
                <w:sz w:val="16"/>
                <w:szCs w:val="16"/>
              </w:rPr>
            </w:pPr>
            <w:r w:rsidRPr="0071374A">
              <w:rPr>
                <w:rFonts w:hint="eastAsia"/>
                <w:color w:val="0070C0"/>
                <w:sz w:val="16"/>
                <w:szCs w:val="16"/>
              </w:rPr>
              <w:t>○</w:t>
            </w:r>
          </w:p>
        </w:tc>
        <w:tc>
          <w:tcPr>
            <w:tcW w:w="850" w:type="dxa"/>
            <w:tcBorders>
              <w:top w:val="single" w:sz="4" w:space="0" w:color="0070C0"/>
              <w:left w:val="single" w:sz="4" w:space="0" w:color="0070C0"/>
              <w:bottom w:val="single" w:sz="4" w:space="0" w:color="0070C0"/>
              <w:right w:val="single" w:sz="4" w:space="0" w:color="0070C0"/>
            </w:tcBorders>
          </w:tcPr>
          <w:p w14:paraId="4BAB27F1"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15" w:type="dxa"/>
            <w:tcBorders>
              <w:top w:val="single" w:sz="4" w:space="0" w:color="0070C0"/>
              <w:left w:val="single" w:sz="4" w:space="0" w:color="0070C0"/>
              <w:bottom w:val="single" w:sz="4" w:space="0" w:color="0070C0"/>
              <w:right w:val="single" w:sz="4" w:space="0" w:color="0070C0"/>
            </w:tcBorders>
          </w:tcPr>
          <w:p w14:paraId="002819DA"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r>
      <w:tr w:rsidR="00427D50" w:rsidRPr="00C346E2" w14:paraId="40AD79C5" w14:textId="77777777" w:rsidTr="00427D50">
        <w:trPr>
          <w:trHeight w:val="343"/>
        </w:trPr>
        <w:tc>
          <w:tcPr>
            <w:tcW w:w="1809" w:type="dxa"/>
            <w:gridSpan w:val="2"/>
            <w:tcBorders>
              <w:top w:val="single" w:sz="4" w:space="0" w:color="0070C0"/>
              <w:left w:val="single" w:sz="4" w:space="0" w:color="0070C0"/>
              <w:bottom w:val="single" w:sz="4" w:space="0" w:color="0070C0"/>
              <w:right w:val="single" w:sz="4" w:space="0" w:color="0070C0"/>
            </w:tcBorders>
          </w:tcPr>
          <w:p w14:paraId="17FC39DC"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PS</w:t>
            </w:r>
          </w:p>
        </w:tc>
        <w:tc>
          <w:tcPr>
            <w:tcW w:w="993" w:type="dxa"/>
            <w:tcBorders>
              <w:top w:val="single" w:sz="4" w:space="0" w:color="0070C0"/>
              <w:left w:val="single" w:sz="4" w:space="0" w:color="0070C0"/>
              <w:bottom w:val="single" w:sz="4" w:space="0" w:color="0070C0"/>
              <w:right w:val="single" w:sz="4" w:space="0" w:color="0070C0"/>
            </w:tcBorders>
          </w:tcPr>
          <w:p w14:paraId="42445ED3"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708" w:type="dxa"/>
            <w:tcBorders>
              <w:top w:val="single" w:sz="4" w:space="0" w:color="0070C0"/>
              <w:left w:val="single" w:sz="4" w:space="0" w:color="0070C0"/>
              <w:bottom w:val="single" w:sz="4" w:space="0" w:color="0070C0"/>
              <w:right w:val="single" w:sz="4" w:space="0" w:color="0070C0"/>
            </w:tcBorders>
          </w:tcPr>
          <w:p w14:paraId="53F69D71" w14:textId="77777777" w:rsidR="00A073D1" w:rsidRPr="003F1F15" w:rsidRDefault="00A073D1" w:rsidP="00427D50">
            <w:pPr>
              <w:spacing w:line="280" w:lineRule="exact"/>
              <w:ind w:firstLineChars="0" w:firstLine="0"/>
              <w:jc w:val="center"/>
              <w:rPr>
                <w:color w:val="0070C0"/>
                <w:sz w:val="16"/>
                <w:szCs w:val="16"/>
              </w:rPr>
            </w:pPr>
            <w:r w:rsidRPr="0071374A">
              <w:rPr>
                <w:rFonts w:hint="eastAsia"/>
                <w:color w:val="0070C0"/>
                <w:sz w:val="16"/>
                <w:szCs w:val="16"/>
              </w:rPr>
              <w:t>○</w:t>
            </w:r>
          </w:p>
        </w:tc>
        <w:tc>
          <w:tcPr>
            <w:tcW w:w="879" w:type="dxa"/>
            <w:tcBorders>
              <w:top w:val="single" w:sz="4" w:space="0" w:color="0070C0"/>
              <w:left w:val="single" w:sz="4" w:space="0" w:color="0070C0"/>
              <w:bottom w:val="single" w:sz="4" w:space="0" w:color="0070C0"/>
              <w:right w:val="nil"/>
            </w:tcBorders>
          </w:tcPr>
          <w:p w14:paraId="3702DB42"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03A23957"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017E613A"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68649E66" w14:textId="77777777" w:rsidR="00A073D1" w:rsidRPr="003F1F15" w:rsidRDefault="00427D50" w:rsidP="00427D50">
            <w:pPr>
              <w:spacing w:line="280" w:lineRule="exact"/>
              <w:ind w:firstLineChars="0" w:firstLine="0"/>
              <w:jc w:val="center"/>
              <w:rPr>
                <w:color w:val="0070C0"/>
                <w:sz w:val="16"/>
                <w:szCs w:val="16"/>
              </w:rPr>
            </w:pPr>
            <w:r w:rsidRPr="0071374A">
              <w:rPr>
                <w:rFonts w:hint="eastAsia"/>
                <w:color w:val="0070C0"/>
                <w:sz w:val="16"/>
                <w:szCs w:val="16"/>
              </w:rPr>
              <w:t>○</w:t>
            </w:r>
          </w:p>
        </w:tc>
        <w:tc>
          <w:tcPr>
            <w:tcW w:w="879" w:type="dxa"/>
            <w:tcBorders>
              <w:top w:val="single" w:sz="4" w:space="0" w:color="0070C0"/>
              <w:left w:val="nil"/>
              <w:bottom w:val="single" w:sz="4" w:space="0" w:color="0070C0"/>
              <w:right w:val="single" w:sz="4" w:space="0" w:color="0070C0"/>
            </w:tcBorders>
          </w:tcPr>
          <w:p w14:paraId="771D8EF6"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50" w:type="dxa"/>
            <w:tcBorders>
              <w:top w:val="single" w:sz="4" w:space="0" w:color="0070C0"/>
              <w:left w:val="single" w:sz="4" w:space="0" w:color="0070C0"/>
              <w:bottom w:val="single" w:sz="4" w:space="0" w:color="0070C0"/>
              <w:right w:val="single" w:sz="4" w:space="0" w:color="0070C0"/>
            </w:tcBorders>
          </w:tcPr>
          <w:p w14:paraId="44026BDA"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15" w:type="dxa"/>
            <w:tcBorders>
              <w:top w:val="single" w:sz="4" w:space="0" w:color="0070C0"/>
              <w:left w:val="single" w:sz="4" w:space="0" w:color="0070C0"/>
              <w:bottom w:val="single" w:sz="4" w:space="0" w:color="0070C0"/>
              <w:right w:val="single" w:sz="4" w:space="0" w:color="0070C0"/>
            </w:tcBorders>
          </w:tcPr>
          <w:p w14:paraId="2BF06708"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r>
      <w:tr w:rsidR="00427D50" w:rsidRPr="00C346E2" w14:paraId="0EEBFD96" w14:textId="77777777" w:rsidTr="00427D50">
        <w:tc>
          <w:tcPr>
            <w:tcW w:w="557" w:type="dxa"/>
            <w:tcBorders>
              <w:top w:val="single" w:sz="4" w:space="0" w:color="0070C0"/>
              <w:left w:val="single" w:sz="4" w:space="0" w:color="0070C0"/>
              <w:bottom w:val="single" w:sz="4" w:space="0" w:color="0070C0"/>
              <w:right w:val="single" w:sz="4" w:space="0" w:color="0070C0"/>
            </w:tcBorders>
          </w:tcPr>
          <w:p w14:paraId="5A254891"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臨床検査</w:t>
            </w:r>
          </w:p>
        </w:tc>
        <w:tc>
          <w:tcPr>
            <w:tcW w:w="1252" w:type="dxa"/>
            <w:tcBorders>
              <w:top w:val="single" w:sz="4" w:space="0" w:color="0070C0"/>
              <w:left w:val="single" w:sz="4" w:space="0" w:color="0070C0"/>
              <w:bottom w:val="single" w:sz="4" w:space="0" w:color="0070C0"/>
              <w:right w:val="single" w:sz="4" w:space="0" w:color="0070C0"/>
            </w:tcBorders>
          </w:tcPr>
          <w:p w14:paraId="635DBFE2"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血液学</w:t>
            </w:r>
          </w:p>
          <w:p w14:paraId="1E973FCF"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血液生化学</w:t>
            </w:r>
          </w:p>
          <w:p w14:paraId="2B77A199"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腫瘍マーカー</w:t>
            </w:r>
          </w:p>
          <w:p w14:paraId="277F234E"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尿検査</w:t>
            </w:r>
          </w:p>
        </w:tc>
        <w:tc>
          <w:tcPr>
            <w:tcW w:w="993" w:type="dxa"/>
            <w:tcBorders>
              <w:top w:val="single" w:sz="4" w:space="0" w:color="0070C0"/>
              <w:left w:val="single" w:sz="4" w:space="0" w:color="0070C0"/>
              <w:bottom w:val="single" w:sz="4" w:space="0" w:color="0070C0"/>
              <w:right w:val="single" w:sz="4" w:space="0" w:color="0070C0"/>
            </w:tcBorders>
          </w:tcPr>
          <w:p w14:paraId="537A2E11"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11462E00"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4C5F7816"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058EC5C7"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708" w:type="dxa"/>
            <w:tcBorders>
              <w:top w:val="single" w:sz="4" w:space="0" w:color="0070C0"/>
              <w:left w:val="single" w:sz="4" w:space="0" w:color="0070C0"/>
              <w:bottom w:val="single" w:sz="4" w:space="0" w:color="0070C0"/>
              <w:right w:val="single" w:sz="4" w:space="0" w:color="0070C0"/>
            </w:tcBorders>
          </w:tcPr>
          <w:p w14:paraId="51461857"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single" w:sz="4" w:space="0" w:color="0070C0"/>
              <w:bottom w:val="single" w:sz="4" w:space="0" w:color="0070C0"/>
              <w:right w:val="nil"/>
            </w:tcBorders>
          </w:tcPr>
          <w:p w14:paraId="0920B287"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466D8E41"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73F729B4"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6C07D347" w14:textId="77777777" w:rsidR="00A073D1"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0341326C"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773814CD"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3D82E5D3"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61B7A90A" w14:textId="77777777" w:rsidR="00A073D1"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5DDCD938"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7C862B75"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423E19D8"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63725480" w14:textId="77777777" w:rsidR="00A073D1"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nil"/>
            </w:tcBorders>
          </w:tcPr>
          <w:p w14:paraId="342094F5"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60FF4867"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3C89899C"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0370F89F" w14:textId="77777777" w:rsidR="00A073D1"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79" w:type="dxa"/>
            <w:tcBorders>
              <w:top w:val="single" w:sz="4" w:space="0" w:color="0070C0"/>
              <w:left w:val="nil"/>
              <w:bottom w:val="single" w:sz="4" w:space="0" w:color="0070C0"/>
              <w:right w:val="single" w:sz="4" w:space="0" w:color="0070C0"/>
            </w:tcBorders>
          </w:tcPr>
          <w:p w14:paraId="1FFEA229"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069FD3CB"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3C8CBE81" w14:textId="77777777" w:rsidR="00427D50"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p w14:paraId="7E7537B2" w14:textId="77777777" w:rsidR="00A073D1" w:rsidRPr="003F1F15" w:rsidRDefault="00427D50"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50" w:type="dxa"/>
            <w:tcBorders>
              <w:top w:val="single" w:sz="4" w:space="0" w:color="0070C0"/>
              <w:left w:val="single" w:sz="4" w:space="0" w:color="0070C0"/>
              <w:bottom w:val="single" w:sz="4" w:space="0" w:color="0070C0"/>
              <w:right w:val="single" w:sz="4" w:space="0" w:color="0070C0"/>
            </w:tcBorders>
          </w:tcPr>
          <w:p w14:paraId="71E6A9E3"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39105DFB"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43F22B0B"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3C6A1C10"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15" w:type="dxa"/>
            <w:tcBorders>
              <w:top w:val="single" w:sz="4" w:space="0" w:color="0070C0"/>
              <w:left w:val="single" w:sz="4" w:space="0" w:color="0070C0"/>
              <w:bottom w:val="single" w:sz="4" w:space="0" w:color="0070C0"/>
              <w:right w:val="single" w:sz="4" w:space="0" w:color="0070C0"/>
            </w:tcBorders>
          </w:tcPr>
          <w:p w14:paraId="4DC36E33"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5D6772F1"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64B16E47"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p w14:paraId="05E074C3"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r>
      <w:tr w:rsidR="00427D50" w:rsidRPr="00C346E2" w14:paraId="605D101C"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0E6C256F"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胸部レントゲン検査</w:t>
            </w:r>
          </w:p>
        </w:tc>
        <w:tc>
          <w:tcPr>
            <w:tcW w:w="993" w:type="dxa"/>
            <w:tcBorders>
              <w:top w:val="single" w:sz="4" w:space="0" w:color="0070C0"/>
              <w:left w:val="single" w:sz="4" w:space="0" w:color="0070C0"/>
              <w:bottom w:val="single" w:sz="4" w:space="0" w:color="0070C0"/>
              <w:right w:val="single" w:sz="4" w:space="0" w:color="0070C0"/>
            </w:tcBorders>
          </w:tcPr>
          <w:p w14:paraId="65E4C0CE"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708" w:type="dxa"/>
            <w:tcBorders>
              <w:top w:val="single" w:sz="4" w:space="0" w:color="0070C0"/>
              <w:left w:val="single" w:sz="4" w:space="0" w:color="0070C0"/>
              <w:bottom w:val="single" w:sz="4" w:space="0" w:color="0070C0"/>
              <w:right w:val="single" w:sz="4" w:space="0" w:color="0070C0"/>
            </w:tcBorders>
          </w:tcPr>
          <w:p w14:paraId="13C5827E"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single" w:sz="4" w:space="0" w:color="0070C0"/>
              <w:bottom w:val="single" w:sz="4" w:space="0" w:color="0070C0"/>
              <w:right w:val="nil"/>
            </w:tcBorders>
          </w:tcPr>
          <w:p w14:paraId="1B2BE595"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7E133561"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41F3C98B"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4087A45A"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single" w:sz="4" w:space="0" w:color="0070C0"/>
            </w:tcBorders>
          </w:tcPr>
          <w:p w14:paraId="2EB8D5C8" w14:textId="77777777" w:rsidR="00A073D1" w:rsidRPr="003F1F15" w:rsidRDefault="00A073D1" w:rsidP="00427D50">
            <w:pPr>
              <w:spacing w:line="280" w:lineRule="exact"/>
              <w:ind w:firstLineChars="0" w:firstLine="0"/>
              <w:jc w:val="center"/>
              <w:rPr>
                <w:color w:val="0070C0"/>
                <w:sz w:val="16"/>
                <w:szCs w:val="16"/>
              </w:rPr>
            </w:pPr>
          </w:p>
        </w:tc>
        <w:tc>
          <w:tcPr>
            <w:tcW w:w="850" w:type="dxa"/>
            <w:tcBorders>
              <w:top w:val="single" w:sz="4" w:space="0" w:color="0070C0"/>
              <w:left w:val="single" w:sz="4" w:space="0" w:color="0070C0"/>
              <w:bottom w:val="single" w:sz="4" w:space="0" w:color="0070C0"/>
              <w:right w:val="single" w:sz="4" w:space="0" w:color="0070C0"/>
            </w:tcBorders>
          </w:tcPr>
          <w:p w14:paraId="03EE1F45"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15" w:type="dxa"/>
            <w:tcBorders>
              <w:top w:val="single" w:sz="4" w:space="0" w:color="0070C0"/>
              <w:left w:val="single" w:sz="4" w:space="0" w:color="0070C0"/>
              <w:bottom w:val="single" w:sz="4" w:space="0" w:color="0070C0"/>
              <w:right w:val="single" w:sz="4" w:space="0" w:color="0070C0"/>
            </w:tcBorders>
          </w:tcPr>
          <w:p w14:paraId="613243BA"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r>
      <w:tr w:rsidR="00427D50" w:rsidRPr="00C346E2" w14:paraId="6B545E41" w14:textId="77777777" w:rsidTr="00427D50">
        <w:tc>
          <w:tcPr>
            <w:tcW w:w="1809" w:type="dxa"/>
            <w:gridSpan w:val="2"/>
            <w:tcBorders>
              <w:top w:val="single" w:sz="4" w:space="0" w:color="0070C0"/>
              <w:left w:val="single" w:sz="4" w:space="0" w:color="0070C0"/>
              <w:bottom w:val="single" w:sz="4" w:space="0" w:color="0070C0"/>
              <w:right w:val="single" w:sz="4" w:space="0" w:color="0070C0"/>
            </w:tcBorders>
          </w:tcPr>
          <w:p w14:paraId="6D3FDE55" w14:textId="77777777" w:rsidR="00A073D1" w:rsidRPr="003F1F15" w:rsidRDefault="00A073D1" w:rsidP="00C346E2">
            <w:pPr>
              <w:spacing w:line="280" w:lineRule="exact"/>
              <w:ind w:firstLineChars="0" w:firstLine="0"/>
              <w:rPr>
                <w:color w:val="0070C0"/>
                <w:sz w:val="16"/>
                <w:szCs w:val="16"/>
              </w:rPr>
            </w:pPr>
            <w:r w:rsidRPr="003F1F15">
              <w:rPr>
                <w:rFonts w:hint="eastAsia"/>
                <w:color w:val="0070C0"/>
                <w:sz w:val="16"/>
                <w:szCs w:val="16"/>
              </w:rPr>
              <w:t>CT</w:t>
            </w:r>
          </w:p>
        </w:tc>
        <w:tc>
          <w:tcPr>
            <w:tcW w:w="993" w:type="dxa"/>
            <w:tcBorders>
              <w:top w:val="single" w:sz="4" w:space="0" w:color="0070C0"/>
              <w:left w:val="single" w:sz="4" w:space="0" w:color="0070C0"/>
              <w:bottom w:val="single" w:sz="4" w:space="0" w:color="0070C0"/>
              <w:right w:val="single" w:sz="4" w:space="0" w:color="0070C0"/>
            </w:tcBorders>
          </w:tcPr>
          <w:p w14:paraId="46414CC1"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708" w:type="dxa"/>
            <w:tcBorders>
              <w:top w:val="single" w:sz="4" w:space="0" w:color="0070C0"/>
              <w:left w:val="single" w:sz="4" w:space="0" w:color="0070C0"/>
              <w:bottom w:val="single" w:sz="4" w:space="0" w:color="0070C0"/>
              <w:right w:val="single" w:sz="4" w:space="0" w:color="0070C0"/>
            </w:tcBorders>
          </w:tcPr>
          <w:p w14:paraId="522A54EA"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single" w:sz="4" w:space="0" w:color="0070C0"/>
              <w:bottom w:val="single" w:sz="4" w:space="0" w:color="0070C0"/>
              <w:right w:val="nil"/>
            </w:tcBorders>
          </w:tcPr>
          <w:p w14:paraId="3D0875D1"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089CA07B"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7BC54215"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nil"/>
            </w:tcBorders>
          </w:tcPr>
          <w:p w14:paraId="598510B2" w14:textId="77777777" w:rsidR="00A073D1" w:rsidRPr="003F1F15" w:rsidRDefault="00A073D1" w:rsidP="00427D50">
            <w:pPr>
              <w:spacing w:line="280" w:lineRule="exact"/>
              <w:ind w:firstLineChars="0" w:firstLine="0"/>
              <w:jc w:val="center"/>
              <w:rPr>
                <w:color w:val="0070C0"/>
                <w:sz w:val="16"/>
                <w:szCs w:val="16"/>
              </w:rPr>
            </w:pPr>
          </w:p>
        </w:tc>
        <w:tc>
          <w:tcPr>
            <w:tcW w:w="879" w:type="dxa"/>
            <w:tcBorders>
              <w:top w:val="single" w:sz="4" w:space="0" w:color="0070C0"/>
              <w:left w:val="nil"/>
              <w:bottom w:val="single" w:sz="4" w:space="0" w:color="0070C0"/>
              <w:right w:val="single" w:sz="4" w:space="0" w:color="0070C0"/>
            </w:tcBorders>
          </w:tcPr>
          <w:p w14:paraId="60DE5A3F" w14:textId="77777777" w:rsidR="00A073D1" w:rsidRPr="003F1F15" w:rsidRDefault="00A073D1" w:rsidP="00427D50">
            <w:pPr>
              <w:spacing w:line="280" w:lineRule="exact"/>
              <w:ind w:firstLineChars="0" w:firstLine="0"/>
              <w:jc w:val="center"/>
              <w:rPr>
                <w:color w:val="0070C0"/>
                <w:sz w:val="16"/>
                <w:szCs w:val="16"/>
              </w:rPr>
            </w:pPr>
          </w:p>
        </w:tc>
        <w:tc>
          <w:tcPr>
            <w:tcW w:w="850" w:type="dxa"/>
            <w:tcBorders>
              <w:top w:val="single" w:sz="4" w:space="0" w:color="0070C0"/>
              <w:left w:val="single" w:sz="4" w:space="0" w:color="0070C0"/>
              <w:bottom w:val="single" w:sz="4" w:space="0" w:color="0070C0"/>
              <w:right w:val="single" w:sz="4" w:space="0" w:color="0070C0"/>
            </w:tcBorders>
          </w:tcPr>
          <w:p w14:paraId="4D391E11"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c>
          <w:tcPr>
            <w:tcW w:w="815" w:type="dxa"/>
            <w:tcBorders>
              <w:top w:val="single" w:sz="4" w:space="0" w:color="0070C0"/>
              <w:left w:val="single" w:sz="4" w:space="0" w:color="0070C0"/>
              <w:bottom w:val="single" w:sz="4" w:space="0" w:color="0070C0"/>
              <w:right w:val="single" w:sz="4" w:space="0" w:color="0070C0"/>
            </w:tcBorders>
          </w:tcPr>
          <w:p w14:paraId="234363B2" w14:textId="77777777" w:rsidR="00A073D1" w:rsidRPr="003F1F15" w:rsidRDefault="00A073D1" w:rsidP="00427D50">
            <w:pPr>
              <w:spacing w:line="280" w:lineRule="exact"/>
              <w:ind w:firstLineChars="0" w:firstLine="0"/>
              <w:jc w:val="center"/>
              <w:rPr>
                <w:color w:val="0070C0"/>
                <w:sz w:val="16"/>
                <w:szCs w:val="16"/>
              </w:rPr>
            </w:pPr>
            <w:r w:rsidRPr="003F1F15">
              <w:rPr>
                <w:rFonts w:hint="eastAsia"/>
                <w:color w:val="0070C0"/>
                <w:sz w:val="16"/>
                <w:szCs w:val="16"/>
              </w:rPr>
              <w:t>○</w:t>
            </w:r>
          </w:p>
        </w:tc>
      </w:tr>
    </w:tbl>
    <w:p w14:paraId="1EB0E577" w14:textId="77777777" w:rsidR="000F635A" w:rsidRPr="006228DE" w:rsidRDefault="000F635A" w:rsidP="00BA4EC2">
      <w:pPr>
        <w:ind w:firstLineChars="0" w:firstLine="0"/>
        <w:rPr>
          <w:color w:val="C00000"/>
        </w:rPr>
      </w:pPr>
    </w:p>
    <w:p w14:paraId="035FD7D5" w14:textId="77777777" w:rsidR="00672D46" w:rsidRPr="006228DE" w:rsidRDefault="001176F6" w:rsidP="002A03BF">
      <w:pPr>
        <w:pStyle w:val="1"/>
      </w:pPr>
      <w:bookmarkStart w:id="169" w:name="_Toc447101987"/>
      <w:bookmarkStart w:id="170" w:name="_Toc447107912"/>
      <w:bookmarkStart w:id="171" w:name="_Toc59706347"/>
      <w:bookmarkStart w:id="172" w:name="_Toc70676975"/>
      <w:bookmarkStart w:id="173" w:name="_Toc195269162"/>
      <w:r>
        <w:t>7</w:t>
      </w:r>
      <w:r w:rsidR="004A076C">
        <w:rPr>
          <w:rFonts w:hint="eastAsia"/>
        </w:rPr>
        <w:t xml:space="preserve">. </w:t>
      </w:r>
      <w:r w:rsidR="00672D46" w:rsidRPr="006228DE">
        <w:rPr>
          <w:rFonts w:hint="eastAsia"/>
        </w:rPr>
        <w:t>目標症例数と</w:t>
      </w:r>
      <w:r w:rsidR="00296AA3">
        <w:t>臨床研究</w:t>
      </w:r>
      <w:r w:rsidR="00672D46" w:rsidRPr="006228DE">
        <w:rPr>
          <w:rFonts w:hint="eastAsia"/>
        </w:rPr>
        <w:t>期間</w:t>
      </w:r>
      <w:bookmarkEnd w:id="169"/>
      <w:bookmarkEnd w:id="170"/>
      <w:bookmarkEnd w:id="171"/>
      <w:bookmarkEnd w:id="172"/>
      <w:bookmarkEnd w:id="173"/>
    </w:p>
    <w:p w14:paraId="0EE7B271" w14:textId="77777777" w:rsidR="00F21C02" w:rsidRPr="006228DE" w:rsidRDefault="001176F6" w:rsidP="00C4495D">
      <w:pPr>
        <w:pStyle w:val="2"/>
      </w:pPr>
      <w:bookmarkStart w:id="174" w:name="_Toc447101988"/>
      <w:bookmarkStart w:id="175" w:name="_Toc447107913"/>
      <w:bookmarkStart w:id="176" w:name="_Toc59706348"/>
      <w:bookmarkStart w:id="177" w:name="_Toc70676976"/>
      <w:bookmarkStart w:id="178" w:name="_Toc195269163"/>
      <w:r>
        <w:t>7</w:t>
      </w:r>
      <w:r w:rsidR="004A076C">
        <w:rPr>
          <w:rFonts w:hint="eastAsia"/>
        </w:rPr>
        <w:t xml:space="preserve">.1. </w:t>
      </w:r>
      <w:r w:rsidR="00672D46" w:rsidRPr="006228DE">
        <w:rPr>
          <w:rFonts w:hint="eastAsia"/>
        </w:rPr>
        <w:t>目標症例数</w:t>
      </w:r>
      <w:bookmarkEnd w:id="174"/>
      <w:bookmarkEnd w:id="175"/>
      <w:bookmarkEnd w:id="176"/>
      <w:bookmarkEnd w:id="177"/>
      <w:bookmarkEnd w:id="178"/>
    </w:p>
    <w:p w14:paraId="69B54508" w14:textId="77777777" w:rsidR="00672D46" w:rsidRDefault="00672D46" w:rsidP="0021510C">
      <w:pPr>
        <w:ind w:firstLine="224"/>
        <w:rPr>
          <w:color w:val="C00000"/>
          <w:kern w:val="0"/>
        </w:rPr>
      </w:pPr>
      <w:r w:rsidRPr="006228DE">
        <w:rPr>
          <w:rFonts w:hint="eastAsia"/>
          <w:color w:val="C00000"/>
          <w:kern w:val="0"/>
        </w:rPr>
        <w:t>本節では、各群の目標登録症例数を記載する。ただし、設定根拠は</w:t>
      </w:r>
      <w:r w:rsidRPr="0021510C">
        <w:rPr>
          <w:rFonts w:hint="eastAsia"/>
          <w:color w:val="C00000"/>
          <w:kern w:val="0"/>
        </w:rPr>
        <w:t>「</w:t>
      </w:r>
      <w:r w:rsidR="004C15D2" w:rsidRPr="0021510C">
        <w:rPr>
          <w:rFonts w:cs="Century"/>
          <w:color w:val="C00000"/>
          <w:kern w:val="0"/>
        </w:rPr>
        <w:t>1</w:t>
      </w:r>
      <w:r w:rsidR="00D11274">
        <w:rPr>
          <w:rFonts w:cs="Century" w:hint="eastAsia"/>
          <w:color w:val="C00000"/>
          <w:kern w:val="0"/>
        </w:rPr>
        <w:t>0</w:t>
      </w:r>
      <w:r w:rsidRPr="0021510C">
        <w:rPr>
          <w:rFonts w:cs="Century"/>
          <w:color w:val="C00000"/>
          <w:kern w:val="0"/>
        </w:rPr>
        <w:t xml:space="preserve">.1. </w:t>
      </w:r>
      <w:r w:rsidRPr="0021510C">
        <w:rPr>
          <w:rFonts w:hint="eastAsia"/>
          <w:color w:val="C00000"/>
          <w:kern w:val="0"/>
        </w:rPr>
        <w:t>目標症例数の設定根拠」</w:t>
      </w:r>
      <w:r w:rsidRPr="006228DE">
        <w:rPr>
          <w:rFonts w:hint="eastAsia"/>
          <w:color w:val="C00000"/>
          <w:kern w:val="0"/>
        </w:rPr>
        <w:t>に記述する。</w:t>
      </w:r>
    </w:p>
    <w:p w14:paraId="6A2635A5" w14:textId="77777777" w:rsidR="0095609F" w:rsidRPr="006228DE" w:rsidRDefault="0095609F" w:rsidP="0021510C">
      <w:pPr>
        <w:ind w:firstLine="224"/>
        <w:rPr>
          <w:color w:val="C00000"/>
          <w:kern w:val="0"/>
        </w:rPr>
      </w:pPr>
    </w:p>
    <w:p w14:paraId="56E4F0CD" w14:textId="77777777" w:rsidR="00893EF8" w:rsidRPr="00532835" w:rsidRDefault="0079631F" w:rsidP="00845806">
      <w:pPr>
        <w:ind w:firstLine="224"/>
        <w:rPr>
          <w:rFonts w:cs="MS-Mincho"/>
          <w:color w:val="0070C0"/>
          <w:kern w:val="0"/>
        </w:rPr>
      </w:pPr>
      <w:r w:rsidRPr="00532835">
        <w:rPr>
          <w:rFonts w:cs="MS-Mincho" w:hint="eastAsia"/>
          <w:color w:val="0070C0"/>
          <w:kern w:val="0"/>
        </w:rPr>
        <w:t>（例）</w:t>
      </w:r>
    </w:p>
    <w:p w14:paraId="27F6DDF6" w14:textId="77777777" w:rsidR="00893EF8" w:rsidRDefault="002769FB" w:rsidP="00845806">
      <w:pPr>
        <w:ind w:firstLineChars="300" w:firstLine="672"/>
        <w:rPr>
          <w:rFonts w:cs="MS-Mincho"/>
          <w:color w:val="0070C0"/>
          <w:kern w:val="0"/>
        </w:rPr>
      </w:pPr>
      <w:r>
        <w:rPr>
          <w:rFonts w:cs="MS-Mincho" w:hint="eastAsia"/>
          <w:color w:val="0070C0"/>
          <w:kern w:val="0"/>
        </w:rPr>
        <w:t>臨床研究</w:t>
      </w:r>
      <w:r w:rsidR="00893EF8" w:rsidRPr="00532835">
        <w:rPr>
          <w:rFonts w:cs="MS-Mincho" w:hint="eastAsia"/>
          <w:color w:val="0070C0"/>
          <w:kern w:val="0"/>
        </w:rPr>
        <w:t xml:space="preserve">全体：参加施設数　</w:t>
      </w:r>
      <w:r w:rsidR="001A6C9A" w:rsidRPr="00532835">
        <w:rPr>
          <w:rFonts w:cs="MS-Mincho" w:hint="eastAsia"/>
          <w:color w:val="0070C0"/>
          <w:kern w:val="0"/>
        </w:rPr>
        <w:t>●</w:t>
      </w:r>
      <w:r w:rsidR="00893EF8" w:rsidRPr="00532835">
        <w:rPr>
          <w:rFonts w:cs="MS-Mincho" w:hint="eastAsia"/>
          <w:color w:val="0070C0"/>
          <w:kern w:val="0"/>
        </w:rPr>
        <w:t xml:space="preserve">施設、目標症例数　</w:t>
      </w:r>
      <w:r w:rsidR="001A6C9A" w:rsidRPr="00532835">
        <w:rPr>
          <w:rFonts w:cs="MS-Mincho" w:hint="eastAsia"/>
          <w:color w:val="0070C0"/>
          <w:kern w:val="0"/>
        </w:rPr>
        <w:t>●●</w:t>
      </w:r>
      <w:r w:rsidR="00893EF8" w:rsidRPr="00532835">
        <w:rPr>
          <w:rFonts w:cs="MS-Mincho" w:hint="eastAsia"/>
          <w:color w:val="0070C0"/>
          <w:kern w:val="0"/>
        </w:rPr>
        <w:t>例</w:t>
      </w:r>
      <w:r w:rsidR="00532835">
        <w:rPr>
          <w:rFonts w:cs="MS-Mincho" w:hint="eastAsia"/>
          <w:color w:val="0070C0"/>
          <w:kern w:val="0"/>
        </w:rPr>
        <w:t>（A群：</w:t>
      </w:r>
      <w:r w:rsidR="00532835" w:rsidRPr="00532835">
        <w:rPr>
          <w:rFonts w:cs="MS-Mincho" w:hint="eastAsia"/>
          <w:color w:val="0070C0"/>
          <w:kern w:val="0"/>
        </w:rPr>
        <w:t>●●</w:t>
      </w:r>
      <w:r w:rsidR="00532835">
        <w:rPr>
          <w:rFonts w:cs="MS-Mincho" w:hint="eastAsia"/>
          <w:color w:val="0070C0"/>
          <w:kern w:val="0"/>
        </w:rPr>
        <w:t>例、Ｂ群：</w:t>
      </w:r>
      <w:r w:rsidR="00532835" w:rsidRPr="00532835">
        <w:rPr>
          <w:rFonts w:cs="MS-Mincho" w:hint="eastAsia"/>
          <w:color w:val="0070C0"/>
          <w:kern w:val="0"/>
        </w:rPr>
        <w:t>●●</w:t>
      </w:r>
      <w:r w:rsidR="00532835">
        <w:rPr>
          <w:rFonts w:cs="MS-Mincho" w:hint="eastAsia"/>
          <w:color w:val="0070C0"/>
          <w:kern w:val="0"/>
        </w:rPr>
        <w:t>例）</w:t>
      </w:r>
    </w:p>
    <w:tbl>
      <w:tblPr>
        <w:tblW w:w="0" w:type="auto"/>
        <w:tblInd w:w="124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245"/>
        <w:gridCol w:w="1701"/>
      </w:tblGrid>
      <w:tr w:rsidR="00BB028D" w:rsidRPr="00D64E21" w14:paraId="0EBD21FD" w14:textId="77777777" w:rsidTr="00E301DE">
        <w:tc>
          <w:tcPr>
            <w:tcW w:w="5245" w:type="dxa"/>
            <w:shd w:val="clear" w:color="auto" w:fill="auto"/>
          </w:tcPr>
          <w:p w14:paraId="44ADF903" w14:textId="77777777" w:rsidR="00BB028D" w:rsidRPr="00D64E21" w:rsidRDefault="00BB028D" w:rsidP="00D64E21">
            <w:pPr>
              <w:ind w:firstLineChars="0" w:firstLine="0"/>
              <w:rPr>
                <w:rFonts w:cs="MS-Mincho"/>
                <w:color w:val="0070C0"/>
                <w:kern w:val="0"/>
              </w:rPr>
            </w:pPr>
            <w:r w:rsidRPr="00D64E21">
              <w:rPr>
                <w:rFonts w:cs="MS-Mincho" w:hint="eastAsia"/>
                <w:color w:val="0070C0"/>
                <w:kern w:val="0"/>
              </w:rPr>
              <w:t>実施医療機関名</w:t>
            </w:r>
          </w:p>
        </w:tc>
        <w:tc>
          <w:tcPr>
            <w:tcW w:w="1701" w:type="dxa"/>
            <w:shd w:val="clear" w:color="auto" w:fill="auto"/>
          </w:tcPr>
          <w:p w14:paraId="6136CF57" w14:textId="77777777" w:rsidR="00BB028D" w:rsidRPr="00D64E21" w:rsidRDefault="00BB028D" w:rsidP="00D64E21">
            <w:pPr>
              <w:ind w:firstLineChars="0" w:firstLine="0"/>
              <w:rPr>
                <w:rFonts w:cs="MS-Mincho"/>
                <w:color w:val="0070C0"/>
                <w:kern w:val="0"/>
              </w:rPr>
            </w:pPr>
            <w:r w:rsidRPr="00D64E21">
              <w:rPr>
                <w:rFonts w:cs="MS-Mincho" w:hint="eastAsia"/>
                <w:color w:val="0070C0"/>
                <w:kern w:val="0"/>
              </w:rPr>
              <w:t>目標症例数</w:t>
            </w:r>
          </w:p>
        </w:tc>
      </w:tr>
      <w:tr w:rsidR="00BB028D" w:rsidRPr="00D64E21" w14:paraId="2D45FB0E" w14:textId="77777777" w:rsidTr="00E301DE">
        <w:tc>
          <w:tcPr>
            <w:tcW w:w="5245" w:type="dxa"/>
            <w:shd w:val="clear" w:color="auto" w:fill="auto"/>
          </w:tcPr>
          <w:p w14:paraId="08CD912C" w14:textId="77777777" w:rsidR="00BB028D" w:rsidRPr="00D64E21" w:rsidRDefault="00BB028D" w:rsidP="00D64E21">
            <w:pPr>
              <w:ind w:firstLineChars="0" w:firstLine="0"/>
              <w:rPr>
                <w:rFonts w:cs="MS-Mincho"/>
                <w:color w:val="0070C0"/>
                <w:kern w:val="0"/>
              </w:rPr>
            </w:pPr>
            <w:r w:rsidRPr="00D64E21">
              <w:rPr>
                <w:rFonts w:cs="MS-Mincho" w:hint="eastAsia"/>
                <w:color w:val="0070C0"/>
                <w:kern w:val="0"/>
              </w:rPr>
              <w:t>実施医療機関Ａ</w:t>
            </w:r>
          </w:p>
        </w:tc>
        <w:tc>
          <w:tcPr>
            <w:tcW w:w="1701" w:type="dxa"/>
            <w:shd w:val="clear" w:color="auto" w:fill="auto"/>
          </w:tcPr>
          <w:p w14:paraId="5147098B" w14:textId="77777777" w:rsidR="00BB028D" w:rsidRPr="00D64E21" w:rsidRDefault="00BB028D" w:rsidP="00D64E21">
            <w:pPr>
              <w:ind w:firstLineChars="0" w:firstLine="0"/>
              <w:jc w:val="center"/>
              <w:rPr>
                <w:rFonts w:cs="MS-Mincho"/>
                <w:color w:val="0070C0"/>
                <w:kern w:val="0"/>
              </w:rPr>
            </w:pPr>
            <w:r w:rsidRPr="00D64E21">
              <w:rPr>
                <w:rFonts w:cs="MS-Mincho" w:hint="eastAsia"/>
                <w:color w:val="0070C0"/>
                <w:kern w:val="0"/>
              </w:rPr>
              <w:t>●</w:t>
            </w:r>
          </w:p>
        </w:tc>
      </w:tr>
      <w:tr w:rsidR="00BB028D" w:rsidRPr="00D64E21" w14:paraId="4A3C712A" w14:textId="77777777" w:rsidTr="00E301DE">
        <w:tc>
          <w:tcPr>
            <w:tcW w:w="5245" w:type="dxa"/>
            <w:shd w:val="clear" w:color="auto" w:fill="auto"/>
          </w:tcPr>
          <w:p w14:paraId="70BD0E97" w14:textId="77777777" w:rsidR="00BB028D" w:rsidRPr="00D64E21" w:rsidRDefault="00BB028D" w:rsidP="00D64E21">
            <w:pPr>
              <w:ind w:firstLineChars="0" w:firstLine="0"/>
              <w:rPr>
                <w:rFonts w:cs="MS-Mincho"/>
                <w:color w:val="0070C0"/>
                <w:kern w:val="0"/>
              </w:rPr>
            </w:pPr>
            <w:r w:rsidRPr="00D64E21">
              <w:rPr>
                <w:rFonts w:cs="MS-Mincho" w:hint="eastAsia"/>
                <w:color w:val="0070C0"/>
                <w:kern w:val="0"/>
              </w:rPr>
              <w:t>実施医療機関Ｂ</w:t>
            </w:r>
          </w:p>
        </w:tc>
        <w:tc>
          <w:tcPr>
            <w:tcW w:w="1701" w:type="dxa"/>
            <w:shd w:val="clear" w:color="auto" w:fill="auto"/>
          </w:tcPr>
          <w:p w14:paraId="1FE5B423" w14:textId="77777777" w:rsidR="00BB028D" w:rsidRPr="00D64E21" w:rsidRDefault="00BB028D" w:rsidP="00D64E21">
            <w:pPr>
              <w:ind w:firstLineChars="0" w:firstLine="0"/>
              <w:jc w:val="center"/>
              <w:rPr>
                <w:rFonts w:cs="MS-Mincho"/>
                <w:color w:val="0070C0"/>
                <w:kern w:val="0"/>
              </w:rPr>
            </w:pPr>
            <w:r w:rsidRPr="00D64E21">
              <w:rPr>
                <w:rFonts w:cs="MS-Mincho" w:hint="eastAsia"/>
                <w:color w:val="0070C0"/>
                <w:kern w:val="0"/>
              </w:rPr>
              <w:t>●</w:t>
            </w:r>
          </w:p>
        </w:tc>
      </w:tr>
      <w:tr w:rsidR="00BB028D" w:rsidRPr="00D64E21" w14:paraId="6664FB8D" w14:textId="77777777" w:rsidTr="00E301DE">
        <w:tc>
          <w:tcPr>
            <w:tcW w:w="5245" w:type="dxa"/>
            <w:shd w:val="clear" w:color="auto" w:fill="auto"/>
          </w:tcPr>
          <w:p w14:paraId="0BCE38EB" w14:textId="77777777" w:rsidR="00BB028D" w:rsidRPr="00D64E21" w:rsidRDefault="00BB028D" w:rsidP="00D64E21">
            <w:pPr>
              <w:ind w:firstLineChars="0" w:firstLine="0"/>
              <w:rPr>
                <w:rFonts w:cs="MS-Mincho"/>
                <w:color w:val="0070C0"/>
                <w:kern w:val="0"/>
              </w:rPr>
            </w:pPr>
            <w:r w:rsidRPr="00D64E21">
              <w:rPr>
                <w:rFonts w:cs="MS-Mincho" w:hint="eastAsia"/>
                <w:color w:val="0070C0"/>
                <w:kern w:val="0"/>
              </w:rPr>
              <w:t>実施医療機関Ｃ</w:t>
            </w:r>
          </w:p>
        </w:tc>
        <w:tc>
          <w:tcPr>
            <w:tcW w:w="1701" w:type="dxa"/>
            <w:shd w:val="clear" w:color="auto" w:fill="auto"/>
          </w:tcPr>
          <w:p w14:paraId="016A4EFD" w14:textId="77777777" w:rsidR="00BB028D" w:rsidRPr="00D64E21" w:rsidRDefault="00BB028D" w:rsidP="00D64E21">
            <w:pPr>
              <w:ind w:firstLineChars="0" w:firstLine="0"/>
              <w:jc w:val="center"/>
              <w:rPr>
                <w:rFonts w:cs="MS-Mincho"/>
                <w:color w:val="0070C0"/>
                <w:kern w:val="0"/>
              </w:rPr>
            </w:pPr>
            <w:r w:rsidRPr="00D64E21">
              <w:rPr>
                <w:rFonts w:cs="MS-Mincho" w:hint="eastAsia"/>
                <w:color w:val="0070C0"/>
                <w:kern w:val="0"/>
              </w:rPr>
              <w:t>●</w:t>
            </w:r>
          </w:p>
        </w:tc>
      </w:tr>
      <w:tr w:rsidR="00BB028D" w:rsidRPr="00D64E21" w14:paraId="5C1A46D9" w14:textId="77777777" w:rsidTr="00E301DE">
        <w:tc>
          <w:tcPr>
            <w:tcW w:w="5245" w:type="dxa"/>
            <w:shd w:val="clear" w:color="auto" w:fill="auto"/>
          </w:tcPr>
          <w:p w14:paraId="4B13408A" w14:textId="77777777" w:rsidR="00BB028D" w:rsidRPr="00D64E21" w:rsidRDefault="00BB028D" w:rsidP="00D64E21">
            <w:pPr>
              <w:ind w:firstLineChars="0" w:firstLine="0"/>
              <w:rPr>
                <w:rFonts w:cs="MS-Mincho"/>
                <w:color w:val="0070C0"/>
                <w:kern w:val="0"/>
              </w:rPr>
            </w:pPr>
            <w:r w:rsidRPr="00D64E21">
              <w:rPr>
                <w:rFonts w:cs="MS-Mincho" w:hint="eastAsia"/>
                <w:color w:val="0070C0"/>
                <w:kern w:val="0"/>
              </w:rPr>
              <w:t>実施医療機関Ｄ</w:t>
            </w:r>
          </w:p>
        </w:tc>
        <w:tc>
          <w:tcPr>
            <w:tcW w:w="1701" w:type="dxa"/>
            <w:shd w:val="clear" w:color="auto" w:fill="auto"/>
          </w:tcPr>
          <w:p w14:paraId="3C9FDE27" w14:textId="77777777" w:rsidR="00BB028D" w:rsidRPr="00D64E21" w:rsidRDefault="00BB028D" w:rsidP="00D64E21">
            <w:pPr>
              <w:ind w:firstLineChars="0" w:firstLine="0"/>
              <w:jc w:val="center"/>
              <w:rPr>
                <w:rFonts w:cs="MS-Mincho"/>
                <w:color w:val="0070C0"/>
                <w:kern w:val="0"/>
              </w:rPr>
            </w:pPr>
            <w:r w:rsidRPr="00D64E21">
              <w:rPr>
                <w:rFonts w:cs="MS-Mincho" w:hint="eastAsia"/>
                <w:color w:val="0070C0"/>
                <w:kern w:val="0"/>
              </w:rPr>
              <w:t>●</w:t>
            </w:r>
          </w:p>
        </w:tc>
      </w:tr>
    </w:tbl>
    <w:p w14:paraId="771CD403" w14:textId="77777777" w:rsidR="00BB028D" w:rsidRPr="00532835" w:rsidRDefault="00BB028D" w:rsidP="00845806">
      <w:pPr>
        <w:ind w:firstLineChars="300" w:firstLine="672"/>
        <w:rPr>
          <w:rFonts w:cs="MS-Mincho"/>
          <w:color w:val="0070C0"/>
          <w:kern w:val="0"/>
        </w:rPr>
      </w:pPr>
    </w:p>
    <w:p w14:paraId="27FE677C" w14:textId="77777777" w:rsidR="00F21C02" w:rsidRPr="006228DE" w:rsidRDefault="001176F6" w:rsidP="00C4495D">
      <w:pPr>
        <w:pStyle w:val="2"/>
      </w:pPr>
      <w:bookmarkStart w:id="179" w:name="_Toc447101989"/>
      <w:bookmarkStart w:id="180" w:name="_Toc447107914"/>
      <w:bookmarkStart w:id="181" w:name="_Toc59706349"/>
      <w:bookmarkStart w:id="182" w:name="_Toc70676977"/>
      <w:bookmarkStart w:id="183" w:name="_Toc195269164"/>
      <w:r>
        <w:t>7</w:t>
      </w:r>
      <w:r w:rsidR="004A076C">
        <w:rPr>
          <w:rFonts w:hint="eastAsia"/>
        </w:rPr>
        <w:t xml:space="preserve">.2. </w:t>
      </w:r>
      <w:r w:rsidR="00296AA3">
        <w:t>臨床研究</w:t>
      </w:r>
      <w:r w:rsidR="00672D46" w:rsidRPr="006228DE">
        <w:rPr>
          <w:rFonts w:hint="eastAsia"/>
        </w:rPr>
        <w:t>期間</w:t>
      </w:r>
      <w:bookmarkEnd w:id="179"/>
      <w:bookmarkEnd w:id="180"/>
      <w:bookmarkEnd w:id="181"/>
      <w:bookmarkEnd w:id="182"/>
      <w:bookmarkEnd w:id="183"/>
    </w:p>
    <w:p w14:paraId="65D4C534" w14:textId="77777777" w:rsidR="00672D46" w:rsidRPr="006228DE" w:rsidRDefault="00672D46" w:rsidP="00845806">
      <w:pPr>
        <w:ind w:firstLine="224"/>
        <w:rPr>
          <w:color w:val="C00000"/>
          <w:kern w:val="0"/>
        </w:rPr>
      </w:pPr>
      <w:r w:rsidRPr="006228DE">
        <w:rPr>
          <w:rFonts w:hint="eastAsia"/>
          <w:color w:val="C00000"/>
          <w:kern w:val="0"/>
        </w:rPr>
        <w:t>本節では、</w:t>
      </w:r>
      <w:r w:rsidR="00296AA3">
        <w:rPr>
          <w:rFonts w:hint="eastAsia"/>
          <w:color w:val="C00000"/>
          <w:kern w:val="0"/>
        </w:rPr>
        <w:t>臨床研究</w:t>
      </w:r>
      <w:r w:rsidRPr="006228DE">
        <w:rPr>
          <w:rFonts w:hint="eastAsia"/>
          <w:color w:val="C00000"/>
          <w:kern w:val="0"/>
        </w:rPr>
        <w:t>期間（登録期間</w:t>
      </w:r>
      <w:r w:rsidR="00532835">
        <w:rPr>
          <w:rFonts w:hint="eastAsia"/>
          <w:color w:val="C00000"/>
          <w:kern w:val="0"/>
        </w:rPr>
        <w:t>、</w:t>
      </w:r>
      <w:r w:rsidR="002024B8">
        <w:rPr>
          <w:rFonts w:hint="eastAsia"/>
          <w:color w:val="C00000"/>
          <w:kern w:val="0"/>
        </w:rPr>
        <w:t>観察</w:t>
      </w:r>
      <w:r w:rsidRPr="006228DE">
        <w:rPr>
          <w:rFonts w:hint="eastAsia"/>
          <w:color w:val="C00000"/>
          <w:kern w:val="0"/>
        </w:rPr>
        <w:t>期間</w:t>
      </w:r>
      <w:r w:rsidR="00532835">
        <w:rPr>
          <w:rFonts w:hint="eastAsia"/>
          <w:color w:val="C00000"/>
          <w:kern w:val="0"/>
        </w:rPr>
        <w:t>、研究実施期間</w:t>
      </w:r>
      <w:r w:rsidRPr="006228DE">
        <w:rPr>
          <w:rFonts w:hint="eastAsia"/>
          <w:color w:val="C00000"/>
          <w:kern w:val="0"/>
        </w:rPr>
        <w:t>）を記載する。</w:t>
      </w:r>
    </w:p>
    <w:p w14:paraId="2E9E4ED5" w14:textId="77777777" w:rsidR="00672D46" w:rsidRDefault="00672D46" w:rsidP="00845806">
      <w:pPr>
        <w:ind w:firstLine="224"/>
        <w:rPr>
          <w:color w:val="C00000"/>
          <w:kern w:val="0"/>
        </w:rPr>
      </w:pPr>
      <w:r w:rsidRPr="006228DE">
        <w:rPr>
          <w:rFonts w:hint="eastAsia"/>
          <w:color w:val="C00000"/>
          <w:kern w:val="0"/>
        </w:rPr>
        <w:t>登録期間は、各実施医療機関の年間予定登録症例数に基づいて設定する。</w:t>
      </w:r>
    </w:p>
    <w:p w14:paraId="0A430D49" w14:textId="77777777" w:rsidR="00672D46" w:rsidRDefault="002024B8" w:rsidP="00845806">
      <w:pPr>
        <w:ind w:firstLine="224"/>
        <w:rPr>
          <w:color w:val="C00000"/>
          <w:kern w:val="0"/>
        </w:rPr>
      </w:pPr>
      <w:r>
        <w:rPr>
          <w:rFonts w:hint="eastAsia"/>
          <w:color w:val="C00000"/>
          <w:kern w:val="0"/>
        </w:rPr>
        <w:t>観察</w:t>
      </w:r>
      <w:r w:rsidR="00672D46" w:rsidRPr="006228DE">
        <w:rPr>
          <w:rFonts w:hint="eastAsia"/>
          <w:color w:val="C00000"/>
          <w:kern w:val="0"/>
        </w:rPr>
        <w:t>期間とは、</w:t>
      </w:r>
      <w:r w:rsidRPr="002024B8">
        <w:rPr>
          <w:rFonts w:hint="eastAsia"/>
          <w:color w:val="C00000"/>
          <w:kern w:val="0"/>
        </w:rPr>
        <w:t>最初の症例を登録したときから臨床研究の内容に関する事項として記載した全ての評価項目に係るデータの収集を行うための期間</w:t>
      </w:r>
      <w:r>
        <w:rPr>
          <w:rFonts w:hint="eastAsia"/>
          <w:color w:val="C00000"/>
          <w:kern w:val="0"/>
        </w:rPr>
        <w:t>が終了したときまでの</w:t>
      </w:r>
      <w:r w:rsidR="00672D46" w:rsidRPr="006228DE">
        <w:rPr>
          <w:rFonts w:hint="eastAsia"/>
          <w:color w:val="C00000"/>
          <w:kern w:val="0"/>
        </w:rPr>
        <w:t>期間とする。</w:t>
      </w:r>
    </w:p>
    <w:p w14:paraId="49615D12" w14:textId="4D297EB4" w:rsidR="002024B8" w:rsidRDefault="002024B8" w:rsidP="00845806">
      <w:pPr>
        <w:ind w:firstLine="224"/>
        <w:rPr>
          <w:color w:val="C00000"/>
          <w:kern w:val="0"/>
        </w:rPr>
      </w:pPr>
      <w:r>
        <w:rPr>
          <w:rFonts w:hint="eastAsia"/>
          <w:color w:val="C00000"/>
          <w:kern w:val="0"/>
        </w:rPr>
        <w:t>研究実施期間とは、</w:t>
      </w:r>
      <w:r w:rsidRPr="002024B8">
        <w:rPr>
          <w:rFonts w:hint="eastAsia"/>
          <w:color w:val="C00000"/>
          <w:kern w:val="0"/>
        </w:rPr>
        <w:t>実施計画を</w:t>
      </w:r>
      <w:r>
        <w:rPr>
          <w:rFonts w:hint="eastAsia"/>
          <w:color w:val="C00000"/>
          <w:kern w:val="0"/>
        </w:rPr>
        <w:t xml:space="preserve">Japan </w:t>
      </w:r>
      <w:r>
        <w:rPr>
          <w:color w:val="C00000"/>
          <w:kern w:val="0"/>
        </w:rPr>
        <w:t>Registry of Clinical trial</w:t>
      </w:r>
      <w:r>
        <w:rPr>
          <w:rFonts w:hint="eastAsia"/>
          <w:color w:val="C00000"/>
          <w:kern w:val="0"/>
        </w:rPr>
        <w:t>s　（</w:t>
      </w:r>
      <w:r w:rsidR="00D85523">
        <w:rPr>
          <w:rFonts w:hint="eastAsia"/>
          <w:color w:val="C00000"/>
          <w:kern w:val="0"/>
        </w:rPr>
        <w:t>j</w:t>
      </w:r>
      <w:r w:rsidRPr="002024B8">
        <w:rPr>
          <w:rFonts w:hint="eastAsia"/>
          <w:color w:val="C00000"/>
          <w:kern w:val="0"/>
        </w:rPr>
        <w:t>RCT</w:t>
      </w:r>
      <w:r>
        <w:rPr>
          <w:rFonts w:hint="eastAsia"/>
          <w:color w:val="C00000"/>
          <w:kern w:val="0"/>
        </w:rPr>
        <w:t>）</w:t>
      </w:r>
      <w:r w:rsidRPr="002024B8">
        <w:rPr>
          <w:rFonts w:hint="eastAsia"/>
          <w:color w:val="C00000"/>
          <w:kern w:val="0"/>
        </w:rPr>
        <w:t>に公表してから総括報告書の概要をjRCTに</w:t>
      </w:r>
      <w:r w:rsidR="00965BC2">
        <w:rPr>
          <w:rFonts w:hint="eastAsia"/>
          <w:color w:val="C00000"/>
          <w:kern w:val="0"/>
        </w:rPr>
        <w:t>登録、公表</w:t>
      </w:r>
      <w:r w:rsidRPr="002024B8">
        <w:rPr>
          <w:rFonts w:hint="eastAsia"/>
          <w:color w:val="C00000"/>
          <w:kern w:val="0"/>
        </w:rPr>
        <w:t>するまで</w:t>
      </w:r>
      <w:r w:rsidR="00267021">
        <w:rPr>
          <w:rFonts w:hint="eastAsia"/>
          <w:color w:val="C00000"/>
          <w:kern w:val="0"/>
        </w:rPr>
        <w:t>とする。</w:t>
      </w:r>
      <w:r w:rsidR="00AC38C9">
        <w:rPr>
          <w:rFonts w:hint="eastAsia"/>
          <w:color w:val="C00000"/>
          <w:kern w:val="0"/>
        </w:rPr>
        <w:t>（注）必ず、解析期間も含めた研究実施期間を設定するこ</w:t>
      </w:r>
      <w:r w:rsidR="00AC38C9">
        <w:rPr>
          <w:rFonts w:hint="eastAsia"/>
          <w:color w:val="C00000"/>
          <w:kern w:val="0"/>
        </w:rPr>
        <w:lastRenderedPageBreak/>
        <w:t>と。</w:t>
      </w:r>
    </w:p>
    <w:p w14:paraId="373C542E" w14:textId="77777777" w:rsidR="0095609F" w:rsidRPr="006228DE" w:rsidRDefault="0095609F" w:rsidP="00845806">
      <w:pPr>
        <w:ind w:firstLine="224"/>
        <w:rPr>
          <w:color w:val="C00000"/>
          <w:kern w:val="0"/>
        </w:rPr>
      </w:pPr>
    </w:p>
    <w:p w14:paraId="20763DFB" w14:textId="77777777" w:rsidR="00D9255E" w:rsidRPr="00EB3E6D" w:rsidRDefault="0079631F" w:rsidP="00845806">
      <w:pPr>
        <w:ind w:firstLine="224"/>
        <w:rPr>
          <w:rFonts w:cs="MS-Mincho"/>
          <w:color w:val="0070C0"/>
          <w:kern w:val="0"/>
        </w:rPr>
      </w:pPr>
      <w:r w:rsidRPr="00EB3E6D">
        <w:rPr>
          <w:rFonts w:cs="MS-Mincho" w:hint="eastAsia"/>
          <w:color w:val="0070C0"/>
          <w:kern w:val="0"/>
        </w:rPr>
        <w:t>（例）</w:t>
      </w:r>
      <w:r w:rsidR="00D9255E" w:rsidRPr="00EB3E6D">
        <w:rPr>
          <w:rFonts w:cs="MS-Mincho" w:hint="eastAsia"/>
          <w:color w:val="0070C0"/>
          <w:kern w:val="0"/>
        </w:rPr>
        <w:t xml:space="preserve">登録期間　</w:t>
      </w:r>
      <w:r w:rsidR="00D823D6">
        <w:rPr>
          <w:rFonts w:cs="MS-Mincho" w:hint="eastAsia"/>
          <w:color w:val="0070C0"/>
          <w:kern w:val="0"/>
        </w:rPr>
        <w:t>jRCT初回公表日</w:t>
      </w:r>
      <w:r w:rsidR="00D9255E" w:rsidRPr="00EB3E6D">
        <w:rPr>
          <w:rFonts w:cs="MS-Mincho" w:hint="eastAsia"/>
          <w:color w:val="0070C0"/>
          <w:kern w:val="0"/>
        </w:rPr>
        <w:t>から20</w:t>
      </w:r>
      <w:r w:rsidR="001A6C9A" w:rsidRPr="00EB3E6D">
        <w:rPr>
          <w:rFonts w:cs="MS-Mincho" w:hint="eastAsia"/>
          <w:color w:val="0070C0"/>
          <w:kern w:val="0"/>
        </w:rPr>
        <w:t>●●</w:t>
      </w:r>
      <w:r w:rsidR="00D9255E" w:rsidRPr="00EB3E6D">
        <w:rPr>
          <w:rFonts w:cs="MS-Mincho" w:hint="eastAsia"/>
          <w:color w:val="0070C0"/>
          <w:kern w:val="0"/>
        </w:rPr>
        <w:t>年</w:t>
      </w:r>
      <w:r w:rsidR="001A6C9A" w:rsidRPr="00EB3E6D">
        <w:rPr>
          <w:rFonts w:cs="MS-Mincho" w:hint="eastAsia"/>
          <w:color w:val="0070C0"/>
          <w:kern w:val="0"/>
        </w:rPr>
        <w:t>●</w:t>
      </w:r>
      <w:r w:rsidR="00D9255E" w:rsidRPr="00EB3E6D">
        <w:rPr>
          <w:rFonts w:cs="MS-Mincho" w:hint="eastAsia"/>
          <w:color w:val="0070C0"/>
          <w:kern w:val="0"/>
        </w:rPr>
        <w:t>月</w:t>
      </w:r>
      <w:r w:rsidR="001A6C9A" w:rsidRPr="00EB3E6D">
        <w:rPr>
          <w:rFonts w:cs="MS-Mincho" w:hint="eastAsia"/>
          <w:color w:val="0070C0"/>
          <w:kern w:val="0"/>
        </w:rPr>
        <w:t>●</w:t>
      </w:r>
      <w:r w:rsidR="00D9255E" w:rsidRPr="00EB3E6D">
        <w:rPr>
          <w:rFonts w:cs="MS-Mincho" w:hint="eastAsia"/>
          <w:color w:val="0070C0"/>
          <w:kern w:val="0"/>
        </w:rPr>
        <w:t>日</w:t>
      </w:r>
    </w:p>
    <w:p w14:paraId="733494C8" w14:textId="77777777" w:rsidR="00D9255E" w:rsidRPr="00EB3E6D" w:rsidRDefault="00AF4D55" w:rsidP="00296BB1">
      <w:pPr>
        <w:ind w:leftChars="300" w:left="1357" w:hangingChars="306" w:hanging="685"/>
        <w:rPr>
          <w:rFonts w:cs="MS-Mincho"/>
          <w:color w:val="0070C0"/>
          <w:kern w:val="0"/>
        </w:rPr>
      </w:pPr>
      <w:r w:rsidRPr="00EB3E6D">
        <w:rPr>
          <w:rFonts w:cs="MS-Mincho" w:hint="eastAsia"/>
          <w:color w:val="0070C0"/>
          <w:kern w:val="0"/>
        </w:rPr>
        <w:t>観察</w:t>
      </w:r>
      <w:r w:rsidR="00D9255E" w:rsidRPr="00EB3E6D">
        <w:rPr>
          <w:rFonts w:cs="MS-Mincho" w:hint="eastAsia"/>
          <w:color w:val="0070C0"/>
          <w:kern w:val="0"/>
        </w:rPr>
        <w:t xml:space="preserve">期間　</w:t>
      </w:r>
      <w:r w:rsidR="00D823D6">
        <w:rPr>
          <w:rFonts w:cs="MS-Mincho" w:hint="eastAsia"/>
          <w:color w:val="0070C0"/>
          <w:kern w:val="0"/>
        </w:rPr>
        <w:t>jRCT初回公表日</w:t>
      </w:r>
      <w:r w:rsidR="002024B8" w:rsidRPr="00EB3E6D">
        <w:rPr>
          <w:rFonts w:cs="MS-Mincho" w:hint="eastAsia"/>
          <w:color w:val="0070C0"/>
          <w:kern w:val="0"/>
        </w:rPr>
        <w:t>から20●●年●月●日</w:t>
      </w:r>
      <w:r w:rsidR="00965BC2">
        <w:rPr>
          <w:rFonts w:cs="MS-Mincho" w:hint="eastAsia"/>
          <w:color w:val="0070C0"/>
          <w:kern w:val="0"/>
        </w:rPr>
        <w:t>（</w:t>
      </w:r>
      <w:r w:rsidR="00965BC2" w:rsidRPr="00965BC2">
        <w:rPr>
          <w:rFonts w:cs="MS-Mincho" w:hint="eastAsia"/>
          <w:color w:val="0070C0"/>
          <w:kern w:val="0"/>
        </w:rPr>
        <w:t>最初の症例を登録したときから臨床研究の内容に関する事項として記載した全ての評価項目に係るデータの収集を行うための期間</w:t>
      </w:r>
      <w:r w:rsidR="00965BC2">
        <w:rPr>
          <w:rFonts w:cs="MS-Mincho" w:hint="eastAsia"/>
          <w:color w:val="0070C0"/>
          <w:kern w:val="0"/>
        </w:rPr>
        <w:t>）</w:t>
      </w:r>
    </w:p>
    <w:p w14:paraId="433CAB40" w14:textId="752E97F1" w:rsidR="002F793A" w:rsidRPr="00EB3E6D" w:rsidRDefault="002024B8" w:rsidP="00296BB1">
      <w:pPr>
        <w:ind w:leftChars="300" w:left="1357" w:hangingChars="306" w:hanging="685"/>
        <w:rPr>
          <w:rFonts w:cs="MS-Mincho"/>
          <w:color w:val="0070C0"/>
          <w:kern w:val="0"/>
        </w:rPr>
      </w:pPr>
      <w:r w:rsidRPr="00EB3E6D">
        <w:rPr>
          <w:rFonts w:cs="MS-Mincho" w:hint="eastAsia"/>
          <w:color w:val="0070C0"/>
          <w:kern w:val="0"/>
        </w:rPr>
        <w:t>研究実施</w:t>
      </w:r>
      <w:r w:rsidR="004A0E56" w:rsidRPr="00EB3E6D">
        <w:rPr>
          <w:rFonts w:cs="MS-Mincho" w:hint="eastAsia"/>
          <w:color w:val="0070C0"/>
          <w:kern w:val="0"/>
        </w:rPr>
        <w:t xml:space="preserve">期間　</w:t>
      </w:r>
      <w:r w:rsidR="00D823D6">
        <w:rPr>
          <w:rFonts w:cs="MS-Mincho" w:hint="eastAsia"/>
          <w:color w:val="0070C0"/>
          <w:kern w:val="0"/>
        </w:rPr>
        <w:t>jRCT初回公表日</w:t>
      </w:r>
      <w:r w:rsidRPr="00EB3E6D">
        <w:rPr>
          <w:rFonts w:cs="MS-Mincho" w:hint="eastAsia"/>
          <w:color w:val="0070C0"/>
          <w:kern w:val="0"/>
        </w:rPr>
        <w:t>から20●●年●月●日</w:t>
      </w:r>
      <w:r w:rsidR="00965BC2">
        <w:rPr>
          <w:rFonts w:cs="MS-Mincho" w:hint="eastAsia"/>
          <w:color w:val="0070C0"/>
          <w:kern w:val="0"/>
        </w:rPr>
        <w:t>（</w:t>
      </w:r>
      <w:r w:rsidR="00965BC2" w:rsidRPr="00965BC2">
        <w:rPr>
          <w:rFonts w:cs="MS-Mincho" w:hint="eastAsia"/>
          <w:color w:val="0070C0"/>
          <w:kern w:val="0"/>
        </w:rPr>
        <w:t>実施計画をJapan Registry of Clinical trials　（</w:t>
      </w:r>
      <w:r w:rsidR="00D85523">
        <w:rPr>
          <w:rFonts w:cs="MS-Mincho" w:hint="eastAsia"/>
          <w:color w:val="0070C0"/>
          <w:kern w:val="0"/>
        </w:rPr>
        <w:t>j</w:t>
      </w:r>
      <w:r w:rsidR="00965BC2" w:rsidRPr="00965BC2">
        <w:rPr>
          <w:rFonts w:cs="MS-Mincho" w:hint="eastAsia"/>
          <w:color w:val="0070C0"/>
          <w:kern w:val="0"/>
        </w:rPr>
        <w:t>RCT）に</w:t>
      </w:r>
      <w:r w:rsidR="00965BC2">
        <w:rPr>
          <w:rFonts w:cs="MS-Mincho" w:hint="eastAsia"/>
          <w:color w:val="0070C0"/>
          <w:kern w:val="0"/>
        </w:rPr>
        <w:t>登録</w:t>
      </w:r>
      <w:r w:rsidR="00965BC2" w:rsidRPr="00965BC2">
        <w:rPr>
          <w:rFonts w:cs="MS-Mincho" w:hint="eastAsia"/>
          <w:color w:val="0070C0"/>
          <w:kern w:val="0"/>
        </w:rPr>
        <w:t>してから総括報告書の概要をjRCTに</w:t>
      </w:r>
      <w:r w:rsidR="00965BC2">
        <w:rPr>
          <w:rFonts w:cs="MS-Mincho" w:hint="eastAsia"/>
          <w:color w:val="0070C0"/>
          <w:kern w:val="0"/>
        </w:rPr>
        <w:t>登録</w:t>
      </w:r>
      <w:r w:rsidR="00965BC2" w:rsidRPr="00965BC2">
        <w:rPr>
          <w:rFonts w:cs="MS-Mincho" w:hint="eastAsia"/>
          <w:color w:val="0070C0"/>
          <w:kern w:val="0"/>
        </w:rPr>
        <w:t>するまで</w:t>
      </w:r>
      <w:r w:rsidR="00965BC2">
        <w:rPr>
          <w:rFonts w:cs="MS-Mincho" w:hint="eastAsia"/>
          <w:color w:val="0070C0"/>
          <w:kern w:val="0"/>
        </w:rPr>
        <w:t>の期間）</w:t>
      </w:r>
    </w:p>
    <w:p w14:paraId="098293FD" w14:textId="77777777" w:rsidR="0087680E" w:rsidRPr="006228DE" w:rsidRDefault="001176F6" w:rsidP="002A03BF">
      <w:pPr>
        <w:pStyle w:val="1"/>
      </w:pPr>
      <w:bookmarkStart w:id="184" w:name="_Toc447101990"/>
      <w:bookmarkStart w:id="185" w:name="_Toc447107915"/>
      <w:bookmarkStart w:id="186" w:name="_Toc59706350"/>
      <w:bookmarkStart w:id="187" w:name="_Toc70676978"/>
      <w:bookmarkStart w:id="188" w:name="_Toc195269165"/>
      <w:r>
        <w:t>8</w:t>
      </w:r>
      <w:r w:rsidR="004A076C">
        <w:rPr>
          <w:rFonts w:hint="eastAsia"/>
        </w:rPr>
        <w:t xml:space="preserve">. </w:t>
      </w:r>
      <w:r w:rsidR="0087680E" w:rsidRPr="006228DE">
        <w:rPr>
          <w:rFonts w:hint="eastAsia"/>
        </w:rPr>
        <w:t>有害事象</w:t>
      </w:r>
      <w:r w:rsidR="00532835">
        <w:rPr>
          <w:rFonts w:hint="eastAsia"/>
        </w:rPr>
        <w:t>（疾病等）</w:t>
      </w:r>
      <w:r w:rsidR="0087680E" w:rsidRPr="006228DE">
        <w:rPr>
          <w:rFonts w:hint="eastAsia"/>
        </w:rPr>
        <w:t>の評価・報告</w:t>
      </w:r>
      <w:bookmarkEnd w:id="184"/>
      <w:bookmarkEnd w:id="185"/>
      <w:bookmarkEnd w:id="186"/>
      <w:bookmarkEnd w:id="187"/>
      <w:bookmarkEnd w:id="188"/>
    </w:p>
    <w:p w14:paraId="71740D4D" w14:textId="77777777" w:rsidR="0087680E" w:rsidRPr="006228DE" w:rsidRDefault="001176F6" w:rsidP="00C4495D">
      <w:pPr>
        <w:pStyle w:val="2"/>
      </w:pPr>
      <w:bookmarkStart w:id="189" w:name="_Toc447101991"/>
      <w:bookmarkStart w:id="190" w:name="_Toc447107916"/>
      <w:bookmarkStart w:id="191" w:name="_Toc59706351"/>
      <w:bookmarkStart w:id="192" w:name="_Toc70676979"/>
      <w:bookmarkStart w:id="193" w:name="_Toc195269166"/>
      <w:r>
        <w:t>8</w:t>
      </w:r>
      <w:r w:rsidR="004A076C">
        <w:rPr>
          <w:rFonts w:hint="eastAsia"/>
        </w:rPr>
        <w:t xml:space="preserve">.1. </w:t>
      </w:r>
      <w:r w:rsidR="0087680E" w:rsidRPr="006228DE">
        <w:rPr>
          <w:rFonts w:hint="eastAsia"/>
        </w:rPr>
        <w:t>有害事象</w:t>
      </w:r>
      <w:r w:rsidR="00532835">
        <w:rPr>
          <w:rFonts w:hint="eastAsia"/>
        </w:rPr>
        <w:t>（疾病等）</w:t>
      </w:r>
      <w:r w:rsidR="0087680E" w:rsidRPr="006228DE">
        <w:rPr>
          <w:rFonts w:hint="eastAsia"/>
        </w:rPr>
        <w:t>の定義</w:t>
      </w:r>
      <w:bookmarkEnd w:id="189"/>
      <w:bookmarkEnd w:id="190"/>
      <w:bookmarkEnd w:id="191"/>
      <w:bookmarkEnd w:id="192"/>
      <w:bookmarkEnd w:id="193"/>
    </w:p>
    <w:p w14:paraId="0C2F2C40" w14:textId="77777777" w:rsidR="00DB3FF1" w:rsidRPr="003F1F15" w:rsidRDefault="00DB3FF1" w:rsidP="00845806">
      <w:pPr>
        <w:ind w:firstLine="224"/>
        <w:rPr>
          <w:color w:val="C00000"/>
          <w:kern w:val="0"/>
          <w:lang w:val="x-none"/>
        </w:rPr>
      </w:pPr>
      <w:r w:rsidRPr="003F1F15">
        <w:rPr>
          <w:rFonts w:hint="eastAsia"/>
          <w:color w:val="C00000"/>
          <w:kern w:val="0"/>
          <w:lang w:val="x-none"/>
        </w:rPr>
        <w:t>有害事象</w:t>
      </w:r>
      <w:r w:rsidR="00532835">
        <w:rPr>
          <w:rFonts w:hint="eastAsia"/>
          <w:color w:val="C00000"/>
          <w:kern w:val="0"/>
          <w:lang w:val="x-none"/>
        </w:rPr>
        <w:t>（疾病等）</w:t>
      </w:r>
      <w:r w:rsidRPr="003F1F15">
        <w:rPr>
          <w:rFonts w:hint="eastAsia"/>
          <w:color w:val="C00000"/>
          <w:kern w:val="0"/>
          <w:lang w:val="x-none"/>
        </w:rPr>
        <w:t>の時間的な定義は研究デザインによって異なるため、可能であれば本節に記載する事が望ましい。例えば、有害事象の観察開始のタイミングとしては、登録後、前観察期開始後、プロトコール治療開始後（試験薬投与や手術の開始等）が挙げられる。</w:t>
      </w:r>
    </w:p>
    <w:p w14:paraId="08C14EAC" w14:textId="77777777" w:rsidR="0087680E" w:rsidRPr="00933824" w:rsidRDefault="0087680E" w:rsidP="00845806">
      <w:pPr>
        <w:ind w:firstLine="224"/>
        <w:rPr>
          <w:kern w:val="0"/>
        </w:rPr>
      </w:pPr>
      <w:r w:rsidRPr="00933824">
        <w:rPr>
          <w:rFonts w:hint="eastAsia"/>
          <w:kern w:val="0"/>
        </w:rPr>
        <w:t>有害事象</w:t>
      </w:r>
      <w:r w:rsidR="00184872" w:rsidRPr="00933824">
        <w:rPr>
          <w:rFonts w:hint="eastAsia"/>
          <w:kern w:val="0"/>
        </w:rPr>
        <w:t>（疾病等）</w:t>
      </w:r>
      <w:r w:rsidRPr="00933824">
        <w:rPr>
          <w:rFonts w:hint="eastAsia"/>
          <w:kern w:val="0"/>
        </w:rPr>
        <w:t>とは、実施された</w:t>
      </w:r>
      <w:r w:rsidR="00296AA3" w:rsidRPr="00933824">
        <w:rPr>
          <w:rFonts w:hint="eastAsia"/>
          <w:kern w:val="0"/>
        </w:rPr>
        <w:t>臨床研究</w:t>
      </w:r>
      <w:r w:rsidRPr="00933824">
        <w:rPr>
          <w:rFonts w:hint="eastAsia"/>
          <w:kern w:val="0"/>
        </w:rPr>
        <w:t>との因果関係の有無を問わず、研究対象者に生じた全ての好ましくない</w:t>
      </w:r>
      <w:r w:rsidR="008A3541" w:rsidRPr="00933824">
        <w:rPr>
          <w:rFonts w:hint="eastAsia"/>
          <w:kern w:val="0"/>
        </w:rPr>
        <w:t>又は</w:t>
      </w:r>
      <w:r w:rsidRPr="00933824">
        <w:rPr>
          <w:rFonts w:hint="eastAsia"/>
          <w:kern w:val="0"/>
        </w:rPr>
        <w:t>意図しない傷病若しくはその徴候（臨床検査値の異常を含む。）をいう。</w:t>
      </w:r>
      <w:r w:rsidR="006F0F9E" w:rsidRPr="00933824">
        <w:rPr>
          <w:rFonts w:hint="eastAsia"/>
          <w:kern w:val="0"/>
        </w:rPr>
        <w:t>当該臨床研究</w:t>
      </w:r>
      <w:r w:rsidR="00532835" w:rsidRPr="00933824">
        <w:rPr>
          <w:rFonts w:hint="eastAsia"/>
          <w:kern w:val="0"/>
        </w:rPr>
        <w:t>では〇〇の投与を開始した後に発生した研究対象者に生じた全ての好ましくない</w:t>
      </w:r>
      <w:r w:rsidR="008A3541" w:rsidRPr="00933824">
        <w:rPr>
          <w:rFonts w:hint="eastAsia"/>
          <w:kern w:val="0"/>
        </w:rPr>
        <w:t>又は</w:t>
      </w:r>
      <w:r w:rsidR="00532835" w:rsidRPr="00933824">
        <w:rPr>
          <w:rFonts w:hint="eastAsia"/>
          <w:kern w:val="0"/>
        </w:rPr>
        <w:t>意図しない傷病若しくはその徴候（臨床検査値の異常を含む。）を有害事象とする。</w:t>
      </w:r>
    </w:p>
    <w:p w14:paraId="7AF3D188" w14:textId="77777777" w:rsidR="0087680E" w:rsidRPr="00933824" w:rsidRDefault="0087680E" w:rsidP="00845806">
      <w:pPr>
        <w:ind w:firstLine="224"/>
        <w:rPr>
          <w:kern w:val="0"/>
        </w:rPr>
      </w:pPr>
      <w:r w:rsidRPr="00933824">
        <w:rPr>
          <w:rFonts w:hint="eastAsia"/>
          <w:kern w:val="0"/>
        </w:rPr>
        <w:t>「重篤な有害事象」とは、有害事象のうち、次に掲げるいずれかに該当するものをいう。</w:t>
      </w:r>
    </w:p>
    <w:p w14:paraId="76BA3F52" w14:textId="77777777" w:rsidR="003F60EE" w:rsidRPr="001E01DD" w:rsidRDefault="003F60EE" w:rsidP="003F60EE">
      <w:pPr>
        <w:ind w:leftChars="200" w:left="672" w:hangingChars="100" w:hanging="224"/>
        <w:rPr>
          <w:rFonts w:cs="MS-Mincho"/>
          <w:kern w:val="0"/>
        </w:rPr>
      </w:pPr>
      <w:r w:rsidRPr="001E01DD">
        <w:rPr>
          <w:rFonts w:cs="MS-Mincho" w:hint="eastAsia"/>
          <w:kern w:val="0"/>
        </w:rPr>
        <w:t>1）死亡</w:t>
      </w:r>
    </w:p>
    <w:p w14:paraId="621C22CD" w14:textId="77777777" w:rsidR="003F60EE" w:rsidRPr="001E01DD" w:rsidRDefault="003F60EE" w:rsidP="003F60EE">
      <w:pPr>
        <w:ind w:leftChars="200" w:left="672" w:hangingChars="100" w:hanging="224"/>
        <w:rPr>
          <w:rFonts w:cs="MS-Mincho"/>
          <w:kern w:val="0"/>
        </w:rPr>
      </w:pPr>
      <w:r w:rsidRPr="001E01DD">
        <w:rPr>
          <w:rFonts w:cs="MS-Mincho" w:hint="eastAsia"/>
          <w:kern w:val="0"/>
        </w:rPr>
        <w:t>2）死亡につながるおそれのある疾病等</w:t>
      </w:r>
    </w:p>
    <w:p w14:paraId="6C6FEF9B" w14:textId="77777777" w:rsidR="003F60EE" w:rsidRPr="001E01DD" w:rsidRDefault="003F60EE" w:rsidP="003F60EE">
      <w:pPr>
        <w:ind w:leftChars="200" w:left="672" w:hangingChars="100" w:hanging="224"/>
        <w:rPr>
          <w:rFonts w:cs="MS-Mincho"/>
          <w:kern w:val="0"/>
        </w:rPr>
      </w:pPr>
      <w:r w:rsidRPr="001E01DD">
        <w:rPr>
          <w:rFonts w:cs="MS-Mincho" w:hint="eastAsia"/>
          <w:kern w:val="0"/>
        </w:rPr>
        <w:t>3）治療のために医療機関への入院又は入院期間の延長が必要とされる疾病等</w:t>
      </w:r>
    </w:p>
    <w:p w14:paraId="1D48050C" w14:textId="77777777" w:rsidR="003F60EE" w:rsidRPr="001E01DD" w:rsidRDefault="003F60EE" w:rsidP="003F60EE">
      <w:pPr>
        <w:ind w:leftChars="200" w:left="672" w:hangingChars="100" w:hanging="224"/>
        <w:rPr>
          <w:rFonts w:cs="MS-Mincho"/>
          <w:kern w:val="0"/>
        </w:rPr>
      </w:pPr>
      <w:r w:rsidRPr="001E01DD">
        <w:rPr>
          <w:rFonts w:cs="MS-Mincho" w:hint="eastAsia"/>
          <w:kern w:val="0"/>
        </w:rPr>
        <w:t>4）障害</w:t>
      </w:r>
    </w:p>
    <w:p w14:paraId="6EF65B06" w14:textId="77777777" w:rsidR="003F60EE" w:rsidRPr="001E01DD" w:rsidRDefault="003F60EE" w:rsidP="003F60EE">
      <w:pPr>
        <w:ind w:leftChars="200" w:left="672" w:hangingChars="100" w:hanging="224"/>
        <w:rPr>
          <w:rFonts w:cs="MS-Mincho"/>
          <w:kern w:val="0"/>
        </w:rPr>
      </w:pPr>
      <w:r w:rsidRPr="001E01DD">
        <w:rPr>
          <w:rFonts w:cs="MS-Mincho" w:hint="eastAsia"/>
          <w:kern w:val="0"/>
        </w:rPr>
        <w:t>5）障害につながるおそれのある疾病等</w:t>
      </w:r>
    </w:p>
    <w:p w14:paraId="7C0EE1D3" w14:textId="77777777" w:rsidR="003F60EE" w:rsidRPr="001E01DD" w:rsidRDefault="003F60EE" w:rsidP="003F60EE">
      <w:pPr>
        <w:ind w:leftChars="200" w:left="672" w:hangingChars="100" w:hanging="224"/>
        <w:rPr>
          <w:rFonts w:cs="MS-Mincho"/>
          <w:kern w:val="0"/>
        </w:rPr>
      </w:pPr>
      <w:r w:rsidRPr="001E01DD">
        <w:rPr>
          <w:rFonts w:cs="MS-Mincho" w:hint="eastAsia"/>
          <w:kern w:val="0"/>
        </w:rPr>
        <w:t>6）上記に準じて重篤である疾病等</w:t>
      </w:r>
    </w:p>
    <w:p w14:paraId="61FA442D" w14:textId="77777777" w:rsidR="0087680E" w:rsidRPr="001E01DD" w:rsidRDefault="003F60EE" w:rsidP="003F60EE">
      <w:pPr>
        <w:ind w:leftChars="200" w:left="672" w:hangingChars="100" w:hanging="224"/>
        <w:rPr>
          <w:rFonts w:cs="MS-Mincho"/>
          <w:kern w:val="0"/>
        </w:rPr>
      </w:pPr>
      <w:r w:rsidRPr="001E01DD">
        <w:rPr>
          <w:rFonts w:cs="MS-Mincho" w:hint="eastAsia"/>
          <w:kern w:val="0"/>
        </w:rPr>
        <w:t>7）後世代における先天性の疾病又は異常</w:t>
      </w:r>
    </w:p>
    <w:p w14:paraId="59165B2C" w14:textId="77777777" w:rsidR="004920D8" w:rsidRDefault="004920D8" w:rsidP="00771B35">
      <w:pPr>
        <w:ind w:firstLine="224"/>
        <w:rPr>
          <w:color w:val="C00000"/>
        </w:rPr>
      </w:pPr>
    </w:p>
    <w:p w14:paraId="49B4853E" w14:textId="77777777" w:rsidR="0087680E" w:rsidRPr="00933824" w:rsidRDefault="0087680E" w:rsidP="00771B35">
      <w:pPr>
        <w:ind w:firstLine="224"/>
      </w:pPr>
      <w:r w:rsidRPr="00933824">
        <w:rPr>
          <w:rFonts w:hint="eastAsia"/>
        </w:rPr>
        <w:t>「予測できない重篤な有害事象」とは、重篤な有害事象のうち、研究計画書、インフォームド・コンセントの説明文書等において記載されていないもの</w:t>
      </w:r>
      <w:r w:rsidR="008A3541" w:rsidRPr="00933824">
        <w:rPr>
          <w:rFonts w:hint="eastAsia"/>
        </w:rPr>
        <w:t>又は</w:t>
      </w:r>
      <w:r w:rsidRPr="00933824">
        <w:rPr>
          <w:rFonts w:hint="eastAsia"/>
        </w:rPr>
        <w:t>記載されていてもその性質若しくは重症度が記載内容と一致しないものをいう。</w:t>
      </w:r>
    </w:p>
    <w:p w14:paraId="2D6888B2" w14:textId="77777777" w:rsidR="0087680E" w:rsidRDefault="0087680E" w:rsidP="00845806">
      <w:pPr>
        <w:ind w:firstLine="224"/>
        <w:rPr>
          <w:color w:val="C00000"/>
          <w:kern w:val="0"/>
        </w:rPr>
      </w:pPr>
      <w:r w:rsidRPr="006228DE">
        <w:rPr>
          <w:rFonts w:hint="eastAsia"/>
          <w:color w:val="C00000"/>
          <w:kern w:val="0"/>
        </w:rPr>
        <w:t>必要ならば</w:t>
      </w:r>
      <w:r w:rsidR="006F0F9E">
        <w:rPr>
          <w:rFonts w:hint="eastAsia"/>
          <w:color w:val="C00000"/>
          <w:kern w:val="0"/>
        </w:rPr>
        <w:t>当該</w:t>
      </w:r>
      <w:r w:rsidR="00DC20A1">
        <w:rPr>
          <w:rFonts w:hint="eastAsia"/>
          <w:color w:val="C00000"/>
          <w:kern w:val="0"/>
        </w:rPr>
        <w:t>臨床</w:t>
      </w:r>
      <w:r w:rsidR="00CD279E">
        <w:rPr>
          <w:rFonts w:hint="eastAsia"/>
          <w:color w:val="C00000"/>
          <w:kern w:val="0"/>
        </w:rPr>
        <w:t>研究実施によるものと疑われる有害事象（</w:t>
      </w:r>
      <w:r w:rsidRPr="006228DE">
        <w:rPr>
          <w:rFonts w:hint="eastAsia"/>
          <w:color w:val="C00000"/>
          <w:kern w:val="0"/>
        </w:rPr>
        <w:t>副作用</w:t>
      </w:r>
      <w:r w:rsidR="00CD279E">
        <w:rPr>
          <w:rFonts w:hint="eastAsia"/>
          <w:color w:val="C00000"/>
          <w:kern w:val="0"/>
        </w:rPr>
        <w:t>、</w:t>
      </w:r>
      <w:r w:rsidRPr="006228DE">
        <w:rPr>
          <w:rFonts w:hint="eastAsia"/>
          <w:color w:val="C00000"/>
          <w:kern w:val="0"/>
        </w:rPr>
        <w:t>薬物有害反応）</w:t>
      </w:r>
      <w:r w:rsidR="008A3541">
        <w:rPr>
          <w:rFonts w:hint="eastAsia"/>
          <w:color w:val="C00000"/>
          <w:kern w:val="0"/>
        </w:rPr>
        <w:t>及び</w:t>
      </w:r>
      <w:r w:rsidRPr="006228DE">
        <w:rPr>
          <w:rFonts w:hint="eastAsia"/>
          <w:color w:val="C00000"/>
          <w:kern w:val="0"/>
        </w:rPr>
        <w:t>予測できない薬物有害反応の定義も加える。</w:t>
      </w:r>
    </w:p>
    <w:p w14:paraId="1E50E118" w14:textId="77777777" w:rsidR="0095609F" w:rsidRPr="006228DE" w:rsidRDefault="0095609F" w:rsidP="00845806">
      <w:pPr>
        <w:ind w:firstLine="224"/>
        <w:rPr>
          <w:color w:val="C00000"/>
          <w:kern w:val="0"/>
        </w:rPr>
      </w:pPr>
    </w:p>
    <w:p w14:paraId="1FD813B0" w14:textId="77777777" w:rsidR="0087680E" w:rsidRPr="00965BC2" w:rsidRDefault="0087680E" w:rsidP="00296BB1">
      <w:pPr>
        <w:ind w:leftChars="100" w:left="672" w:hangingChars="200" w:hanging="448"/>
        <w:rPr>
          <w:color w:val="0070C0"/>
          <w:kern w:val="0"/>
        </w:rPr>
      </w:pPr>
      <w:r w:rsidRPr="00965BC2">
        <w:rPr>
          <w:rFonts w:hint="eastAsia"/>
          <w:color w:val="0070C0"/>
          <w:kern w:val="0"/>
        </w:rPr>
        <w:t>（例）副作用（薬物有害反応</w:t>
      </w:r>
      <w:r w:rsidR="00921CBC" w:rsidRPr="00965BC2">
        <w:rPr>
          <w:rFonts w:hint="eastAsia"/>
          <w:color w:val="0070C0"/>
          <w:kern w:val="0"/>
        </w:rPr>
        <w:t xml:space="preserve"> </w:t>
      </w:r>
      <w:r w:rsidRPr="00965BC2">
        <w:rPr>
          <w:rFonts w:cs="Century"/>
          <w:color w:val="0070C0"/>
          <w:kern w:val="0"/>
        </w:rPr>
        <w:t>ADR: adverse drug reaction</w:t>
      </w:r>
      <w:r w:rsidRPr="00965BC2">
        <w:rPr>
          <w:rFonts w:hint="eastAsia"/>
          <w:color w:val="0070C0"/>
          <w:kern w:val="0"/>
        </w:rPr>
        <w:t>）とは、有害事象のうち、当該医薬品の使用との因果関係が否定できないもの（医薬品の使用との因果関係で「否定できない」と判定されたもの</w:t>
      </w:r>
      <w:r w:rsidR="00CD279E" w:rsidRPr="00965BC2">
        <w:rPr>
          <w:rFonts w:hint="eastAsia"/>
          <w:color w:val="0070C0"/>
          <w:kern w:val="0"/>
        </w:rPr>
        <w:t>。因果関係が不明なものも含む</w:t>
      </w:r>
      <w:r w:rsidRPr="00965BC2">
        <w:rPr>
          <w:rFonts w:hint="eastAsia"/>
          <w:color w:val="0070C0"/>
          <w:kern w:val="0"/>
        </w:rPr>
        <w:t>）をいう。</w:t>
      </w:r>
      <w:r w:rsidR="00CD279E" w:rsidRPr="00965BC2">
        <w:rPr>
          <w:rFonts w:hint="eastAsia"/>
          <w:color w:val="0070C0"/>
          <w:kern w:val="0"/>
          <w:vertAlign w:val="superscript"/>
        </w:rPr>
        <w:t>*</w:t>
      </w:r>
    </w:p>
    <w:p w14:paraId="3F7802BB" w14:textId="77777777" w:rsidR="0087680E" w:rsidRDefault="0087680E" w:rsidP="00296BB1">
      <w:pPr>
        <w:ind w:leftChars="300" w:left="672" w:firstLineChars="0" w:firstLine="0"/>
        <w:rPr>
          <w:color w:val="0070C0"/>
          <w:kern w:val="0"/>
        </w:rPr>
      </w:pPr>
      <w:r w:rsidRPr="00965BC2">
        <w:rPr>
          <w:rFonts w:hint="eastAsia"/>
          <w:color w:val="0070C0"/>
          <w:kern w:val="0"/>
        </w:rPr>
        <w:t>予測できない薬物有害反応とは、薬物有害反応のうち、</w:t>
      </w:r>
      <w:r w:rsidR="002769FB">
        <w:rPr>
          <w:rFonts w:hint="eastAsia"/>
          <w:color w:val="0070C0"/>
          <w:kern w:val="0"/>
        </w:rPr>
        <w:t>被験薬</w:t>
      </w:r>
      <w:r w:rsidRPr="00965BC2">
        <w:rPr>
          <w:rFonts w:hint="eastAsia"/>
          <w:color w:val="0070C0"/>
          <w:kern w:val="0"/>
        </w:rPr>
        <w:t>概要書</w:t>
      </w:r>
      <w:r w:rsidR="008A3541" w:rsidRPr="00965BC2">
        <w:rPr>
          <w:rFonts w:hint="eastAsia"/>
          <w:color w:val="0070C0"/>
          <w:kern w:val="0"/>
        </w:rPr>
        <w:t>又は</w:t>
      </w:r>
      <w:r w:rsidRPr="00965BC2">
        <w:rPr>
          <w:rFonts w:hint="eastAsia"/>
          <w:color w:val="0070C0"/>
          <w:kern w:val="0"/>
        </w:rPr>
        <w:t>添付文書に記載されていないもの、あるいは記載されていてもその性質や重症度が記載内容と一致しないものをいう。</w:t>
      </w:r>
    </w:p>
    <w:p w14:paraId="7A0D97D2" w14:textId="77777777" w:rsidR="00585975" w:rsidRPr="00965BC2" w:rsidRDefault="00585975" w:rsidP="00845806">
      <w:pPr>
        <w:ind w:firstLine="224"/>
        <w:rPr>
          <w:color w:val="0070C0"/>
          <w:kern w:val="0"/>
        </w:rPr>
      </w:pPr>
    </w:p>
    <w:p w14:paraId="768655F6" w14:textId="77777777" w:rsidR="00CD279E" w:rsidRDefault="00CD279E" w:rsidP="00A9086D">
      <w:pPr>
        <w:ind w:leftChars="100" w:left="425" w:hangingChars="90" w:hanging="201"/>
        <w:rPr>
          <w:color w:val="C00000"/>
          <w:kern w:val="0"/>
        </w:rPr>
      </w:pPr>
      <w:r w:rsidRPr="00A9086D">
        <w:rPr>
          <w:rFonts w:hint="eastAsia"/>
          <w:color w:val="C00000"/>
          <w:kern w:val="0"/>
        </w:rPr>
        <w:t>*：</w:t>
      </w:r>
      <w:r>
        <w:rPr>
          <w:rFonts w:hint="eastAsia"/>
          <w:color w:val="C00000"/>
          <w:kern w:val="0"/>
        </w:rPr>
        <w:t>因果関係が否定できないものの中に因果関係が不明なものを含んでいるか否かに関して通知等による記載はないが、第6回臨床研究部会の議事録に薬機法と同じ解釈（「因果関係不明」は「因果</w:t>
      </w:r>
      <w:r>
        <w:rPr>
          <w:rFonts w:hint="eastAsia"/>
          <w:color w:val="C00000"/>
          <w:kern w:val="0"/>
        </w:rPr>
        <w:lastRenderedPageBreak/>
        <w:t>関係が否定できない」に含まれる）が継続されることを期待していると</w:t>
      </w:r>
      <w:r w:rsidR="00944DAA">
        <w:rPr>
          <w:rFonts w:hint="eastAsia"/>
          <w:color w:val="C00000"/>
          <w:kern w:val="0"/>
        </w:rPr>
        <w:t>のMHLW出席者のコメントが</w:t>
      </w:r>
      <w:r>
        <w:rPr>
          <w:rFonts w:hint="eastAsia"/>
          <w:color w:val="C00000"/>
          <w:kern w:val="0"/>
        </w:rPr>
        <w:t>あることから、</w:t>
      </w:r>
      <w:r w:rsidR="006F0F9E">
        <w:rPr>
          <w:rFonts w:hint="eastAsia"/>
          <w:color w:val="C00000"/>
          <w:kern w:val="0"/>
        </w:rPr>
        <w:t>当該</w:t>
      </w:r>
      <w:r>
        <w:rPr>
          <w:rFonts w:hint="eastAsia"/>
          <w:color w:val="C00000"/>
          <w:kern w:val="0"/>
        </w:rPr>
        <w:t>計画書では「因果関係が否定できない」には「因果関係不明」が含まれているという解釈をデフォルトとする。</w:t>
      </w:r>
    </w:p>
    <w:p w14:paraId="1A9CB62E" w14:textId="77777777" w:rsidR="00D11274" w:rsidRPr="00A9086D" w:rsidRDefault="00D11274" w:rsidP="00296BB1">
      <w:pPr>
        <w:ind w:firstLineChars="0" w:firstLine="0"/>
        <w:rPr>
          <w:color w:val="C00000"/>
          <w:kern w:val="0"/>
        </w:rPr>
      </w:pPr>
    </w:p>
    <w:p w14:paraId="0905C746" w14:textId="77777777" w:rsidR="0087680E" w:rsidRPr="006228DE" w:rsidRDefault="001176F6" w:rsidP="00C4495D">
      <w:pPr>
        <w:pStyle w:val="2"/>
      </w:pPr>
      <w:bookmarkStart w:id="194" w:name="_Toc447101992"/>
      <w:bookmarkStart w:id="195" w:name="_Toc447107917"/>
      <w:bookmarkStart w:id="196" w:name="_Toc59706352"/>
      <w:bookmarkStart w:id="197" w:name="_Toc70676980"/>
      <w:bookmarkStart w:id="198" w:name="_Toc195269167"/>
      <w:r>
        <w:t>8</w:t>
      </w:r>
      <w:r w:rsidR="004A076C">
        <w:rPr>
          <w:rFonts w:hint="eastAsia"/>
        </w:rPr>
        <w:t xml:space="preserve">.2. </w:t>
      </w:r>
      <w:r w:rsidR="0087680E" w:rsidRPr="006228DE">
        <w:rPr>
          <w:rFonts w:hint="eastAsia"/>
        </w:rPr>
        <w:t>有害事象の評価と報告</w:t>
      </w:r>
      <w:bookmarkEnd w:id="194"/>
      <w:bookmarkEnd w:id="195"/>
      <w:bookmarkEnd w:id="196"/>
      <w:bookmarkEnd w:id="197"/>
      <w:bookmarkEnd w:id="198"/>
    </w:p>
    <w:p w14:paraId="3DBA83A0" w14:textId="77777777" w:rsidR="0087680E" w:rsidRPr="006228DE" w:rsidRDefault="0087680E" w:rsidP="0021510C">
      <w:pPr>
        <w:ind w:firstLine="224"/>
        <w:rPr>
          <w:color w:val="C00000"/>
        </w:rPr>
      </w:pPr>
      <w:r w:rsidRPr="006228DE">
        <w:rPr>
          <w:rFonts w:hint="eastAsia"/>
          <w:color w:val="C00000"/>
        </w:rPr>
        <w:t>本節では、</w:t>
      </w:r>
      <w:r w:rsidRPr="0021510C">
        <w:rPr>
          <w:rFonts w:hint="eastAsia"/>
          <w:color w:val="C00000"/>
        </w:rPr>
        <w:t>「</w:t>
      </w:r>
      <w:r w:rsidR="00D11274">
        <w:rPr>
          <w:rFonts w:hint="eastAsia"/>
          <w:color w:val="C00000"/>
        </w:rPr>
        <w:t>8</w:t>
      </w:r>
      <w:r w:rsidRPr="0021510C">
        <w:rPr>
          <w:color w:val="C00000"/>
        </w:rPr>
        <w:t xml:space="preserve">.1. </w:t>
      </w:r>
      <w:r w:rsidRPr="0021510C">
        <w:rPr>
          <w:rFonts w:hint="eastAsia"/>
          <w:color w:val="C00000"/>
        </w:rPr>
        <w:t>有害事象の定義」</w:t>
      </w:r>
      <w:r w:rsidRPr="006228DE">
        <w:rPr>
          <w:rFonts w:hint="eastAsia"/>
          <w:color w:val="C00000"/>
        </w:rPr>
        <w:t>に定義された有害事象の症例報告書への記載内容を明記する。</w:t>
      </w:r>
    </w:p>
    <w:p w14:paraId="375857A2" w14:textId="77777777" w:rsidR="0087680E" w:rsidRDefault="0087680E" w:rsidP="003F6F53">
      <w:pPr>
        <w:ind w:firstLine="224"/>
        <w:rPr>
          <w:color w:val="C00000"/>
        </w:rPr>
      </w:pPr>
      <w:r w:rsidRPr="006228DE">
        <w:rPr>
          <w:rFonts w:hint="eastAsia"/>
          <w:color w:val="C00000"/>
        </w:rPr>
        <w:t>有害事象の評価には、MedDRA/J (Medical Dictionary for Regulatory Activities/J: ICH国際医薬用語集日本語版)や、特に癌領域においては米国National Cancer Instituteの有害事象共通用語規準（Common Terminology Criteria for Adverse Events: CTCAE）もしくはCTCAE日本語訳JCOG/JSCO版を用いる。</w:t>
      </w:r>
    </w:p>
    <w:p w14:paraId="5326B8C4" w14:textId="589D31FD" w:rsidR="0095609F" w:rsidRDefault="00A54BA0" w:rsidP="00845806">
      <w:pPr>
        <w:ind w:firstLine="224"/>
        <w:rPr>
          <w:color w:val="C00000"/>
          <w:kern w:val="0"/>
        </w:rPr>
      </w:pPr>
      <w:r>
        <w:rPr>
          <w:rFonts w:hint="eastAsia"/>
          <w:color w:val="C00000"/>
          <w:kern w:val="0"/>
        </w:rPr>
        <w:t>プロトコール</w:t>
      </w:r>
      <w:r w:rsidRPr="006228DE">
        <w:rPr>
          <w:rFonts w:hint="eastAsia"/>
          <w:color w:val="C00000"/>
          <w:kern w:val="0"/>
        </w:rPr>
        <w:t>治療終了後に発生した有害事象については、</w:t>
      </w:r>
      <w:r>
        <w:rPr>
          <w:rFonts w:hint="eastAsia"/>
          <w:color w:val="C00000"/>
          <w:kern w:val="0"/>
        </w:rPr>
        <w:t>プロトコール</w:t>
      </w:r>
      <w:r w:rsidRPr="006228DE">
        <w:rPr>
          <w:rFonts w:hint="eastAsia"/>
          <w:color w:val="C00000"/>
          <w:kern w:val="0"/>
        </w:rPr>
        <w:t>治療の特性</w:t>
      </w:r>
      <w:r w:rsidR="00C642D8">
        <w:rPr>
          <w:rFonts w:hint="eastAsia"/>
          <w:color w:val="C00000"/>
          <w:kern w:val="0"/>
        </w:rPr>
        <w:t>（試験薬の薬物動態や遅延性症状・徴候の発生の可能性、等）</w:t>
      </w:r>
      <w:r w:rsidRPr="006228DE">
        <w:rPr>
          <w:rFonts w:hint="eastAsia"/>
          <w:color w:val="C00000"/>
          <w:kern w:val="0"/>
        </w:rPr>
        <w:t>などを考慮して報告すべき範囲を</w:t>
      </w:r>
      <w:r w:rsidR="00250BCC">
        <w:rPr>
          <w:rFonts w:hint="eastAsia"/>
          <w:color w:val="C00000"/>
          <w:kern w:val="0"/>
        </w:rPr>
        <w:t>臨床研究</w:t>
      </w:r>
      <w:r w:rsidRPr="006228DE">
        <w:rPr>
          <w:rFonts w:hint="eastAsia"/>
          <w:color w:val="C00000"/>
          <w:kern w:val="0"/>
        </w:rPr>
        <w:t>ごとに定める</w:t>
      </w:r>
      <w:r w:rsidR="004A3DB0">
        <w:rPr>
          <w:rFonts w:hint="eastAsia"/>
          <w:color w:val="C00000"/>
          <w:kern w:val="0"/>
        </w:rPr>
        <w:t>。</w:t>
      </w:r>
    </w:p>
    <w:p w14:paraId="0F8B2C05" w14:textId="77777777" w:rsidR="0095609F" w:rsidRDefault="0095609F" w:rsidP="00845806">
      <w:pPr>
        <w:ind w:firstLine="224"/>
        <w:rPr>
          <w:color w:val="C00000"/>
          <w:kern w:val="0"/>
        </w:rPr>
      </w:pPr>
    </w:p>
    <w:p w14:paraId="6924761C" w14:textId="4ADA6633" w:rsidR="00A54BA0" w:rsidRDefault="00A54BA0" w:rsidP="00296BB1">
      <w:pPr>
        <w:ind w:leftChars="100" w:left="672" w:hangingChars="200" w:hanging="448"/>
        <w:rPr>
          <w:color w:val="C00000"/>
          <w:kern w:val="0"/>
        </w:rPr>
      </w:pPr>
      <w:r w:rsidRPr="00A9086D">
        <w:rPr>
          <w:rFonts w:hint="eastAsia"/>
          <w:color w:val="0070C0"/>
          <w:kern w:val="0"/>
        </w:rPr>
        <w:t>（例</w:t>
      </w:r>
      <w:r w:rsidR="00B96149" w:rsidRPr="00A9086D">
        <w:rPr>
          <w:rFonts w:hint="eastAsia"/>
          <w:color w:val="0070C0"/>
          <w:kern w:val="0"/>
        </w:rPr>
        <w:t>）</w:t>
      </w:r>
      <w:r w:rsidRPr="00A9086D">
        <w:rPr>
          <w:rFonts w:hint="eastAsia"/>
          <w:color w:val="0070C0"/>
          <w:kern w:val="0"/>
        </w:rPr>
        <w:t>プロトコール治療終了後</w:t>
      </w:r>
      <w:r w:rsidRPr="00A9086D">
        <w:rPr>
          <w:rFonts w:cs="Century"/>
          <w:color w:val="0070C0"/>
          <w:kern w:val="0"/>
        </w:rPr>
        <w:t>30</w:t>
      </w:r>
      <w:r w:rsidRPr="00A9086D">
        <w:rPr>
          <w:rFonts w:hint="eastAsia"/>
          <w:color w:val="0070C0"/>
          <w:kern w:val="0"/>
        </w:rPr>
        <w:t>日以内に発症した有害事象については、その有害事象が改善するまで経過観察を行う。</w:t>
      </w:r>
    </w:p>
    <w:p w14:paraId="36D3F626" w14:textId="77777777" w:rsidR="0095609F" w:rsidRPr="006228DE" w:rsidRDefault="0095609F" w:rsidP="00845806">
      <w:pPr>
        <w:ind w:firstLine="224"/>
        <w:rPr>
          <w:color w:val="C00000"/>
        </w:rPr>
      </w:pPr>
    </w:p>
    <w:p w14:paraId="7C96F1CF" w14:textId="378FA039" w:rsidR="0087680E" w:rsidRPr="006228DE" w:rsidRDefault="00296AA3" w:rsidP="00F95FA0">
      <w:pPr>
        <w:ind w:firstLine="224"/>
        <w:rPr>
          <w:color w:val="C00000"/>
        </w:rPr>
      </w:pPr>
      <w:r>
        <w:rPr>
          <w:rFonts w:hint="eastAsia"/>
          <w:color w:val="C00000"/>
          <w:u w:val="single"/>
        </w:rPr>
        <w:t>研究責任医師</w:t>
      </w:r>
      <w:r w:rsidR="0087680E" w:rsidRPr="006228DE">
        <w:rPr>
          <w:rFonts w:hint="eastAsia"/>
          <w:color w:val="C00000"/>
          <w:u w:val="single"/>
        </w:rPr>
        <w:t>は、重篤な有害事象の発生を認めたときは、</w:t>
      </w:r>
      <w:r w:rsidR="002D675E">
        <w:rPr>
          <w:rFonts w:hint="eastAsia"/>
          <w:color w:val="C00000"/>
          <w:u w:val="single"/>
        </w:rPr>
        <w:t>研究機関の手順書に従い</w:t>
      </w:r>
      <w:r w:rsidR="00F12849">
        <w:rPr>
          <w:rFonts w:hint="eastAsia"/>
          <w:color w:val="C00000"/>
          <w:u w:val="single"/>
        </w:rPr>
        <w:t>速やか</w:t>
      </w:r>
      <w:r w:rsidR="0087680E" w:rsidRPr="006228DE">
        <w:rPr>
          <w:rFonts w:hint="eastAsia"/>
          <w:color w:val="C00000"/>
          <w:u w:val="single"/>
        </w:rPr>
        <w:t>に</w:t>
      </w:r>
      <w:r w:rsidR="0026277B">
        <w:rPr>
          <w:rFonts w:hint="eastAsia"/>
          <w:color w:val="C00000"/>
          <w:u w:val="single"/>
        </w:rPr>
        <w:t>統括管理者及び</w:t>
      </w:r>
      <w:r w:rsidR="00921CBC">
        <w:rPr>
          <w:rFonts w:hint="eastAsia"/>
          <w:color w:val="C00000"/>
          <w:u w:val="single"/>
        </w:rPr>
        <w:t>研究機関の</w:t>
      </w:r>
      <w:r w:rsidR="0087680E" w:rsidRPr="006228DE">
        <w:rPr>
          <w:rFonts w:hint="eastAsia"/>
          <w:color w:val="C00000"/>
          <w:u w:val="single"/>
        </w:rPr>
        <w:t>長に報告するとともに、</w:t>
      </w:r>
      <w:r w:rsidR="0087680E">
        <w:rPr>
          <w:color w:val="C00000"/>
          <w:u w:val="single"/>
        </w:rPr>
        <w:t>多</w:t>
      </w:r>
      <w:r w:rsidR="0087680E" w:rsidRPr="006228DE">
        <w:rPr>
          <w:rFonts w:hint="eastAsia"/>
          <w:color w:val="C00000"/>
          <w:u w:val="single"/>
        </w:rPr>
        <w:t>施設共同</w:t>
      </w:r>
      <w:r w:rsidR="002D675E">
        <w:rPr>
          <w:rFonts w:hint="eastAsia"/>
          <w:color w:val="C00000"/>
          <w:u w:val="single"/>
        </w:rPr>
        <w:t>研究</w:t>
      </w:r>
      <w:r w:rsidR="00F12849">
        <w:rPr>
          <w:rFonts w:hint="eastAsia"/>
          <w:color w:val="C00000"/>
          <w:u w:val="single"/>
        </w:rPr>
        <w:t>の</w:t>
      </w:r>
      <w:r w:rsidR="0087680E" w:rsidRPr="006228DE">
        <w:rPr>
          <w:rFonts w:hint="eastAsia"/>
          <w:color w:val="C00000"/>
          <w:u w:val="single"/>
        </w:rPr>
        <w:t>場合</w:t>
      </w:r>
      <w:r w:rsidR="0026277B">
        <w:rPr>
          <w:rFonts w:hint="eastAsia"/>
          <w:color w:val="C00000"/>
          <w:u w:val="single"/>
        </w:rPr>
        <w:t>、統括管理者</w:t>
      </w:r>
      <w:r w:rsidR="0087680E" w:rsidRPr="006228DE">
        <w:rPr>
          <w:rFonts w:hint="eastAsia"/>
          <w:color w:val="C00000"/>
          <w:u w:val="single"/>
        </w:rPr>
        <w:t>は、</w:t>
      </w:r>
      <w:r w:rsidR="0026277B">
        <w:rPr>
          <w:rFonts w:hint="eastAsia"/>
          <w:color w:val="C00000"/>
          <w:u w:val="single"/>
        </w:rPr>
        <w:t>他の</w:t>
      </w:r>
      <w:r w:rsidR="00921CBC">
        <w:rPr>
          <w:rFonts w:hint="eastAsia"/>
          <w:color w:val="C00000"/>
          <w:u w:val="single"/>
        </w:rPr>
        <w:t>研究</w:t>
      </w:r>
      <w:r w:rsidR="0087680E" w:rsidRPr="006228DE">
        <w:rPr>
          <w:rFonts w:hint="eastAsia"/>
          <w:color w:val="C00000"/>
          <w:u w:val="single"/>
        </w:rPr>
        <w:t>機関の</w:t>
      </w:r>
      <w:r>
        <w:rPr>
          <w:rFonts w:hint="eastAsia"/>
          <w:color w:val="C00000"/>
          <w:u w:val="single"/>
        </w:rPr>
        <w:t>研究責任医師</w:t>
      </w:r>
      <w:r w:rsidR="0087680E" w:rsidRPr="006228DE">
        <w:rPr>
          <w:rFonts w:hint="eastAsia"/>
          <w:color w:val="C00000"/>
          <w:u w:val="single"/>
        </w:rPr>
        <w:t>に報告すること。</w:t>
      </w:r>
    </w:p>
    <w:p w14:paraId="45C78284" w14:textId="77777777" w:rsidR="0087680E" w:rsidRPr="006228DE" w:rsidRDefault="00296AA3" w:rsidP="00845806">
      <w:pPr>
        <w:ind w:firstLine="224"/>
        <w:rPr>
          <w:color w:val="C00000"/>
        </w:rPr>
      </w:pPr>
      <w:r>
        <w:rPr>
          <w:rFonts w:hint="eastAsia"/>
          <w:color w:val="C00000"/>
        </w:rPr>
        <w:t>研究責任医師</w:t>
      </w:r>
      <w:r w:rsidR="0087680E" w:rsidRPr="006228DE">
        <w:rPr>
          <w:rFonts w:hint="eastAsia"/>
          <w:color w:val="C00000"/>
        </w:rPr>
        <w:t>は毎年1</w:t>
      </w:r>
      <w:r w:rsidR="00ED51D4">
        <w:rPr>
          <w:rFonts w:hint="eastAsia"/>
          <w:color w:val="C00000"/>
        </w:rPr>
        <w:t>回</w:t>
      </w:r>
      <w:r w:rsidR="0087680E" w:rsidRPr="006228DE">
        <w:rPr>
          <w:rFonts w:hint="eastAsia"/>
          <w:color w:val="C00000"/>
        </w:rPr>
        <w:t>、</w:t>
      </w:r>
      <w:r>
        <w:rPr>
          <w:rFonts w:hint="eastAsia"/>
          <w:color w:val="C00000"/>
        </w:rPr>
        <w:t>臨床研究</w:t>
      </w:r>
      <w:r w:rsidR="0087680E" w:rsidRPr="006228DE">
        <w:rPr>
          <w:rFonts w:hint="eastAsia"/>
          <w:color w:val="C00000"/>
        </w:rPr>
        <w:t>の進捗状況ならびに</w:t>
      </w:r>
      <w:r>
        <w:rPr>
          <w:rFonts w:hint="eastAsia"/>
          <w:color w:val="C00000"/>
        </w:rPr>
        <w:t>臨床研究</w:t>
      </w:r>
      <w:r w:rsidR="002D675E">
        <w:rPr>
          <w:rFonts w:hint="eastAsia"/>
          <w:color w:val="C00000"/>
        </w:rPr>
        <w:t>の実施に伴う</w:t>
      </w:r>
      <w:r w:rsidR="0087680E" w:rsidRPr="006228DE">
        <w:rPr>
          <w:rFonts w:hint="eastAsia"/>
          <w:color w:val="C00000"/>
        </w:rPr>
        <w:t>有害事象の発生状況等を研究機関の</w:t>
      </w:r>
      <w:r w:rsidR="00B96149">
        <w:rPr>
          <w:rFonts w:hint="eastAsia"/>
          <w:color w:val="C00000"/>
        </w:rPr>
        <w:t>管理者</w:t>
      </w:r>
      <w:r w:rsidR="0087680E" w:rsidRPr="006228DE">
        <w:rPr>
          <w:rFonts w:hint="eastAsia"/>
          <w:color w:val="C00000"/>
        </w:rPr>
        <w:t>に報告することを記載する。</w:t>
      </w:r>
    </w:p>
    <w:p w14:paraId="11E6E696" w14:textId="77777777" w:rsidR="0087680E" w:rsidRPr="005B7038" w:rsidRDefault="0087680E" w:rsidP="00771B35">
      <w:pPr>
        <w:ind w:firstLineChars="0" w:firstLine="0"/>
        <w:rPr>
          <w:color w:val="C00000"/>
        </w:rPr>
      </w:pPr>
      <w:r w:rsidRPr="005B7038">
        <w:rPr>
          <w:rFonts w:hint="eastAsia"/>
          <w:color w:val="C00000"/>
        </w:rPr>
        <w:t>（参考）</w:t>
      </w:r>
      <w:r w:rsidR="00644DB2" w:rsidRPr="005B7038">
        <w:rPr>
          <w:rFonts w:hint="eastAsia"/>
          <w:color w:val="C00000"/>
        </w:rPr>
        <w:t>臨床研究法施行規則上の、</w:t>
      </w:r>
      <w:r w:rsidR="00FE2955" w:rsidRPr="005B7038">
        <w:rPr>
          <w:rFonts w:hint="eastAsia"/>
          <w:color w:val="C00000"/>
        </w:rPr>
        <w:t>特定臨床研究実施に起因すると疑われる重篤な有害事象（疾病等）に係る実施医療機関の管理者、認定臨床研究審査委員会、</w:t>
      </w:r>
      <w:r w:rsidR="00644DB2" w:rsidRPr="005B7038">
        <w:rPr>
          <w:rFonts w:hint="eastAsia"/>
          <w:color w:val="C00000"/>
        </w:rPr>
        <w:t>厚生労働</w:t>
      </w:r>
      <w:r w:rsidR="00FE2955" w:rsidRPr="005B7038">
        <w:rPr>
          <w:rFonts w:hint="eastAsia"/>
          <w:color w:val="C00000"/>
        </w:rPr>
        <w:t>大臣への報告</w:t>
      </w:r>
    </w:p>
    <w:p w14:paraId="6228B9CB" w14:textId="1C02818D" w:rsidR="0087680E" w:rsidRDefault="0087680E" w:rsidP="00845806">
      <w:pPr>
        <w:ind w:firstLine="224"/>
        <w:rPr>
          <w:color w:val="C00000"/>
        </w:rPr>
      </w:pPr>
    </w:p>
    <w:p w14:paraId="4F6C8E84" w14:textId="2F3A5F7D" w:rsidR="00803A35" w:rsidRDefault="0070209A" w:rsidP="00845806">
      <w:pPr>
        <w:ind w:firstLine="224"/>
        <w:rPr>
          <w:color w:val="C00000"/>
        </w:rPr>
      </w:pPr>
      <w:r>
        <w:rPr>
          <w:noProof/>
          <w:color w:val="C00000"/>
        </w:rPr>
        <w:lastRenderedPageBreak/>
        <w:drawing>
          <wp:inline distT="0" distB="0" distL="0" distR="0" wp14:anchorId="41E80BD7" wp14:editId="477E2343">
            <wp:extent cx="3972111" cy="2476005"/>
            <wp:effectExtent l="0" t="0" r="0" b="63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93206" cy="2489155"/>
                    </a:xfrm>
                    <a:prstGeom prst="rect">
                      <a:avLst/>
                    </a:prstGeom>
                    <a:noFill/>
                    <a:ln>
                      <a:noFill/>
                    </a:ln>
                  </pic:spPr>
                </pic:pic>
              </a:graphicData>
            </a:graphic>
          </wp:inline>
        </w:drawing>
      </w:r>
    </w:p>
    <w:p w14:paraId="2C8289FB" w14:textId="77777777" w:rsidR="00803A35" w:rsidRDefault="00803A35" w:rsidP="00845806">
      <w:pPr>
        <w:ind w:firstLine="224"/>
        <w:rPr>
          <w:color w:val="C00000"/>
        </w:rPr>
      </w:pPr>
    </w:p>
    <w:p w14:paraId="26F43342" w14:textId="77777777" w:rsidR="00803A35" w:rsidRPr="00A9086D" w:rsidRDefault="00803A35" w:rsidP="00845806">
      <w:pPr>
        <w:ind w:firstLine="224"/>
        <w:rPr>
          <w:rFonts w:cs="MS-Mincho"/>
          <w:color w:val="0070C0"/>
          <w:kern w:val="0"/>
        </w:rPr>
      </w:pPr>
      <w:r w:rsidRPr="00A9086D">
        <w:rPr>
          <w:rFonts w:cs="MS-Mincho" w:hint="eastAsia"/>
          <w:color w:val="0070C0"/>
          <w:kern w:val="0"/>
        </w:rPr>
        <w:t>（例</w:t>
      </w:r>
      <w:r w:rsidR="008C6B1A">
        <w:rPr>
          <w:rFonts w:cs="MS-Mincho" w:hint="eastAsia"/>
          <w:color w:val="0070C0"/>
          <w:kern w:val="0"/>
        </w:rPr>
        <w:t>1</w:t>
      </w:r>
      <w:r w:rsidRPr="00A9086D">
        <w:rPr>
          <w:rFonts w:cs="MS-Mincho" w:hint="eastAsia"/>
          <w:color w:val="0070C0"/>
          <w:kern w:val="0"/>
        </w:rPr>
        <w:t>）</w:t>
      </w:r>
    </w:p>
    <w:p w14:paraId="015F32FD" w14:textId="3E59B92D" w:rsidR="00803A35" w:rsidRPr="00A9086D" w:rsidRDefault="00803A35" w:rsidP="00296BB1">
      <w:pPr>
        <w:ind w:leftChars="100" w:left="448" w:hangingChars="100" w:hanging="224"/>
        <w:rPr>
          <w:color w:val="0070C0"/>
        </w:rPr>
      </w:pPr>
      <w:r w:rsidRPr="00A9086D">
        <w:rPr>
          <w:rFonts w:cs="MS-Mincho" w:hint="eastAsia"/>
          <w:color w:val="0070C0"/>
          <w:kern w:val="0"/>
        </w:rPr>
        <w:t xml:space="preserve">　</w:t>
      </w:r>
      <w:r w:rsidR="008C6B1A">
        <w:rPr>
          <w:rFonts w:cs="MS-Mincho" w:hint="eastAsia"/>
          <w:color w:val="0070C0"/>
          <w:kern w:val="0"/>
        </w:rPr>
        <w:t xml:space="preserve">　</w:t>
      </w:r>
      <w:r w:rsidRPr="00A9086D">
        <w:rPr>
          <w:rFonts w:cs="MS-Mincho" w:hint="eastAsia"/>
          <w:color w:val="0070C0"/>
          <w:kern w:val="0"/>
        </w:rPr>
        <w:t>有害事象の評価には</w:t>
      </w:r>
      <w:r w:rsidRPr="00A9086D">
        <w:rPr>
          <w:rFonts w:hint="eastAsia"/>
          <w:color w:val="0070C0"/>
        </w:rPr>
        <w:t>CTCAE</w:t>
      </w:r>
      <w:r w:rsidR="007D30B3" w:rsidRPr="00A9086D">
        <w:rPr>
          <w:rFonts w:hint="eastAsia"/>
          <w:color w:val="0070C0"/>
        </w:rPr>
        <w:t xml:space="preserve"> </w:t>
      </w:r>
      <w:r w:rsidR="0070209A" w:rsidRPr="00A9086D">
        <w:rPr>
          <w:rFonts w:hint="eastAsia"/>
          <w:color w:val="0070C0"/>
        </w:rPr>
        <w:t>v</w:t>
      </w:r>
      <w:r w:rsidR="0070209A">
        <w:rPr>
          <w:color w:val="0070C0"/>
        </w:rPr>
        <w:t>5</w:t>
      </w:r>
      <w:r w:rsidR="007D30B3" w:rsidRPr="00A9086D">
        <w:rPr>
          <w:rFonts w:hint="eastAsia"/>
          <w:color w:val="0070C0"/>
        </w:rPr>
        <w:t>.0-JCOGに準じて判断する。有害事象のgradingに際しては、それぞれGrade１～４の定義内容にもっとも近いものにgradingする。また、Gradeに具体的な</w:t>
      </w:r>
      <w:r w:rsidR="005805C3" w:rsidRPr="00A9086D">
        <w:rPr>
          <w:rFonts w:hint="eastAsia"/>
          <w:color w:val="0070C0"/>
        </w:rPr>
        <w:t>処置が記載されている場合には、その臨床的な必要性からgradingする。</w:t>
      </w:r>
    </w:p>
    <w:p w14:paraId="3C33B661" w14:textId="77777777" w:rsidR="00A54BA0" w:rsidRDefault="00296AA3" w:rsidP="00296BB1">
      <w:pPr>
        <w:ind w:leftChars="200" w:left="448" w:firstLineChars="0" w:firstLine="0"/>
        <w:rPr>
          <w:color w:val="0070C0"/>
        </w:rPr>
      </w:pPr>
      <w:r w:rsidRPr="00A9086D">
        <w:rPr>
          <w:rFonts w:hint="eastAsia"/>
          <w:color w:val="0070C0"/>
        </w:rPr>
        <w:t>研究責任医師</w:t>
      </w:r>
      <w:r w:rsidR="008A3541">
        <w:rPr>
          <w:rFonts w:hint="eastAsia"/>
          <w:color w:val="0070C0"/>
        </w:rPr>
        <w:t>又は</w:t>
      </w:r>
      <w:r w:rsidR="002769FB">
        <w:rPr>
          <w:rFonts w:hint="eastAsia"/>
          <w:color w:val="0070C0"/>
        </w:rPr>
        <w:t>研究分担医師</w:t>
      </w:r>
      <w:r w:rsidR="00A54BA0" w:rsidRPr="00A9086D">
        <w:rPr>
          <w:rFonts w:hint="eastAsia"/>
          <w:color w:val="0070C0"/>
        </w:rPr>
        <w:t>は、有害事象の発現を認めた場合、適切な処置を行い、</w:t>
      </w:r>
      <w:r w:rsidR="008D523D">
        <w:rPr>
          <w:rFonts w:hint="eastAsia"/>
          <w:color w:val="0070C0"/>
        </w:rPr>
        <w:t>カルテ</w:t>
      </w:r>
      <w:r w:rsidR="00A54BA0" w:rsidRPr="00A9086D">
        <w:rPr>
          <w:rFonts w:hint="eastAsia"/>
          <w:color w:val="0070C0"/>
        </w:rPr>
        <w:t>に</w:t>
      </w:r>
      <w:r w:rsidR="00B96149">
        <w:rPr>
          <w:rFonts w:hint="eastAsia"/>
          <w:color w:val="0070C0"/>
        </w:rPr>
        <w:t>その内容を記録する</w:t>
      </w:r>
      <w:r w:rsidR="00A54BA0" w:rsidRPr="00A9086D">
        <w:rPr>
          <w:rFonts w:hint="eastAsia"/>
          <w:color w:val="0070C0"/>
        </w:rPr>
        <w:t>とともに、因果関係の有無にかかわらず、</w:t>
      </w:r>
      <w:r w:rsidR="002769FB">
        <w:rPr>
          <w:rFonts w:hint="eastAsia"/>
          <w:color w:val="0070C0"/>
        </w:rPr>
        <w:t>臨床研究</w:t>
      </w:r>
      <w:r w:rsidR="00A54BA0" w:rsidRPr="00A9086D">
        <w:rPr>
          <w:rFonts w:hint="eastAsia"/>
          <w:color w:val="0070C0"/>
        </w:rPr>
        <w:t>期間終了まで観察し、可能な限り回復するまでその後も追跡観察する。</w:t>
      </w:r>
      <w:r w:rsidR="00921CBC" w:rsidRPr="00A9086D">
        <w:rPr>
          <w:rFonts w:hint="eastAsia"/>
          <w:color w:val="0070C0"/>
        </w:rPr>
        <w:t>プロトコール</w:t>
      </w:r>
      <w:r w:rsidR="00A54BA0" w:rsidRPr="00A9086D">
        <w:rPr>
          <w:rFonts w:hint="eastAsia"/>
          <w:color w:val="0070C0"/>
        </w:rPr>
        <w:t>治療終了</w:t>
      </w:r>
      <w:r w:rsidR="008A3541">
        <w:rPr>
          <w:rFonts w:hint="eastAsia"/>
          <w:color w:val="0070C0"/>
        </w:rPr>
        <w:t>又は</w:t>
      </w:r>
      <w:r w:rsidR="00A54BA0" w:rsidRPr="00A9086D">
        <w:rPr>
          <w:rFonts w:hint="eastAsia"/>
          <w:color w:val="0070C0"/>
        </w:rPr>
        <w:t>中止後○○週（</w:t>
      </w:r>
      <w:r w:rsidR="008A3541">
        <w:rPr>
          <w:rFonts w:hint="eastAsia"/>
          <w:color w:val="0070C0"/>
        </w:rPr>
        <w:t>又は</w:t>
      </w:r>
      <w:r w:rsidR="00A54BA0" w:rsidRPr="00A9086D">
        <w:rPr>
          <w:rFonts w:hint="eastAsia"/>
          <w:color w:val="0070C0"/>
        </w:rPr>
        <w:t>○○日など）以内までに研究対象者に発現した有害事象は、因果関係の有無に関わりなくすべて観察対象とする。ただし、後治療開始後に発現</w:t>
      </w:r>
      <w:r w:rsidR="008A3541">
        <w:rPr>
          <w:rFonts w:hint="eastAsia"/>
          <w:color w:val="0070C0"/>
        </w:rPr>
        <w:t>又は</w:t>
      </w:r>
      <w:r w:rsidR="00A54BA0" w:rsidRPr="00A9086D">
        <w:rPr>
          <w:rFonts w:hint="eastAsia"/>
          <w:color w:val="0070C0"/>
        </w:rPr>
        <w:t>悪化した有害事象については、</w:t>
      </w:r>
      <w:r w:rsidR="006F0F9E">
        <w:rPr>
          <w:rFonts w:hint="eastAsia"/>
          <w:color w:val="0070C0"/>
        </w:rPr>
        <w:t>当該</w:t>
      </w:r>
      <w:r w:rsidRPr="00A9086D">
        <w:rPr>
          <w:rFonts w:hint="eastAsia"/>
          <w:color w:val="0070C0"/>
        </w:rPr>
        <w:t>臨床研究</w:t>
      </w:r>
      <w:r w:rsidR="00A54BA0" w:rsidRPr="00A9086D">
        <w:rPr>
          <w:rFonts w:hint="eastAsia"/>
          <w:color w:val="0070C0"/>
        </w:rPr>
        <w:t>の評価対象としない。また、</w:t>
      </w:r>
      <w:r w:rsidR="00921CBC" w:rsidRPr="00A9086D">
        <w:rPr>
          <w:rFonts w:hint="eastAsia"/>
          <w:color w:val="0070C0"/>
        </w:rPr>
        <w:t>プロトコール</w:t>
      </w:r>
      <w:r w:rsidR="00A54BA0" w:rsidRPr="00A9086D">
        <w:rPr>
          <w:rFonts w:hint="eastAsia"/>
          <w:color w:val="0070C0"/>
        </w:rPr>
        <w:t>治療終了</w:t>
      </w:r>
      <w:r w:rsidR="008A3541">
        <w:rPr>
          <w:rFonts w:hint="eastAsia"/>
          <w:color w:val="0070C0"/>
        </w:rPr>
        <w:t>又は</w:t>
      </w:r>
      <w:r w:rsidR="00A54BA0" w:rsidRPr="00A9086D">
        <w:rPr>
          <w:rFonts w:hint="eastAsia"/>
          <w:color w:val="0070C0"/>
        </w:rPr>
        <w:t>中止後○○週（</w:t>
      </w:r>
      <w:r w:rsidR="008A3541">
        <w:rPr>
          <w:rFonts w:hint="eastAsia"/>
          <w:color w:val="0070C0"/>
        </w:rPr>
        <w:t>又は</w:t>
      </w:r>
      <w:r w:rsidR="00A54BA0" w:rsidRPr="00A9086D">
        <w:rPr>
          <w:rFonts w:hint="eastAsia"/>
          <w:color w:val="0070C0"/>
        </w:rPr>
        <w:t>○○日など）以降に発生した有害事象については、</w:t>
      </w:r>
      <w:r w:rsidR="002769FB">
        <w:rPr>
          <w:rFonts w:hint="eastAsia"/>
          <w:color w:val="0070C0"/>
        </w:rPr>
        <w:t>被験薬</w:t>
      </w:r>
      <w:r w:rsidR="00A54BA0" w:rsidRPr="00A9086D">
        <w:rPr>
          <w:rFonts w:hint="eastAsia"/>
          <w:color w:val="0070C0"/>
        </w:rPr>
        <w:t>の使用による影響と疑われるものについて、可能な限り観察する。ただし、研究対象者の原疾患の悪化や合併症に伴い発現した症状が慢性化している場合、転院や後治療の開始等で継続的な観察が困難な場合は、この限りでない。</w:t>
      </w:r>
    </w:p>
    <w:p w14:paraId="26E86FFF" w14:textId="77777777" w:rsidR="0095609F" w:rsidRPr="00A9086D" w:rsidRDefault="0095609F" w:rsidP="00845806">
      <w:pPr>
        <w:ind w:firstLine="224"/>
        <w:rPr>
          <w:color w:val="0070C0"/>
        </w:rPr>
      </w:pPr>
    </w:p>
    <w:p w14:paraId="3E1D56E3" w14:textId="77777777" w:rsidR="008C6B1A" w:rsidRDefault="00B96149" w:rsidP="007078C5">
      <w:pPr>
        <w:ind w:firstLine="224"/>
        <w:rPr>
          <w:color w:val="0070C0"/>
        </w:rPr>
      </w:pPr>
      <w:r w:rsidRPr="00A9086D">
        <w:rPr>
          <w:rFonts w:hint="eastAsia"/>
          <w:color w:val="0070C0"/>
        </w:rPr>
        <w:t>（例</w:t>
      </w:r>
      <w:r w:rsidR="008C6B1A">
        <w:rPr>
          <w:color w:val="0070C0"/>
        </w:rPr>
        <w:t>2</w:t>
      </w:r>
      <w:r w:rsidRPr="00A9086D">
        <w:rPr>
          <w:rFonts w:hint="eastAsia"/>
          <w:color w:val="0070C0"/>
        </w:rPr>
        <w:t>）</w:t>
      </w:r>
    </w:p>
    <w:p w14:paraId="069B26B9" w14:textId="0C353137" w:rsidR="002734E0" w:rsidRDefault="00514EE9" w:rsidP="00296BB1">
      <w:pPr>
        <w:ind w:leftChars="200" w:left="448" w:firstLineChars="0" w:firstLine="0"/>
        <w:rPr>
          <w:color w:val="0070C0"/>
        </w:rPr>
      </w:pPr>
      <w:r>
        <w:rPr>
          <w:rFonts w:hint="eastAsia"/>
          <w:color w:val="0070C0"/>
        </w:rPr>
        <w:t>統括管理者</w:t>
      </w:r>
      <w:r w:rsidR="00B96149" w:rsidRPr="00A9086D">
        <w:rPr>
          <w:rFonts w:hint="eastAsia"/>
          <w:color w:val="0070C0"/>
        </w:rPr>
        <w:t>は実施計画を厚生労働大臣に提出した日から起算日して1年毎に</w:t>
      </w:r>
      <w:r w:rsidRPr="00A9086D">
        <w:rPr>
          <w:rFonts w:hint="eastAsia"/>
          <w:color w:val="0070C0"/>
        </w:rPr>
        <w:t>、</w:t>
      </w:r>
      <w:r w:rsidRPr="00514EE9">
        <w:rPr>
          <w:rFonts w:hint="eastAsia"/>
          <w:color w:val="0070C0"/>
        </w:rPr>
        <w:t>当該期間満了後</w:t>
      </w:r>
      <w:r w:rsidR="00B96149" w:rsidRPr="00A9086D">
        <w:rPr>
          <w:rFonts w:hint="eastAsia"/>
          <w:color w:val="0070C0"/>
        </w:rPr>
        <w:t>2ヵ月以内に臨床研究の進捗状況ならびに臨床研究の実施に伴う有害事象の発生状況等を記載した「定期報告書」</w:t>
      </w:r>
      <w:r w:rsidR="008219BE">
        <w:rPr>
          <w:rFonts w:hint="eastAsia"/>
          <w:color w:val="0070C0"/>
        </w:rPr>
        <w:t>（</w:t>
      </w:r>
      <w:r w:rsidR="008219BE" w:rsidRPr="00A9086D">
        <w:rPr>
          <w:rFonts w:hint="eastAsia"/>
          <w:color w:val="0070C0"/>
        </w:rPr>
        <w:t>統一書式5</w:t>
      </w:r>
      <w:r w:rsidR="008219BE">
        <w:rPr>
          <w:rFonts w:hint="eastAsia"/>
          <w:color w:val="0070C0"/>
        </w:rPr>
        <w:t>）</w:t>
      </w:r>
      <w:r w:rsidR="00B96149" w:rsidRPr="00A9086D">
        <w:rPr>
          <w:rFonts w:hint="eastAsia"/>
          <w:color w:val="0070C0"/>
        </w:rPr>
        <w:t>を認定臨床研究審査委員会に提出して意見聴取を行う。</w:t>
      </w:r>
      <w:r>
        <w:rPr>
          <w:rFonts w:hint="eastAsia"/>
          <w:color w:val="0070C0"/>
        </w:rPr>
        <w:t>研究責任医師は、</w:t>
      </w:r>
      <w:r w:rsidR="00B96149" w:rsidRPr="00A9086D">
        <w:rPr>
          <w:rFonts w:hint="eastAsia"/>
          <w:color w:val="0070C0"/>
        </w:rPr>
        <w:t>同一の「定期報告書」を実施医療機関の管理者に提出し、認定臨床研究審査委員会の意見を報告する。</w:t>
      </w:r>
    </w:p>
    <w:p w14:paraId="09293C09" w14:textId="77777777" w:rsidR="0095609F" w:rsidRDefault="0095609F" w:rsidP="007078C5">
      <w:pPr>
        <w:ind w:firstLine="224"/>
        <w:rPr>
          <w:color w:val="0000FF"/>
        </w:rPr>
      </w:pPr>
    </w:p>
    <w:p w14:paraId="0DF0DAEC" w14:textId="77777777" w:rsidR="0087680E" w:rsidRPr="004A076C" w:rsidRDefault="001176F6" w:rsidP="00C4495D">
      <w:pPr>
        <w:pStyle w:val="2"/>
      </w:pPr>
      <w:bookmarkStart w:id="199" w:name="_Toc447101993"/>
      <w:bookmarkStart w:id="200" w:name="_Toc447107918"/>
      <w:bookmarkStart w:id="201" w:name="_Toc59706353"/>
      <w:bookmarkStart w:id="202" w:name="_Toc70676981"/>
      <w:bookmarkStart w:id="203" w:name="_Toc195269168"/>
      <w:r>
        <w:t>8</w:t>
      </w:r>
      <w:r w:rsidR="004A076C" w:rsidRPr="004A076C">
        <w:rPr>
          <w:rFonts w:hint="eastAsia"/>
        </w:rPr>
        <w:t xml:space="preserve">.3. </w:t>
      </w:r>
      <w:r w:rsidR="0087680E" w:rsidRPr="004A076C">
        <w:rPr>
          <w:rFonts w:hint="eastAsia"/>
        </w:rPr>
        <w:t>予期される有害事象</w:t>
      </w:r>
      <w:bookmarkEnd w:id="199"/>
      <w:bookmarkEnd w:id="200"/>
      <w:bookmarkEnd w:id="201"/>
      <w:bookmarkEnd w:id="202"/>
      <w:bookmarkEnd w:id="203"/>
    </w:p>
    <w:p w14:paraId="6C0B454E" w14:textId="77777777" w:rsidR="0087680E" w:rsidRPr="006228DE" w:rsidRDefault="0087680E" w:rsidP="00845806">
      <w:pPr>
        <w:ind w:firstLine="224"/>
        <w:rPr>
          <w:color w:val="C00000"/>
          <w:kern w:val="0"/>
        </w:rPr>
      </w:pPr>
      <w:r w:rsidRPr="006228DE">
        <w:rPr>
          <w:rFonts w:hint="eastAsia"/>
          <w:color w:val="C00000"/>
          <w:kern w:val="0"/>
        </w:rPr>
        <w:t>本節では、薬剤</w:t>
      </w:r>
      <w:r w:rsidR="008A3541">
        <w:rPr>
          <w:rFonts w:hint="eastAsia"/>
          <w:color w:val="C00000"/>
          <w:kern w:val="0"/>
        </w:rPr>
        <w:t>又は</w:t>
      </w:r>
      <w:r w:rsidRPr="006228DE">
        <w:rPr>
          <w:rFonts w:hint="eastAsia"/>
          <w:color w:val="C00000"/>
          <w:kern w:val="0"/>
        </w:rPr>
        <w:t>治療法ごとに、重大な有害事象名とそれらの発生割合を記載する。その他の有害事象については、当該</w:t>
      </w:r>
      <w:r w:rsidR="00296AA3">
        <w:rPr>
          <w:rFonts w:hint="eastAsia"/>
          <w:color w:val="C00000"/>
          <w:kern w:val="0"/>
        </w:rPr>
        <w:t>臨床研究</w:t>
      </w:r>
      <w:r w:rsidRPr="006228DE">
        <w:rPr>
          <w:rFonts w:hint="eastAsia"/>
          <w:color w:val="C00000"/>
          <w:kern w:val="0"/>
        </w:rPr>
        <w:t>上特に注意を要すると考えられる事象名とそれらの発生割合を記載する。</w:t>
      </w:r>
    </w:p>
    <w:p w14:paraId="076EBCAC" w14:textId="77777777" w:rsidR="0087680E" w:rsidRPr="006228DE" w:rsidRDefault="002D675E" w:rsidP="00845806">
      <w:pPr>
        <w:ind w:firstLine="224"/>
        <w:rPr>
          <w:color w:val="C00000"/>
          <w:kern w:val="0"/>
        </w:rPr>
      </w:pPr>
      <w:r>
        <w:rPr>
          <w:rFonts w:hint="eastAsia"/>
          <w:color w:val="C00000"/>
          <w:kern w:val="0"/>
        </w:rPr>
        <w:t>本節で</w:t>
      </w:r>
      <w:r w:rsidR="0087680E" w:rsidRPr="006228DE">
        <w:rPr>
          <w:rFonts w:hint="eastAsia"/>
          <w:color w:val="C00000"/>
          <w:kern w:val="0"/>
        </w:rPr>
        <w:t>重大な有害事象とは添付文書に記載された重大な副作用のことを指す。添付文書に記載がない、</w:t>
      </w:r>
      <w:r w:rsidR="008A3541">
        <w:rPr>
          <w:rFonts w:hint="eastAsia"/>
          <w:color w:val="C00000"/>
          <w:kern w:val="0"/>
        </w:rPr>
        <w:t>又は</w:t>
      </w:r>
      <w:r w:rsidR="0087680E" w:rsidRPr="006228DE">
        <w:rPr>
          <w:rFonts w:hint="eastAsia"/>
          <w:color w:val="C00000"/>
          <w:kern w:val="0"/>
        </w:rPr>
        <w:t>添付文書がない場合、例えば併用によって初めて起こる</w:t>
      </w:r>
      <w:r w:rsidR="008A3541">
        <w:rPr>
          <w:rFonts w:hint="eastAsia"/>
          <w:color w:val="C00000"/>
          <w:kern w:val="0"/>
        </w:rPr>
        <w:t>又は</w:t>
      </w:r>
      <w:r w:rsidR="0087680E" w:rsidRPr="006228DE">
        <w:rPr>
          <w:rFonts w:hint="eastAsia"/>
          <w:color w:val="C00000"/>
          <w:kern w:val="0"/>
        </w:rPr>
        <w:t>増強される有害事象については、先行</w:t>
      </w:r>
      <w:r w:rsidR="002769FB">
        <w:rPr>
          <w:rFonts w:hint="eastAsia"/>
          <w:color w:val="C00000"/>
          <w:kern w:val="0"/>
        </w:rPr>
        <w:t>臨床研究</w:t>
      </w:r>
      <w:r w:rsidR="0087680E" w:rsidRPr="006228DE">
        <w:rPr>
          <w:rFonts w:hint="eastAsia"/>
          <w:color w:val="C00000"/>
          <w:kern w:val="0"/>
        </w:rPr>
        <w:t>のデータを参照し、</w:t>
      </w:r>
      <w:r w:rsidR="00296AA3">
        <w:rPr>
          <w:rFonts w:hint="eastAsia"/>
          <w:color w:val="C00000"/>
          <w:kern w:val="0"/>
        </w:rPr>
        <w:t>臨床研究</w:t>
      </w:r>
      <w:r w:rsidR="0087680E" w:rsidRPr="006228DE">
        <w:rPr>
          <w:rFonts w:hint="eastAsia"/>
          <w:color w:val="C00000"/>
          <w:kern w:val="0"/>
        </w:rPr>
        <w:t>上特に注意を要するものを記載する。</w:t>
      </w:r>
    </w:p>
    <w:p w14:paraId="3E48C55C" w14:textId="77777777" w:rsidR="0087680E" w:rsidRPr="006228DE" w:rsidRDefault="0087680E" w:rsidP="00845806">
      <w:pPr>
        <w:ind w:firstLine="224"/>
        <w:rPr>
          <w:color w:val="C00000"/>
          <w:kern w:val="0"/>
        </w:rPr>
      </w:pPr>
      <w:r w:rsidRPr="006228DE">
        <w:rPr>
          <w:rFonts w:hint="eastAsia"/>
          <w:color w:val="C00000"/>
          <w:kern w:val="0"/>
        </w:rPr>
        <w:t>文献や添付文書に発生割合が記載されていない場合は、「頻度不明」と明記する。</w:t>
      </w:r>
    </w:p>
    <w:p w14:paraId="08C84114" w14:textId="77777777" w:rsidR="0087680E" w:rsidRDefault="0087680E" w:rsidP="00845806">
      <w:pPr>
        <w:ind w:firstLine="224"/>
        <w:rPr>
          <w:color w:val="C00000"/>
          <w:kern w:val="0"/>
        </w:rPr>
      </w:pPr>
      <w:r w:rsidRPr="006228DE">
        <w:rPr>
          <w:rFonts w:hint="eastAsia"/>
          <w:color w:val="C00000"/>
          <w:kern w:val="0"/>
        </w:rPr>
        <w:t>比較試験の場合、</w:t>
      </w:r>
      <w:r w:rsidR="00250BCC">
        <w:rPr>
          <w:rFonts w:hint="eastAsia"/>
          <w:color w:val="C00000"/>
          <w:kern w:val="0"/>
        </w:rPr>
        <w:t>プロトコール治療</w:t>
      </w:r>
      <w:r w:rsidRPr="006228DE">
        <w:rPr>
          <w:rFonts w:hint="eastAsia"/>
          <w:color w:val="C00000"/>
          <w:kern w:val="0"/>
        </w:rPr>
        <w:t>群だけでなく対照治療群についても予期される有害事象を記述する。</w:t>
      </w:r>
    </w:p>
    <w:p w14:paraId="057549E7" w14:textId="77777777" w:rsidR="0095609F" w:rsidRPr="006228DE" w:rsidRDefault="0095609F" w:rsidP="00845806">
      <w:pPr>
        <w:ind w:firstLine="224"/>
        <w:rPr>
          <w:color w:val="C00000"/>
          <w:kern w:val="0"/>
        </w:rPr>
      </w:pPr>
    </w:p>
    <w:p w14:paraId="7FA0C7C7" w14:textId="77777777" w:rsidR="0087680E" w:rsidRPr="006228DE" w:rsidRDefault="001176F6" w:rsidP="00C4495D">
      <w:pPr>
        <w:pStyle w:val="2"/>
      </w:pPr>
      <w:bookmarkStart w:id="204" w:name="_Toc447101994"/>
      <w:bookmarkStart w:id="205" w:name="_Toc447107919"/>
      <w:bookmarkStart w:id="206" w:name="_Toc59706354"/>
      <w:bookmarkStart w:id="207" w:name="_Toc70676982"/>
      <w:bookmarkStart w:id="208" w:name="_Toc195269169"/>
      <w:r>
        <w:t>8</w:t>
      </w:r>
      <w:r w:rsidR="004A076C">
        <w:rPr>
          <w:rFonts w:hint="eastAsia"/>
        </w:rPr>
        <w:t xml:space="preserve">.4. </w:t>
      </w:r>
      <w:r w:rsidR="00803A35">
        <w:rPr>
          <w:rFonts w:hint="eastAsia"/>
        </w:rPr>
        <w:t>重篤な</w:t>
      </w:r>
      <w:r w:rsidR="0087680E" w:rsidRPr="006228DE">
        <w:rPr>
          <w:rFonts w:hint="eastAsia"/>
        </w:rPr>
        <w:t>有害事象の報告と対応</w:t>
      </w:r>
      <w:bookmarkEnd w:id="204"/>
      <w:bookmarkEnd w:id="205"/>
      <w:bookmarkEnd w:id="206"/>
      <w:bookmarkEnd w:id="207"/>
      <w:bookmarkEnd w:id="208"/>
    </w:p>
    <w:p w14:paraId="561D2B95" w14:textId="76148FD2" w:rsidR="0087680E" w:rsidRPr="006228DE" w:rsidRDefault="0087680E" w:rsidP="00845806">
      <w:pPr>
        <w:ind w:firstLine="224"/>
        <w:rPr>
          <w:color w:val="C00000"/>
          <w:kern w:val="0"/>
        </w:rPr>
      </w:pPr>
      <w:r w:rsidRPr="006228DE">
        <w:rPr>
          <w:rFonts w:hint="eastAsia"/>
          <w:color w:val="C00000"/>
          <w:kern w:val="0"/>
        </w:rPr>
        <w:lastRenderedPageBreak/>
        <w:t>本節では、各</w:t>
      </w:r>
      <w:r w:rsidR="002D675E">
        <w:rPr>
          <w:rFonts w:hint="eastAsia"/>
          <w:color w:val="C00000"/>
          <w:kern w:val="0"/>
        </w:rPr>
        <w:t>研究</w:t>
      </w:r>
      <w:r w:rsidRPr="006228DE">
        <w:rPr>
          <w:rFonts w:hint="eastAsia"/>
          <w:color w:val="C00000"/>
          <w:kern w:val="0"/>
        </w:rPr>
        <w:t>機関の</w:t>
      </w:r>
      <w:r w:rsidR="00296AA3">
        <w:rPr>
          <w:rFonts w:hint="eastAsia"/>
          <w:color w:val="C00000"/>
          <w:kern w:val="0"/>
        </w:rPr>
        <w:t>研究責任医師</w:t>
      </w:r>
      <w:r w:rsidRPr="006228DE">
        <w:rPr>
          <w:rFonts w:hint="eastAsia"/>
          <w:color w:val="C00000"/>
          <w:kern w:val="0"/>
        </w:rPr>
        <w:t>が、</w:t>
      </w:r>
      <w:r w:rsidR="00295E5D">
        <w:rPr>
          <w:rFonts w:hint="eastAsia"/>
          <w:color w:val="C00000"/>
          <w:kern w:val="0"/>
        </w:rPr>
        <w:t>統括管理者</w:t>
      </w:r>
      <w:r w:rsidRPr="006228DE">
        <w:rPr>
          <w:rFonts w:hint="eastAsia"/>
          <w:color w:val="C00000"/>
          <w:kern w:val="0"/>
        </w:rPr>
        <w:t>、</w:t>
      </w:r>
      <w:r w:rsidR="002D675E">
        <w:rPr>
          <w:rFonts w:hint="eastAsia"/>
          <w:color w:val="C00000"/>
          <w:kern w:val="0"/>
        </w:rPr>
        <w:t>研究</w:t>
      </w:r>
      <w:r w:rsidRPr="006228DE">
        <w:rPr>
          <w:rFonts w:hint="eastAsia"/>
          <w:color w:val="C00000"/>
          <w:kern w:val="0"/>
        </w:rPr>
        <w:t>機関の</w:t>
      </w:r>
      <w:r w:rsidR="00D3042C">
        <w:rPr>
          <w:rFonts w:hint="eastAsia"/>
          <w:color w:val="C00000"/>
          <w:kern w:val="0"/>
        </w:rPr>
        <w:t>管理者、効果安全性評価委員会</w:t>
      </w:r>
      <w:r w:rsidRPr="006228DE">
        <w:rPr>
          <w:rFonts w:hint="eastAsia"/>
          <w:color w:val="C00000"/>
          <w:kern w:val="0"/>
        </w:rPr>
        <w:t>などへ報告する義務のある有害事象の範囲、報告手順</w:t>
      </w:r>
      <w:r w:rsidR="008A3541">
        <w:rPr>
          <w:rFonts w:hint="eastAsia"/>
          <w:color w:val="C00000"/>
          <w:kern w:val="0"/>
        </w:rPr>
        <w:t>及び</w:t>
      </w:r>
      <w:r w:rsidR="00295E5D">
        <w:rPr>
          <w:rFonts w:hint="eastAsia"/>
          <w:color w:val="C00000"/>
          <w:kern w:val="0"/>
        </w:rPr>
        <w:t>統括管理者</w:t>
      </w:r>
      <w:r w:rsidRPr="006228DE">
        <w:rPr>
          <w:rFonts w:hint="eastAsia"/>
          <w:color w:val="C00000"/>
          <w:kern w:val="0"/>
        </w:rPr>
        <w:t>などの対応手順を定める。</w:t>
      </w:r>
    </w:p>
    <w:p w14:paraId="381DCA92" w14:textId="77777777" w:rsidR="0087680E" w:rsidRPr="006228DE" w:rsidRDefault="0087680E" w:rsidP="00845806">
      <w:pPr>
        <w:ind w:firstLine="224"/>
        <w:rPr>
          <w:color w:val="C00000"/>
          <w:kern w:val="0"/>
        </w:rPr>
      </w:pPr>
      <w:r w:rsidRPr="006228DE">
        <w:rPr>
          <w:rFonts w:hint="eastAsia"/>
          <w:color w:val="C00000"/>
          <w:kern w:val="0"/>
        </w:rPr>
        <w:t>重篤な有害事象の報告は必須とし、それ以外の有害事象についての報告義務は</w:t>
      </w:r>
      <w:r w:rsidR="00921CBC">
        <w:rPr>
          <w:rFonts w:hint="eastAsia"/>
          <w:color w:val="C00000"/>
          <w:kern w:val="0"/>
        </w:rPr>
        <w:t>研究</w:t>
      </w:r>
      <w:r w:rsidRPr="006228DE">
        <w:rPr>
          <w:rFonts w:hint="eastAsia"/>
          <w:color w:val="C00000"/>
          <w:kern w:val="0"/>
        </w:rPr>
        <w:t>ごとに定める。</w:t>
      </w:r>
    </w:p>
    <w:p w14:paraId="69F11BE7" w14:textId="0DDE6B0C" w:rsidR="0087680E" w:rsidRPr="006228DE" w:rsidRDefault="00295E5D" w:rsidP="007078C5">
      <w:pPr>
        <w:ind w:firstLine="224"/>
        <w:rPr>
          <w:color w:val="C00000"/>
          <w:kern w:val="0"/>
        </w:rPr>
      </w:pPr>
      <w:r>
        <w:rPr>
          <w:rFonts w:hint="eastAsia"/>
          <w:color w:val="C00000"/>
          <w:kern w:val="0"/>
        </w:rPr>
        <w:t>統括管理者</w:t>
      </w:r>
      <w:r w:rsidR="0087680E" w:rsidRPr="006228DE">
        <w:rPr>
          <w:rFonts w:hint="eastAsia"/>
          <w:color w:val="C00000"/>
          <w:kern w:val="0"/>
        </w:rPr>
        <w:t>は、</w:t>
      </w:r>
      <w:r w:rsidR="002769FB">
        <w:rPr>
          <w:rFonts w:hint="eastAsia"/>
          <w:color w:val="C00000"/>
          <w:kern w:val="0"/>
        </w:rPr>
        <w:t>被験薬</w:t>
      </w:r>
      <w:r w:rsidR="00B51B10">
        <w:rPr>
          <w:rFonts w:hint="eastAsia"/>
          <w:color w:val="C00000"/>
          <w:kern w:val="0"/>
        </w:rPr>
        <w:t>提供者</w:t>
      </w:r>
      <w:r w:rsidR="0087680E" w:rsidRPr="006228DE">
        <w:rPr>
          <w:rFonts w:hint="eastAsia"/>
          <w:color w:val="C00000"/>
          <w:kern w:val="0"/>
        </w:rPr>
        <w:t>（製薬企業など）と有害事象の報告手順</w:t>
      </w:r>
      <w:r w:rsidR="008A3541">
        <w:rPr>
          <w:rFonts w:hint="eastAsia"/>
          <w:color w:val="C00000"/>
          <w:kern w:val="0"/>
        </w:rPr>
        <w:t>及び</w:t>
      </w:r>
      <w:r w:rsidR="0087680E" w:rsidRPr="006228DE">
        <w:rPr>
          <w:rFonts w:hint="eastAsia"/>
          <w:color w:val="C00000"/>
          <w:kern w:val="0"/>
        </w:rPr>
        <w:t>報告内容について、</w:t>
      </w:r>
      <w:r w:rsidR="00296AA3">
        <w:rPr>
          <w:rFonts w:hint="eastAsia"/>
          <w:color w:val="C00000"/>
          <w:kern w:val="0"/>
        </w:rPr>
        <w:t>臨床研究</w:t>
      </w:r>
      <w:r w:rsidR="0087680E" w:rsidRPr="006228DE">
        <w:rPr>
          <w:rFonts w:hint="eastAsia"/>
          <w:color w:val="C00000"/>
          <w:kern w:val="0"/>
        </w:rPr>
        <w:t>開始前に契約</w:t>
      </w:r>
      <w:r w:rsidR="00B51B10">
        <w:rPr>
          <w:rFonts w:hint="eastAsia"/>
          <w:color w:val="C00000"/>
          <w:kern w:val="0"/>
        </w:rPr>
        <w:t>/覚書</w:t>
      </w:r>
      <w:r w:rsidR="0087680E" w:rsidRPr="006228DE">
        <w:rPr>
          <w:rFonts w:hint="eastAsia"/>
          <w:color w:val="C00000"/>
          <w:kern w:val="0"/>
        </w:rPr>
        <w:t>を含む取り決めを行っておく。</w:t>
      </w:r>
    </w:p>
    <w:p w14:paraId="61C85717" w14:textId="28BD534C" w:rsidR="004A076C" w:rsidRDefault="00295E5D" w:rsidP="004A076C">
      <w:pPr>
        <w:ind w:firstLine="224"/>
        <w:rPr>
          <w:color w:val="C00000"/>
          <w:kern w:val="0"/>
        </w:rPr>
      </w:pPr>
      <w:r>
        <w:rPr>
          <w:rFonts w:hint="eastAsia"/>
          <w:color w:val="C00000"/>
          <w:kern w:val="0"/>
        </w:rPr>
        <w:t>統括管理者</w:t>
      </w:r>
      <w:r w:rsidR="0087680E" w:rsidRPr="006228DE">
        <w:rPr>
          <w:rFonts w:hint="eastAsia"/>
          <w:color w:val="C00000"/>
          <w:kern w:val="0"/>
        </w:rPr>
        <w:t>は、</w:t>
      </w:r>
      <w:r w:rsidR="00921CBC">
        <w:rPr>
          <w:rFonts w:hint="eastAsia"/>
          <w:color w:val="C00000"/>
          <w:kern w:val="0"/>
        </w:rPr>
        <w:t>効果安全性評価</w:t>
      </w:r>
      <w:r w:rsidR="0087680E" w:rsidRPr="006228DE">
        <w:rPr>
          <w:rFonts w:hint="eastAsia"/>
          <w:color w:val="C00000"/>
          <w:kern w:val="0"/>
        </w:rPr>
        <w:t>委員</w:t>
      </w:r>
      <w:r w:rsidR="00B51B10">
        <w:rPr>
          <w:rFonts w:hint="eastAsia"/>
          <w:color w:val="C00000"/>
          <w:kern w:val="0"/>
        </w:rPr>
        <w:t>会</w:t>
      </w:r>
      <w:r w:rsidR="0087680E" w:rsidRPr="006228DE">
        <w:rPr>
          <w:rFonts w:hint="eastAsia"/>
          <w:color w:val="C00000"/>
          <w:kern w:val="0"/>
        </w:rPr>
        <w:t>や各</w:t>
      </w:r>
      <w:r w:rsidR="00B51B10">
        <w:rPr>
          <w:rFonts w:hint="eastAsia"/>
          <w:color w:val="C00000"/>
          <w:kern w:val="0"/>
        </w:rPr>
        <w:t>研究</w:t>
      </w:r>
      <w:r w:rsidR="0087680E" w:rsidRPr="006228DE">
        <w:rPr>
          <w:rFonts w:hint="eastAsia"/>
          <w:color w:val="C00000"/>
          <w:kern w:val="0"/>
        </w:rPr>
        <w:t>機関の</w:t>
      </w:r>
      <w:r w:rsidR="00296AA3">
        <w:rPr>
          <w:rFonts w:hint="eastAsia"/>
          <w:color w:val="C00000"/>
          <w:kern w:val="0"/>
        </w:rPr>
        <w:t>研究責任医師</w:t>
      </w:r>
      <w:r w:rsidR="0087680E" w:rsidRPr="006228DE">
        <w:rPr>
          <w:rFonts w:hint="eastAsia"/>
          <w:color w:val="C00000"/>
          <w:kern w:val="0"/>
        </w:rPr>
        <w:t>などとの連絡に用いる書式を</w:t>
      </w:r>
      <w:r w:rsidR="00296AA3">
        <w:rPr>
          <w:rFonts w:hint="eastAsia"/>
          <w:color w:val="C00000"/>
          <w:kern w:val="0"/>
        </w:rPr>
        <w:t>臨床研究</w:t>
      </w:r>
      <w:r w:rsidR="0087680E" w:rsidRPr="006228DE">
        <w:rPr>
          <w:rFonts w:hint="eastAsia"/>
          <w:color w:val="C00000"/>
          <w:kern w:val="0"/>
        </w:rPr>
        <w:t>開始前に準備しておく。</w:t>
      </w:r>
    </w:p>
    <w:p w14:paraId="5DC1F5F4" w14:textId="77777777" w:rsidR="00585975" w:rsidRDefault="00585975" w:rsidP="004A076C">
      <w:pPr>
        <w:ind w:firstLine="224"/>
        <w:rPr>
          <w:color w:val="C00000"/>
          <w:kern w:val="0"/>
        </w:rPr>
      </w:pPr>
    </w:p>
    <w:p w14:paraId="7505815B" w14:textId="77777777" w:rsidR="0087680E" w:rsidRPr="004A076C" w:rsidRDefault="001176F6" w:rsidP="00DC1B45">
      <w:pPr>
        <w:pStyle w:val="3"/>
        <w:rPr>
          <w:color w:val="C00000"/>
          <w:kern w:val="0"/>
        </w:rPr>
      </w:pPr>
      <w:bookmarkStart w:id="209" w:name="_Toc447101995"/>
      <w:bookmarkStart w:id="210" w:name="_Toc447107920"/>
      <w:bookmarkStart w:id="211" w:name="_Toc59706355"/>
      <w:bookmarkStart w:id="212" w:name="_Toc70676983"/>
      <w:bookmarkStart w:id="213" w:name="_Toc195269170"/>
      <w:r>
        <w:t>8</w:t>
      </w:r>
      <w:r w:rsidR="004A076C" w:rsidRPr="004A076C">
        <w:rPr>
          <w:rFonts w:hint="eastAsia"/>
        </w:rPr>
        <w:t xml:space="preserve">.4.1. </w:t>
      </w:r>
      <w:r w:rsidR="00A17FA4">
        <w:rPr>
          <w:rFonts w:hint="eastAsia"/>
        </w:rPr>
        <w:t>当該臨床研究の実施</w:t>
      </w:r>
      <w:r w:rsidR="00B24828">
        <w:rPr>
          <w:rFonts w:hint="eastAsia"/>
          <w:lang w:eastAsia="ja-JP"/>
        </w:rPr>
        <w:t>で発生した</w:t>
      </w:r>
      <w:r w:rsidR="00803A35" w:rsidRPr="004A076C">
        <w:rPr>
          <w:rFonts w:hint="eastAsia"/>
        </w:rPr>
        <w:t>重篤な有害事象の報告</w:t>
      </w:r>
      <w:bookmarkEnd w:id="209"/>
      <w:bookmarkEnd w:id="210"/>
      <w:r w:rsidR="00E42AD4">
        <w:rPr>
          <w:rFonts w:hint="eastAsia"/>
        </w:rPr>
        <w:t>（不具合の発生に伴う重篤な有害事象を含む）</w:t>
      </w:r>
      <w:bookmarkEnd w:id="211"/>
      <w:bookmarkEnd w:id="212"/>
      <w:bookmarkEnd w:id="213"/>
    </w:p>
    <w:p w14:paraId="6F407997" w14:textId="77777777" w:rsidR="0087680E" w:rsidRPr="00B67518" w:rsidRDefault="00645AB2" w:rsidP="009234C3">
      <w:pPr>
        <w:ind w:firstLine="224"/>
        <w:rPr>
          <w:rFonts w:cs="MS-Mincho"/>
          <w:color w:val="C00000"/>
          <w:kern w:val="0"/>
        </w:rPr>
      </w:pPr>
      <w:bookmarkStart w:id="214" w:name="_Hlk151119013"/>
      <w:r w:rsidRPr="00B67518">
        <w:rPr>
          <w:rFonts w:cs="MS-Mincho" w:hint="eastAsia"/>
          <w:color w:val="C00000"/>
          <w:kern w:val="0"/>
          <w:lang w:val="x-none"/>
        </w:rPr>
        <w:t>報告は</w:t>
      </w:r>
      <w:r w:rsidR="005B7038" w:rsidRPr="00B67518">
        <w:rPr>
          <w:rFonts w:cs="MS-Mincho" w:hint="eastAsia"/>
          <w:color w:val="C00000"/>
          <w:kern w:val="0"/>
        </w:rPr>
        <w:t>「</w:t>
      </w:r>
      <w:r w:rsidR="009234C3" w:rsidRPr="00B67518">
        <w:rPr>
          <w:rFonts w:cs="MS-Mincho" w:hint="eastAsia"/>
          <w:color w:val="C00000"/>
          <w:kern w:val="0"/>
        </w:rPr>
        <w:t>金沢大学における臨床研究法上の臨床研究における疾病等及び不具合等報告に関する手順書</w:t>
      </w:r>
      <w:r w:rsidR="00627A10" w:rsidRPr="00B67518">
        <w:rPr>
          <w:rFonts w:cs="MS-Mincho" w:hint="eastAsia"/>
          <w:color w:val="C00000"/>
          <w:kern w:val="0"/>
        </w:rPr>
        <w:t>」</w:t>
      </w:r>
      <w:r w:rsidR="0087680E" w:rsidRPr="00B67518">
        <w:rPr>
          <w:rFonts w:hint="eastAsia"/>
          <w:color w:val="C00000"/>
          <w:kern w:val="0"/>
        </w:rPr>
        <w:t>に沿って行う。</w:t>
      </w:r>
      <w:bookmarkEnd w:id="214"/>
    </w:p>
    <w:p w14:paraId="178587AD" w14:textId="77777777" w:rsidR="0087680E" w:rsidRPr="006228DE" w:rsidRDefault="0087680E" w:rsidP="00845806">
      <w:pPr>
        <w:ind w:firstLine="224"/>
        <w:rPr>
          <w:rFonts w:cs="MS-Mincho"/>
          <w:color w:val="3333FF"/>
          <w:kern w:val="0"/>
        </w:rPr>
      </w:pPr>
    </w:p>
    <w:p w14:paraId="78B2A806" w14:textId="3AD64DBC" w:rsidR="0087680E" w:rsidRPr="009F1D37" w:rsidRDefault="0087680E" w:rsidP="00845806">
      <w:pPr>
        <w:ind w:firstLine="224"/>
        <w:rPr>
          <w:rFonts w:cs="MS-Mincho"/>
          <w:color w:val="0070C0"/>
          <w:kern w:val="0"/>
        </w:rPr>
      </w:pPr>
      <w:r w:rsidRPr="009F1D37">
        <w:rPr>
          <w:rFonts w:cs="MS-Mincho" w:hint="eastAsia"/>
          <w:color w:val="0070C0"/>
          <w:kern w:val="0"/>
        </w:rPr>
        <w:t>（</w:t>
      </w:r>
      <w:r w:rsidR="005D4330" w:rsidRPr="009F1D37">
        <w:rPr>
          <w:rFonts w:cs="MS-Mincho" w:hint="eastAsia"/>
          <w:color w:val="0070C0"/>
          <w:kern w:val="0"/>
        </w:rPr>
        <w:t>例）</w:t>
      </w:r>
    </w:p>
    <w:p w14:paraId="78E4E683" w14:textId="2745640D" w:rsidR="0087680E" w:rsidRPr="009F1D37" w:rsidRDefault="0087680E" w:rsidP="00296BB1">
      <w:pPr>
        <w:ind w:leftChars="200" w:left="672" w:hangingChars="100" w:hanging="224"/>
        <w:rPr>
          <w:rFonts w:cs="MS-Mincho"/>
          <w:color w:val="0070C0"/>
          <w:kern w:val="0"/>
        </w:rPr>
      </w:pPr>
      <w:r w:rsidRPr="009F1D37">
        <w:rPr>
          <w:rFonts w:cs="MS-Mincho" w:hint="eastAsia"/>
          <w:color w:val="0070C0"/>
          <w:kern w:val="0"/>
        </w:rPr>
        <w:t xml:space="preserve">1) </w:t>
      </w:r>
      <w:r w:rsidR="002769FB">
        <w:rPr>
          <w:rFonts w:cs="MS-Mincho" w:hint="eastAsia"/>
          <w:color w:val="0070C0"/>
          <w:kern w:val="0"/>
        </w:rPr>
        <w:t>研究</w:t>
      </w:r>
      <w:r w:rsidR="002B5AAF" w:rsidRPr="009F1D37">
        <w:rPr>
          <w:rFonts w:cs="MS-Mincho" w:hint="eastAsia"/>
          <w:color w:val="0070C0"/>
          <w:kern w:val="0"/>
        </w:rPr>
        <w:t>分担医師は、重篤な有害事象</w:t>
      </w:r>
      <w:r w:rsidR="00610750" w:rsidRPr="009F1D37">
        <w:rPr>
          <w:rFonts w:cs="MS-Mincho" w:hint="eastAsia"/>
          <w:color w:val="0070C0"/>
          <w:kern w:val="0"/>
        </w:rPr>
        <w:t>（不具合によって発生する恐れのある重篤な有害事象を含む）</w:t>
      </w:r>
      <w:r w:rsidR="002B5AAF" w:rsidRPr="009F1D37">
        <w:rPr>
          <w:rFonts w:cs="MS-Mincho" w:hint="eastAsia"/>
          <w:color w:val="0070C0"/>
          <w:kern w:val="0"/>
        </w:rPr>
        <w:t>が発生した場合、適切な処置を行うとともに、試験薬との因果関係を問わず、直ちに研究責任医師に報告する。</w:t>
      </w:r>
    </w:p>
    <w:p w14:paraId="006C2502" w14:textId="2A11F18F" w:rsidR="009C5589" w:rsidRPr="009F1D37" w:rsidRDefault="0087680E" w:rsidP="00296BB1">
      <w:pPr>
        <w:ind w:leftChars="200" w:left="672" w:hangingChars="100" w:hanging="224"/>
        <w:rPr>
          <w:rFonts w:cs="MS-Mincho"/>
          <w:color w:val="0070C0"/>
          <w:kern w:val="0"/>
        </w:rPr>
      </w:pPr>
      <w:r w:rsidRPr="009F1D37">
        <w:rPr>
          <w:rFonts w:cs="MS-Mincho" w:hint="eastAsia"/>
          <w:color w:val="0070C0"/>
          <w:kern w:val="0"/>
        </w:rPr>
        <w:t xml:space="preserve">2) </w:t>
      </w:r>
      <w:r w:rsidR="00296AA3" w:rsidRPr="009F1D37">
        <w:rPr>
          <w:rFonts w:cs="MS-Mincho" w:hint="eastAsia"/>
          <w:color w:val="0070C0"/>
          <w:kern w:val="0"/>
        </w:rPr>
        <w:t>研究責任医師</w:t>
      </w:r>
      <w:r w:rsidRPr="009F1D37">
        <w:rPr>
          <w:rFonts w:cs="MS-Mincho" w:hint="eastAsia"/>
          <w:color w:val="0070C0"/>
          <w:kern w:val="0"/>
        </w:rPr>
        <w:t>は、</w:t>
      </w:r>
      <w:r w:rsidR="00D3042C" w:rsidRPr="009F1D37">
        <w:rPr>
          <w:rFonts w:cs="MS-Mincho" w:hint="eastAsia"/>
          <w:color w:val="0070C0"/>
          <w:kern w:val="0"/>
        </w:rPr>
        <w:t>「</w:t>
      </w:r>
      <w:r w:rsidR="009234C3">
        <w:rPr>
          <w:rFonts w:cs="MS-Mincho" w:hint="eastAsia"/>
          <w:color w:val="0070C0"/>
          <w:kern w:val="0"/>
        </w:rPr>
        <w:t>金沢大学における臨床研究法</w:t>
      </w:r>
      <w:r w:rsidR="001669D9">
        <w:rPr>
          <w:rFonts w:cs="MS-Mincho" w:hint="eastAsia"/>
          <w:color w:val="0070C0"/>
          <w:kern w:val="0"/>
        </w:rPr>
        <w:t>上</w:t>
      </w:r>
      <w:r w:rsidR="009234C3">
        <w:rPr>
          <w:rFonts w:cs="MS-Mincho" w:hint="eastAsia"/>
          <w:color w:val="0070C0"/>
          <w:kern w:val="0"/>
        </w:rPr>
        <w:t>の臨床研究における疾病等及び不具合等報告に関する手順書」</w:t>
      </w:r>
      <w:r w:rsidR="00D3042C" w:rsidRPr="009F1D37">
        <w:rPr>
          <w:rFonts w:cs="MS-Mincho" w:hint="eastAsia"/>
          <w:color w:val="0070C0"/>
          <w:kern w:val="0"/>
        </w:rPr>
        <w:t>に従い</w:t>
      </w:r>
      <w:r w:rsidR="002B5AAF" w:rsidRPr="009F1D37">
        <w:rPr>
          <w:rFonts w:cs="MS-Mincho" w:hint="eastAsia"/>
          <w:color w:val="0070C0"/>
          <w:kern w:val="0"/>
        </w:rPr>
        <w:t>対応する。</w:t>
      </w:r>
      <w:r w:rsidR="00920CF9" w:rsidRPr="009F1D37">
        <w:rPr>
          <w:rFonts w:cs="MS-Mincho" w:hint="eastAsia"/>
          <w:color w:val="0070C0"/>
          <w:kern w:val="0"/>
        </w:rPr>
        <w:t>即ち、</w:t>
      </w:r>
      <w:r w:rsidR="00823B1F">
        <w:rPr>
          <w:rFonts w:cs="MS-Mincho" w:hint="eastAsia"/>
          <w:color w:val="0070C0"/>
          <w:kern w:val="0"/>
        </w:rPr>
        <w:t>重篤な有害事象が発生した</w:t>
      </w:r>
      <w:r w:rsidR="009D2BFA">
        <w:rPr>
          <w:rFonts w:cs="MS-Mincho" w:hint="eastAsia"/>
          <w:color w:val="0070C0"/>
          <w:kern w:val="0"/>
        </w:rPr>
        <w:t>ときは</w:t>
      </w:r>
      <w:r w:rsidR="00E42AD4" w:rsidRPr="009F1D37">
        <w:rPr>
          <w:rFonts w:cs="MS-Mincho" w:hint="eastAsia"/>
          <w:color w:val="0070C0"/>
          <w:kern w:val="0"/>
        </w:rPr>
        <w:t>、</w:t>
      </w:r>
      <w:r w:rsidR="009D2BFA">
        <w:rPr>
          <w:rFonts w:cs="MS-Mincho" w:hint="eastAsia"/>
          <w:color w:val="0070C0"/>
          <w:kern w:val="0"/>
        </w:rPr>
        <w:t>速やかに</w:t>
      </w:r>
      <w:r w:rsidR="009D2BFA" w:rsidRPr="00AE0AB9">
        <w:rPr>
          <w:rFonts w:cs="MS-Mincho" w:hint="eastAsia"/>
          <w:color w:val="0070C0"/>
          <w:kern w:val="0"/>
        </w:rPr>
        <w:t>統括管理者</w:t>
      </w:r>
      <w:r w:rsidR="009D2BFA">
        <w:rPr>
          <w:rFonts w:cs="MS-Mincho" w:hint="eastAsia"/>
          <w:color w:val="0070C0"/>
          <w:kern w:val="0"/>
        </w:rPr>
        <w:t>に報告すると共に、</w:t>
      </w:r>
      <w:r w:rsidR="00074BC5">
        <w:rPr>
          <w:rFonts w:cs="MS-Mincho" w:hint="eastAsia"/>
          <w:color w:val="0070C0"/>
          <w:kern w:val="0"/>
        </w:rPr>
        <w:t>因果関係を問わず、</w:t>
      </w:r>
      <w:r w:rsidR="00E42AD4" w:rsidRPr="009F1D37">
        <w:rPr>
          <w:rFonts w:cs="MS-Mincho" w:hint="eastAsia"/>
          <w:color w:val="0070C0"/>
          <w:kern w:val="0"/>
        </w:rPr>
        <w:t>知ったときから起算して</w:t>
      </w:r>
      <w:r w:rsidR="00610750" w:rsidRPr="009F1D37">
        <w:rPr>
          <w:rFonts w:cs="MS-Mincho"/>
          <w:color w:val="0070C0"/>
          <w:kern w:val="0"/>
        </w:rPr>
        <w:t>72</w:t>
      </w:r>
      <w:r w:rsidR="00610750" w:rsidRPr="009F1D37">
        <w:rPr>
          <w:rFonts w:cs="MS-Mincho" w:hint="eastAsia"/>
          <w:color w:val="0070C0"/>
          <w:kern w:val="0"/>
        </w:rPr>
        <w:t>時間以内に</w:t>
      </w:r>
      <w:r w:rsidR="008F06F3" w:rsidRPr="009F1D37">
        <w:rPr>
          <w:rFonts w:cs="MS-Mincho" w:hint="eastAsia"/>
          <w:color w:val="0070C0"/>
          <w:kern w:val="0"/>
        </w:rPr>
        <w:t>「</w:t>
      </w:r>
      <w:r w:rsidR="005A67E1" w:rsidRPr="009F1D37">
        <w:rPr>
          <w:rFonts w:cs="MS-Mincho" w:hint="eastAsia"/>
          <w:color w:val="0070C0"/>
          <w:kern w:val="0"/>
        </w:rPr>
        <w:t>医薬品疾病等報告書</w:t>
      </w:r>
      <w:r w:rsidR="00610750" w:rsidRPr="009F1D37">
        <w:rPr>
          <w:rFonts w:cs="MS-Mincho" w:hint="eastAsia"/>
          <w:color w:val="0070C0"/>
          <w:kern w:val="0"/>
        </w:rPr>
        <w:t>（第1報）</w:t>
      </w:r>
      <w:r w:rsidR="008F06F3" w:rsidRPr="009F1D37">
        <w:rPr>
          <w:rFonts w:cs="MS-Mincho" w:hint="eastAsia"/>
          <w:color w:val="0070C0"/>
          <w:kern w:val="0"/>
        </w:rPr>
        <w:t>」</w:t>
      </w:r>
      <w:r w:rsidR="005A67E1" w:rsidRPr="009F1D37">
        <w:rPr>
          <w:rFonts w:cs="MS-Mincho" w:hint="eastAsia"/>
          <w:color w:val="0070C0"/>
          <w:kern w:val="0"/>
        </w:rPr>
        <w:t>（統一書式8）</w:t>
      </w:r>
      <w:r w:rsidR="00CE0D3B" w:rsidRPr="00CE0D3B">
        <w:rPr>
          <w:rFonts w:cs="MS-Mincho" w:hint="eastAsia"/>
          <w:color w:val="0070C0"/>
          <w:kern w:val="0"/>
        </w:rPr>
        <w:t>及び詳細記載用書式を用いて</w:t>
      </w:r>
      <w:r w:rsidR="00B24828">
        <w:rPr>
          <w:rFonts w:cs="MS-Mincho" w:hint="eastAsia"/>
          <w:color w:val="0070C0"/>
          <w:kern w:val="0"/>
        </w:rPr>
        <w:t>、</w:t>
      </w:r>
      <w:r w:rsidR="00CE0D3B" w:rsidRPr="009F1D37">
        <w:rPr>
          <w:rFonts w:cs="MS-Mincho" w:hint="eastAsia"/>
          <w:color w:val="0070C0"/>
          <w:kern w:val="0"/>
        </w:rPr>
        <w:t>金沢大学</w:t>
      </w:r>
      <w:r w:rsidR="00CE0D3B">
        <w:rPr>
          <w:rFonts w:cs="MS-Mincho" w:hint="eastAsia"/>
          <w:color w:val="0070C0"/>
          <w:kern w:val="0"/>
        </w:rPr>
        <w:t>臨床研究</w:t>
      </w:r>
      <w:r w:rsidR="00CE0D3B" w:rsidRPr="009F1D37">
        <w:rPr>
          <w:rFonts w:cs="MS-Mincho" w:hint="eastAsia"/>
          <w:color w:val="0070C0"/>
          <w:kern w:val="0"/>
        </w:rPr>
        <w:t>電子申請システム</w:t>
      </w:r>
      <w:r w:rsidR="00CE0D3B">
        <w:rPr>
          <w:rFonts w:cs="MS-Mincho" w:hint="eastAsia"/>
          <w:color w:val="0070C0"/>
          <w:kern w:val="0"/>
        </w:rPr>
        <w:t>にて</w:t>
      </w:r>
      <w:r w:rsidR="00B24828">
        <w:rPr>
          <w:rFonts w:cs="MS-Mincho" w:hint="eastAsia"/>
          <w:color w:val="0070C0"/>
          <w:kern w:val="0"/>
        </w:rPr>
        <w:t>病院長に報告する</w:t>
      </w:r>
      <w:r w:rsidR="00CE0D3B">
        <w:rPr>
          <w:rFonts w:cs="MS-Mincho" w:hint="eastAsia"/>
          <w:color w:val="0070C0"/>
          <w:kern w:val="0"/>
        </w:rPr>
        <w:t>。</w:t>
      </w:r>
      <w:r w:rsidR="00B24828">
        <w:rPr>
          <w:rFonts w:cs="MS-Mincho" w:hint="eastAsia"/>
          <w:color w:val="0070C0"/>
          <w:kern w:val="0"/>
        </w:rPr>
        <w:t>当該臨床研究との因果関係が疑われる事象に関しては</w:t>
      </w:r>
      <w:r w:rsidR="00610750" w:rsidRPr="009F1D37">
        <w:rPr>
          <w:rFonts w:cs="MS-Mincho" w:hint="eastAsia"/>
          <w:color w:val="0070C0"/>
          <w:kern w:val="0"/>
        </w:rPr>
        <w:t>認定臨床研究審査委員会の事務局に</w:t>
      </w:r>
      <w:r w:rsidR="00B24828">
        <w:rPr>
          <w:rFonts w:cs="MS-Mincho" w:hint="eastAsia"/>
          <w:color w:val="0070C0"/>
          <w:kern w:val="0"/>
        </w:rPr>
        <w:t>も</w:t>
      </w:r>
      <w:r w:rsidR="00610750" w:rsidRPr="009F1D37">
        <w:rPr>
          <w:rFonts w:cs="MS-Mincho" w:hint="eastAsia"/>
          <w:color w:val="0070C0"/>
          <w:kern w:val="0"/>
        </w:rPr>
        <w:t>提出</w:t>
      </w:r>
      <w:r w:rsidR="00B24828">
        <w:rPr>
          <w:rFonts w:cs="MS-Mincho" w:hint="eastAsia"/>
          <w:color w:val="0070C0"/>
          <w:kern w:val="0"/>
        </w:rPr>
        <w:t>される</w:t>
      </w:r>
      <w:r w:rsidR="00610750" w:rsidRPr="009F1D37">
        <w:rPr>
          <w:rFonts w:cs="MS-Mincho" w:hint="eastAsia"/>
          <w:color w:val="0070C0"/>
          <w:kern w:val="0"/>
        </w:rPr>
        <w:t>。</w:t>
      </w:r>
      <w:r w:rsidR="00CC2EEE" w:rsidRPr="00CC2EEE">
        <w:rPr>
          <w:rFonts w:cs="MS-Mincho" w:hint="eastAsia"/>
          <w:color w:val="0070C0"/>
          <w:kern w:val="0"/>
        </w:rPr>
        <w:t>統括管理者が医師又は歯科医師でない者である場合には</w:t>
      </w:r>
      <w:r w:rsidR="007F4DD2">
        <w:rPr>
          <w:rFonts w:cs="MS-Mincho" w:hint="eastAsia"/>
          <w:color w:val="0070C0"/>
          <w:kern w:val="0"/>
        </w:rPr>
        <w:t>、</w:t>
      </w:r>
      <w:r w:rsidR="00CC2EEE" w:rsidRPr="00CC2EEE">
        <w:rPr>
          <w:rFonts w:cs="MS-Mincho" w:hint="eastAsia"/>
          <w:color w:val="0070C0"/>
          <w:kern w:val="0"/>
        </w:rPr>
        <w:t>省令第12条第3項の規定により定める医師又は歯科医師の意見を聴いた上で当該委員会に報告する。</w:t>
      </w:r>
    </w:p>
    <w:p w14:paraId="19547195" w14:textId="5E917AC5" w:rsidR="009D2BFA" w:rsidRDefault="009C5589" w:rsidP="00296BB1">
      <w:pPr>
        <w:ind w:leftChars="200" w:left="672" w:hangingChars="100" w:hanging="224"/>
        <w:rPr>
          <w:rFonts w:cs="MS-Mincho"/>
          <w:color w:val="0070C0"/>
          <w:kern w:val="0"/>
        </w:rPr>
      </w:pPr>
      <w:r w:rsidRPr="009F1D37">
        <w:rPr>
          <w:rFonts w:cs="MS-Mincho"/>
          <w:color w:val="0070C0"/>
          <w:kern w:val="0"/>
        </w:rPr>
        <w:t xml:space="preserve">3) </w:t>
      </w:r>
      <w:r w:rsidR="002769FB">
        <w:rPr>
          <w:rFonts w:cs="MS-Mincho" w:hint="eastAsia"/>
          <w:color w:val="0070C0"/>
          <w:kern w:val="0"/>
        </w:rPr>
        <w:t>金沢大学臨床研究</w:t>
      </w:r>
      <w:r w:rsidR="0061129F" w:rsidRPr="009F1D37">
        <w:rPr>
          <w:rFonts w:cs="MS-Mincho" w:hint="eastAsia"/>
          <w:color w:val="0070C0"/>
          <w:kern w:val="0"/>
        </w:rPr>
        <w:t>電子申請システムにて報告された内容を</w:t>
      </w:r>
      <w:r w:rsidR="002769FB">
        <w:rPr>
          <w:rFonts w:cs="MS-Mincho" w:hint="eastAsia"/>
          <w:color w:val="0070C0"/>
          <w:kern w:val="0"/>
        </w:rPr>
        <w:t>、</w:t>
      </w:r>
      <w:r w:rsidR="00823DF8" w:rsidRPr="00823DF8">
        <w:rPr>
          <w:rFonts w:cs="MS-Mincho" w:hint="eastAsia"/>
          <w:color w:val="0070C0"/>
          <w:kern w:val="0"/>
        </w:rPr>
        <w:t>統括管理者</w:t>
      </w:r>
      <w:r w:rsidR="0061129F" w:rsidRPr="009F1D37">
        <w:rPr>
          <w:rFonts w:cs="MS-Mincho" w:hint="eastAsia"/>
          <w:color w:val="0070C0"/>
          <w:kern w:val="0"/>
        </w:rPr>
        <w:t>は、他の研究責任医師</w:t>
      </w:r>
      <w:r w:rsidR="009D2BFA">
        <w:rPr>
          <w:rFonts w:cs="MS-Mincho" w:hint="eastAsia"/>
          <w:color w:val="0070C0"/>
          <w:kern w:val="0"/>
        </w:rPr>
        <w:t>及び</w:t>
      </w:r>
      <w:r w:rsidR="0061129F" w:rsidRPr="009F1D37">
        <w:rPr>
          <w:rFonts w:cs="MS-Mincho" w:hint="eastAsia"/>
          <w:color w:val="0070C0"/>
          <w:kern w:val="0"/>
        </w:rPr>
        <w:t>試験薬製造販売業者に報告するとともに</w:t>
      </w:r>
      <w:r w:rsidR="0087680E" w:rsidRPr="009F1D37">
        <w:rPr>
          <w:rFonts w:cs="MS-Mincho" w:hint="eastAsia"/>
          <w:color w:val="0070C0"/>
          <w:kern w:val="0"/>
        </w:rPr>
        <w:t>、必要に応じて</w:t>
      </w:r>
      <w:r w:rsidR="008F7320" w:rsidRPr="009F1D37">
        <w:rPr>
          <w:rFonts w:cs="MS-Mincho" w:hint="eastAsia"/>
          <w:color w:val="0070C0"/>
          <w:kern w:val="0"/>
        </w:rPr>
        <w:t>効果安全性評価</w:t>
      </w:r>
      <w:r w:rsidR="0087680E" w:rsidRPr="009F1D37">
        <w:rPr>
          <w:rFonts w:cs="MS-Mincho" w:hint="eastAsia"/>
          <w:color w:val="0070C0"/>
          <w:kern w:val="0"/>
        </w:rPr>
        <w:t>委員会に報告する。</w:t>
      </w:r>
    </w:p>
    <w:p w14:paraId="3689CE7C" w14:textId="77777777" w:rsidR="009D2BFA" w:rsidRDefault="009C5589" w:rsidP="00296BB1">
      <w:pPr>
        <w:ind w:leftChars="200" w:left="672" w:hangingChars="100" w:hanging="224"/>
        <w:rPr>
          <w:rFonts w:cs="MS-Mincho"/>
          <w:color w:val="0070C0"/>
          <w:kern w:val="0"/>
        </w:rPr>
      </w:pPr>
      <w:r w:rsidRPr="009F1D37">
        <w:rPr>
          <w:rFonts w:cs="MS-Mincho"/>
          <w:color w:val="0070C0"/>
          <w:kern w:val="0"/>
        </w:rPr>
        <w:t>4</w:t>
      </w:r>
      <w:r w:rsidR="0031533C" w:rsidRPr="009F1D37">
        <w:rPr>
          <w:rFonts w:cs="MS-Mincho" w:hint="eastAsia"/>
          <w:color w:val="0070C0"/>
          <w:kern w:val="0"/>
        </w:rPr>
        <w:t>)</w:t>
      </w:r>
      <w:r w:rsidRPr="009F1D37">
        <w:rPr>
          <w:rFonts w:cs="MS-Mincho"/>
          <w:color w:val="0070C0"/>
          <w:kern w:val="0"/>
        </w:rPr>
        <w:t xml:space="preserve"> </w:t>
      </w:r>
      <w:r w:rsidR="0055443D" w:rsidRPr="009F1D37">
        <w:rPr>
          <w:rFonts w:cs="MS-Mincho" w:hint="eastAsia"/>
          <w:color w:val="0070C0"/>
          <w:kern w:val="0"/>
        </w:rPr>
        <w:t>他の研究責任医師は自らが所属する実施医療機関の管理者に報告する。</w:t>
      </w:r>
    </w:p>
    <w:p w14:paraId="4FD4631D" w14:textId="57962803" w:rsidR="008C6B1A" w:rsidRPr="009F1D37" w:rsidRDefault="009C5589" w:rsidP="00296BB1">
      <w:pPr>
        <w:ind w:leftChars="200" w:left="672" w:hangingChars="100" w:hanging="224"/>
        <w:rPr>
          <w:rFonts w:cs="MS-Mincho"/>
          <w:color w:val="0070C0"/>
          <w:kern w:val="0"/>
        </w:rPr>
      </w:pPr>
      <w:r w:rsidRPr="009F1D37">
        <w:rPr>
          <w:rFonts w:cs="MS-Mincho"/>
          <w:color w:val="0070C0"/>
          <w:kern w:val="0"/>
        </w:rPr>
        <w:t>5</w:t>
      </w:r>
      <w:r w:rsidR="00E42AD4" w:rsidRPr="009F1D37">
        <w:rPr>
          <w:rFonts w:cs="MS-Mincho"/>
          <w:color w:val="0070C0"/>
          <w:kern w:val="0"/>
        </w:rPr>
        <w:t xml:space="preserve">) </w:t>
      </w:r>
      <w:r w:rsidR="0055443D" w:rsidRPr="009F1D37">
        <w:rPr>
          <w:rFonts w:cs="MS-Mincho" w:hint="eastAsia"/>
          <w:color w:val="0070C0"/>
          <w:kern w:val="0"/>
        </w:rPr>
        <w:t>実施医療機関の管理者は当該有害事象について必要な措置を講じる。</w:t>
      </w:r>
    </w:p>
    <w:p w14:paraId="21EB41E1" w14:textId="1B74B8F4" w:rsidR="008C6B1A" w:rsidRPr="009F1D37" w:rsidRDefault="009D2BFA" w:rsidP="00296BB1">
      <w:pPr>
        <w:ind w:leftChars="200" w:left="672" w:hangingChars="100" w:hanging="224"/>
        <w:rPr>
          <w:rFonts w:cs="MS-Mincho"/>
          <w:color w:val="0070C0"/>
          <w:kern w:val="0"/>
        </w:rPr>
      </w:pPr>
      <w:r>
        <w:rPr>
          <w:rFonts w:cs="MS-Mincho"/>
          <w:color w:val="0070C0"/>
          <w:kern w:val="0"/>
        </w:rPr>
        <w:t>6</w:t>
      </w:r>
      <w:r w:rsidR="00BF1479" w:rsidRPr="009F1D37">
        <w:rPr>
          <w:rFonts w:cs="MS-Mincho"/>
          <w:color w:val="0070C0"/>
          <w:kern w:val="0"/>
        </w:rPr>
        <w:t xml:space="preserve">) </w:t>
      </w:r>
      <w:r w:rsidR="009C5589" w:rsidRPr="009F1D37">
        <w:rPr>
          <w:rFonts w:cs="MS-Mincho" w:hint="eastAsia"/>
          <w:color w:val="0070C0"/>
          <w:kern w:val="0"/>
        </w:rPr>
        <w:t>認定臨床研究審査委員会の事務局は</w:t>
      </w:r>
      <w:r w:rsidR="002769FB">
        <w:rPr>
          <w:rFonts w:cs="MS-Mincho" w:hint="eastAsia"/>
          <w:color w:val="0070C0"/>
          <w:kern w:val="0"/>
        </w:rPr>
        <w:t>、認定臨床研究</w:t>
      </w:r>
      <w:r w:rsidR="009C5589" w:rsidRPr="009F1D37">
        <w:rPr>
          <w:rFonts w:cs="MS-Mincho" w:hint="eastAsia"/>
          <w:color w:val="0070C0"/>
          <w:kern w:val="0"/>
        </w:rPr>
        <w:t>審査委員会の意見を</w:t>
      </w:r>
      <w:r w:rsidRPr="00AE0AB9">
        <w:rPr>
          <w:rFonts w:cs="MS-Mincho" w:hint="eastAsia"/>
          <w:color w:val="0070C0"/>
          <w:kern w:val="0"/>
        </w:rPr>
        <w:t>統括管理者</w:t>
      </w:r>
      <w:r w:rsidR="009C5589" w:rsidRPr="009F1D37">
        <w:rPr>
          <w:rFonts w:cs="MS-Mincho" w:hint="eastAsia"/>
          <w:color w:val="0070C0"/>
          <w:kern w:val="0"/>
        </w:rPr>
        <w:t>に報告</w:t>
      </w:r>
      <w:r>
        <w:rPr>
          <w:rFonts w:cs="MS-Mincho" w:hint="eastAsia"/>
          <w:color w:val="0070C0"/>
          <w:kern w:val="0"/>
        </w:rPr>
        <w:t>する。</w:t>
      </w:r>
      <w:r w:rsidR="00823DF8" w:rsidRPr="00823DF8">
        <w:rPr>
          <w:rFonts w:cs="MS-Mincho" w:hint="eastAsia"/>
          <w:color w:val="0070C0"/>
          <w:kern w:val="0"/>
        </w:rPr>
        <w:t>統括管理者</w:t>
      </w:r>
      <w:r w:rsidR="009C5589" w:rsidRPr="009F1D37">
        <w:rPr>
          <w:rFonts w:cs="MS-Mincho" w:hint="eastAsia"/>
          <w:color w:val="0070C0"/>
          <w:kern w:val="0"/>
        </w:rPr>
        <w:t>はその報告内容を、研究責任医師</w:t>
      </w:r>
      <w:r>
        <w:rPr>
          <w:rFonts w:cs="MS-Mincho" w:hint="eastAsia"/>
          <w:color w:val="0070C0"/>
          <w:kern w:val="0"/>
        </w:rPr>
        <w:t>及び</w:t>
      </w:r>
      <w:r w:rsidR="002769FB">
        <w:rPr>
          <w:rFonts w:cs="MS-Mincho" w:hint="eastAsia"/>
          <w:color w:val="0070C0"/>
          <w:kern w:val="0"/>
        </w:rPr>
        <w:t>被験薬</w:t>
      </w:r>
      <w:r w:rsidR="009C5589" w:rsidRPr="009F1D37">
        <w:rPr>
          <w:rFonts w:cs="MS-Mincho" w:hint="eastAsia"/>
          <w:color w:val="0070C0"/>
          <w:kern w:val="0"/>
        </w:rPr>
        <w:t>製造販売業者に報告するとともに、必要に応じて効果安全性評価委員会に報告する。</w:t>
      </w:r>
      <w:r w:rsidR="00823DF8" w:rsidRPr="00823DF8">
        <w:rPr>
          <w:rFonts w:cs="MS-Mincho" w:hint="eastAsia"/>
          <w:color w:val="0070C0"/>
          <w:kern w:val="0"/>
        </w:rPr>
        <w:t>研究責任医師</w:t>
      </w:r>
      <w:r w:rsidR="00823DF8">
        <w:rPr>
          <w:rFonts w:cs="MS-Mincho" w:hint="eastAsia"/>
          <w:color w:val="0070C0"/>
          <w:kern w:val="0"/>
        </w:rPr>
        <w:t>は実施医療機関の管理者に報告する。</w:t>
      </w:r>
    </w:p>
    <w:p w14:paraId="594B1AB8" w14:textId="67E828DA" w:rsidR="0087680E" w:rsidRPr="009F1D37" w:rsidRDefault="009D2BFA" w:rsidP="00296BB1">
      <w:pPr>
        <w:ind w:leftChars="200" w:left="672" w:hangingChars="100" w:hanging="224"/>
        <w:rPr>
          <w:rFonts w:cs="MS-Mincho"/>
          <w:color w:val="0070C0"/>
          <w:kern w:val="0"/>
        </w:rPr>
      </w:pPr>
      <w:r>
        <w:rPr>
          <w:rFonts w:cs="MS-Mincho"/>
          <w:color w:val="0070C0"/>
          <w:kern w:val="0"/>
        </w:rPr>
        <w:t>7</w:t>
      </w:r>
      <w:r w:rsidR="00BF1479" w:rsidRPr="009F1D37">
        <w:rPr>
          <w:rFonts w:cs="MS-Mincho"/>
          <w:color w:val="0070C0"/>
          <w:kern w:val="0"/>
        </w:rPr>
        <w:t xml:space="preserve">) </w:t>
      </w:r>
      <w:r w:rsidR="0087680E" w:rsidRPr="009F1D37">
        <w:rPr>
          <w:rFonts w:cs="MS-Mincho" w:hint="eastAsia"/>
          <w:color w:val="0070C0"/>
          <w:kern w:val="0"/>
        </w:rPr>
        <w:t>有害事象に関する</w:t>
      </w:r>
      <w:r w:rsidR="008F06F3" w:rsidRPr="009F1D37">
        <w:rPr>
          <w:rFonts w:cs="MS-Mincho" w:hint="eastAsia"/>
          <w:color w:val="0070C0"/>
          <w:kern w:val="0"/>
        </w:rPr>
        <w:t>更なる</w:t>
      </w:r>
      <w:r w:rsidR="0087680E" w:rsidRPr="009F1D37">
        <w:rPr>
          <w:rFonts w:cs="MS-Mincho" w:hint="eastAsia"/>
          <w:color w:val="0070C0"/>
          <w:kern w:val="0"/>
        </w:rPr>
        <w:t>手順</w:t>
      </w:r>
      <w:r w:rsidR="008F06F3" w:rsidRPr="009F1D37">
        <w:rPr>
          <w:rFonts w:cs="MS-Mincho" w:hint="eastAsia"/>
          <w:color w:val="0070C0"/>
          <w:kern w:val="0"/>
        </w:rPr>
        <w:t>の詳細</w:t>
      </w:r>
      <w:r w:rsidR="0087680E" w:rsidRPr="009F1D37">
        <w:rPr>
          <w:rFonts w:cs="MS-Mincho" w:hint="eastAsia"/>
          <w:color w:val="0070C0"/>
          <w:kern w:val="0"/>
        </w:rPr>
        <w:t>は</w:t>
      </w:r>
      <w:r w:rsidR="00845806" w:rsidRPr="009F1D37">
        <w:rPr>
          <w:rFonts w:cs="MS-Mincho" w:hint="eastAsia"/>
          <w:color w:val="0070C0"/>
          <w:kern w:val="0"/>
        </w:rPr>
        <w:t>各</w:t>
      </w:r>
      <w:r w:rsidR="0055443D" w:rsidRPr="009F1D37">
        <w:rPr>
          <w:rFonts w:cs="MS-Mincho" w:hint="eastAsia"/>
          <w:color w:val="0070C0"/>
          <w:kern w:val="0"/>
        </w:rPr>
        <w:t>実施</w:t>
      </w:r>
      <w:r w:rsidR="00B51B10" w:rsidRPr="009F1D37">
        <w:rPr>
          <w:rFonts w:cs="MS-Mincho" w:hint="eastAsia"/>
          <w:color w:val="0070C0"/>
          <w:kern w:val="0"/>
        </w:rPr>
        <w:t>機関</w:t>
      </w:r>
      <w:r w:rsidR="00845806" w:rsidRPr="009F1D37">
        <w:rPr>
          <w:rFonts w:cs="MS-Mincho" w:hint="eastAsia"/>
          <w:color w:val="0070C0"/>
          <w:kern w:val="0"/>
        </w:rPr>
        <w:t>が定めた重篤な有害事象に関する手順書</w:t>
      </w:r>
      <w:r w:rsidR="0087680E" w:rsidRPr="009F1D37">
        <w:rPr>
          <w:rFonts w:cs="MS-Mincho" w:hint="eastAsia"/>
          <w:color w:val="0070C0"/>
          <w:kern w:val="0"/>
        </w:rPr>
        <w:t>に従う。</w:t>
      </w:r>
    </w:p>
    <w:p w14:paraId="314CF7B6" w14:textId="77777777" w:rsidR="005D4330" w:rsidRPr="009F1D37" w:rsidRDefault="005D4330" w:rsidP="00B81ED8">
      <w:pPr>
        <w:ind w:leftChars="100" w:left="448" w:hangingChars="100" w:hanging="224"/>
        <w:rPr>
          <w:rFonts w:cs="MS-Mincho"/>
          <w:color w:val="0070C0"/>
          <w:kern w:val="0"/>
        </w:rPr>
      </w:pPr>
    </w:p>
    <w:p w14:paraId="33E14110" w14:textId="77777777" w:rsidR="0087680E" w:rsidRPr="00F95FA0" w:rsidRDefault="0087680E" w:rsidP="00845806">
      <w:pPr>
        <w:ind w:firstLine="224"/>
        <w:rPr>
          <w:rFonts w:cs="MS-Mincho"/>
          <w:color w:val="3333FF"/>
          <w:kern w:val="0"/>
        </w:rPr>
      </w:pPr>
    </w:p>
    <w:p w14:paraId="6389CF03" w14:textId="77777777" w:rsidR="0087680E" w:rsidRPr="009F1D37" w:rsidRDefault="0087680E" w:rsidP="00296BB1">
      <w:pPr>
        <w:ind w:firstLineChars="200" w:firstLine="448"/>
        <w:rPr>
          <w:rFonts w:cs="MS-Mincho"/>
          <w:color w:val="0070C0"/>
          <w:kern w:val="0"/>
        </w:rPr>
      </w:pPr>
      <w:r w:rsidRPr="009F1D37">
        <w:rPr>
          <w:rFonts w:cs="MS-Mincho" w:hint="eastAsia"/>
          <w:color w:val="0070C0"/>
          <w:kern w:val="0"/>
        </w:rPr>
        <w:t>＜緊急時の連絡先＞</w:t>
      </w:r>
    </w:p>
    <w:p w14:paraId="38D79BE1" w14:textId="77777777" w:rsidR="0087680E" w:rsidRPr="009F1D37" w:rsidRDefault="00296AA3" w:rsidP="00296BB1">
      <w:pPr>
        <w:ind w:firstLineChars="300" w:firstLine="672"/>
        <w:rPr>
          <w:rFonts w:cs="MS-Mincho"/>
          <w:color w:val="0070C0"/>
          <w:kern w:val="0"/>
        </w:rPr>
      </w:pPr>
      <w:r w:rsidRPr="009F1D37">
        <w:rPr>
          <w:rFonts w:cs="MS-Mincho" w:hint="eastAsia"/>
          <w:color w:val="0070C0"/>
          <w:kern w:val="0"/>
        </w:rPr>
        <w:t>研究責任医師</w:t>
      </w:r>
      <w:r w:rsidR="0087680E" w:rsidRPr="009F1D37">
        <w:rPr>
          <w:rFonts w:cs="MS-Mincho" w:hint="eastAsia"/>
          <w:color w:val="0070C0"/>
          <w:kern w:val="0"/>
        </w:rPr>
        <w:t>：●●　●●</w:t>
      </w:r>
    </w:p>
    <w:p w14:paraId="4283CEE5" w14:textId="77777777" w:rsidR="0087680E" w:rsidRPr="009F1D37" w:rsidRDefault="00ED51D4" w:rsidP="00296BB1">
      <w:pPr>
        <w:ind w:firstLineChars="300" w:firstLine="672"/>
        <w:rPr>
          <w:rFonts w:cs="MS-Mincho"/>
          <w:color w:val="0070C0"/>
          <w:kern w:val="0"/>
        </w:rPr>
      </w:pPr>
      <w:r w:rsidRPr="009F1D37">
        <w:rPr>
          <w:rFonts w:cs="MS-Mincho" w:hint="eastAsia"/>
          <w:color w:val="0070C0"/>
          <w:kern w:val="0"/>
        </w:rPr>
        <w:t>〇〇</w:t>
      </w:r>
      <w:r w:rsidR="0087680E" w:rsidRPr="009F1D37">
        <w:rPr>
          <w:rFonts w:cs="MS-Mincho" w:hint="eastAsia"/>
          <w:color w:val="0070C0"/>
          <w:kern w:val="0"/>
        </w:rPr>
        <w:t>大学附属病院 ●●科</w:t>
      </w:r>
    </w:p>
    <w:p w14:paraId="55A4FDF5" w14:textId="77777777" w:rsidR="00ED51D4" w:rsidRPr="009F1D37" w:rsidRDefault="00ED51D4" w:rsidP="00296BB1">
      <w:pPr>
        <w:ind w:firstLineChars="300" w:firstLine="672"/>
        <w:rPr>
          <w:rFonts w:cs="MS-Mincho"/>
          <w:color w:val="0070C0"/>
          <w:kern w:val="0"/>
        </w:rPr>
      </w:pPr>
      <w:r w:rsidRPr="009F1D37">
        <w:rPr>
          <w:rFonts w:cs="MS-Mincho" w:hint="eastAsia"/>
          <w:color w:val="0070C0"/>
          <w:kern w:val="0"/>
        </w:rPr>
        <w:t>住所</w:t>
      </w:r>
    </w:p>
    <w:p w14:paraId="35AF86E2" w14:textId="77777777" w:rsidR="008A2A46" w:rsidRPr="009F1D37" w:rsidRDefault="0087680E" w:rsidP="00296BB1">
      <w:pPr>
        <w:ind w:firstLineChars="300" w:firstLine="672"/>
        <w:rPr>
          <w:rFonts w:cs="MS-Mincho"/>
          <w:color w:val="0070C0"/>
          <w:kern w:val="0"/>
        </w:rPr>
      </w:pPr>
      <w:r w:rsidRPr="009F1D37">
        <w:rPr>
          <w:rFonts w:cs="MS-Mincho" w:hint="eastAsia"/>
          <w:color w:val="0070C0"/>
          <w:kern w:val="0"/>
        </w:rPr>
        <w:t xml:space="preserve">電話： </w:t>
      </w:r>
      <w:r w:rsidR="008A2A46" w:rsidRPr="009F1D37">
        <w:rPr>
          <w:rFonts w:hint="eastAsia"/>
          <w:color w:val="0070C0"/>
          <w:kern w:val="0"/>
        </w:rPr>
        <w:t>XXX -XXX-XXXX （内線XXXX）</w:t>
      </w:r>
    </w:p>
    <w:p w14:paraId="29D64EA4" w14:textId="77777777" w:rsidR="0087680E" w:rsidRPr="009F1D37" w:rsidRDefault="0087680E" w:rsidP="00296BB1">
      <w:pPr>
        <w:ind w:firstLineChars="300" w:firstLine="672"/>
        <w:rPr>
          <w:rFonts w:cs="MS-Mincho"/>
          <w:color w:val="0070C0"/>
          <w:kern w:val="0"/>
        </w:rPr>
      </w:pPr>
      <w:r w:rsidRPr="009F1D37">
        <w:rPr>
          <w:rFonts w:cs="MS-Mincho" w:hint="eastAsia"/>
          <w:color w:val="0070C0"/>
          <w:kern w:val="0"/>
        </w:rPr>
        <w:t xml:space="preserve"> </w:t>
      </w:r>
      <w:r w:rsidR="00696C47" w:rsidRPr="009F1D37">
        <w:rPr>
          <w:rFonts w:cs="MS-Mincho" w:hint="eastAsia"/>
          <w:color w:val="0070C0"/>
          <w:kern w:val="0"/>
        </w:rPr>
        <w:t>FAX</w:t>
      </w:r>
      <w:r w:rsidRPr="009F1D37">
        <w:rPr>
          <w:rFonts w:cs="MS-Mincho" w:hint="eastAsia"/>
          <w:color w:val="0070C0"/>
          <w:kern w:val="0"/>
        </w:rPr>
        <w:t xml:space="preserve"> ：</w:t>
      </w:r>
      <w:r w:rsidR="008A2A46" w:rsidRPr="009F1D37">
        <w:rPr>
          <w:rFonts w:hint="eastAsia"/>
          <w:color w:val="0070C0"/>
          <w:kern w:val="0"/>
        </w:rPr>
        <w:t xml:space="preserve">XXX -XXX-XXXX </w:t>
      </w:r>
    </w:p>
    <w:p w14:paraId="1D93A872" w14:textId="77777777" w:rsidR="0087680E" w:rsidRPr="009F1D37" w:rsidRDefault="0087680E" w:rsidP="00296BB1">
      <w:pPr>
        <w:ind w:firstLineChars="200" w:firstLine="448"/>
        <w:rPr>
          <w:rFonts w:cs="MS-Mincho"/>
          <w:color w:val="0070C0"/>
          <w:kern w:val="0"/>
        </w:rPr>
      </w:pPr>
      <w:r w:rsidRPr="009F1D37">
        <w:rPr>
          <w:rFonts w:cs="MS-Mincho" w:hint="eastAsia"/>
          <w:color w:val="0070C0"/>
          <w:kern w:val="0"/>
        </w:rPr>
        <w:t>＜休日・夜間＞</w:t>
      </w:r>
    </w:p>
    <w:p w14:paraId="44B1E01A" w14:textId="77777777" w:rsidR="0087680E" w:rsidRPr="009F1D37" w:rsidRDefault="00ED51D4" w:rsidP="00296BB1">
      <w:pPr>
        <w:ind w:firstLineChars="300" w:firstLine="672"/>
        <w:rPr>
          <w:rFonts w:cs="MS-Mincho"/>
          <w:color w:val="0070C0"/>
          <w:kern w:val="0"/>
        </w:rPr>
      </w:pPr>
      <w:r w:rsidRPr="009F1D37">
        <w:rPr>
          <w:rFonts w:cs="MS-Mincho" w:hint="eastAsia"/>
          <w:color w:val="0070C0"/>
          <w:kern w:val="0"/>
        </w:rPr>
        <w:t>〇〇</w:t>
      </w:r>
      <w:r w:rsidR="00696C47" w:rsidRPr="009F1D37">
        <w:rPr>
          <w:rFonts w:cs="MS-Mincho" w:hint="eastAsia"/>
          <w:color w:val="0070C0"/>
          <w:kern w:val="0"/>
        </w:rPr>
        <w:t>大学附属病院　●●</w:t>
      </w:r>
      <w:r w:rsidR="0087680E" w:rsidRPr="009F1D37">
        <w:rPr>
          <w:rFonts w:cs="MS-Mincho" w:hint="eastAsia"/>
          <w:color w:val="0070C0"/>
          <w:kern w:val="0"/>
        </w:rPr>
        <w:t>病棟</w:t>
      </w:r>
    </w:p>
    <w:p w14:paraId="76EF123E" w14:textId="77777777" w:rsidR="0087680E" w:rsidRPr="009F1D37" w:rsidRDefault="0087680E" w:rsidP="00296BB1">
      <w:pPr>
        <w:ind w:firstLineChars="300" w:firstLine="672"/>
        <w:rPr>
          <w:rFonts w:cs="MS-Mincho"/>
          <w:color w:val="0070C0"/>
          <w:kern w:val="0"/>
        </w:rPr>
      </w:pPr>
      <w:r w:rsidRPr="009F1D37">
        <w:rPr>
          <w:rFonts w:cs="MS-Mincho" w:hint="eastAsia"/>
          <w:color w:val="0070C0"/>
          <w:kern w:val="0"/>
        </w:rPr>
        <w:t xml:space="preserve">電話：  </w:t>
      </w:r>
      <w:r w:rsidR="00696C47" w:rsidRPr="009F1D37">
        <w:rPr>
          <w:rFonts w:cs="MS-Mincho" w:hint="eastAsia"/>
          <w:color w:val="0070C0"/>
          <w:kern w:val="0"/>
        </w:rPr>
        <w:t>FAX</w:t>
      </w:r>
      <w:r w:rsidRPr="009F1D37">
        <w:rPr>
          <w:rFonts w:cs="MS-Mincho" w:hint="eastAsia"/>
          <w:color w:val="0070C0"/>
          <w:kern w:val="0"/>
        </w:rPr>
        <w:t xml:space="preserve"> ：</w:t>
      </w:r>
    </w:p>
    <w:p w14:paraId="4C9BDBB2" w14:textId="77777777" w:rsidR="0087680E" w:rsidRPr="006228DE" w:rsidRDefault="0087680E" w:rsidP="00845806">
      <w:pPr>
        <w:ind w:firstLine="224"/>
        <w:rPr>
          <w:rFonts w:cs="MS-Mincho"/>
          <w:color w:val="3333FF"/>
          <w:kern w:val="0"/>
        </w:rPr>
      </w:pPr>
    </w:p>
    <w:p w14:paraId="12480938" w14:textId="77777777" w:rsidR="0087680E" w:rsidRDefault="0087680E" w:rsidP="00845806">
      <w:pPr>
        <w:ind w:firstLine="224"/>
        <w:rPr>
          <w:color w:val="C00000"/>
          <w:kern w:val="0"/>
        </w:rPr>
      </w:pPr>
      <w:r w:rsidRPr="006228DE">
        <w:rPr>
          <w:rFonts w:hint="eastAsia"/>
          <w:color w:val="C00000"/>
          <w:kern w:val="0"/>
        </w:rPr>
        <w:t>二重盲検試験の場合、緊急用キーを開く条件と報告手順について記載する。</w:t>
      </w:r>
    </w:p>
    <w:p w14:paraId="70965CBE" w14:textId="77777777" w:rsidR="0095609F" w:rsidRPr="006228DE" w:rsidRDefault="0095609F" w:rsidP="00845806">
      <w:pPr>
        <w:ind w:firstLine="224"/>
        <w:rPr>
          <w:color w:val="C00000"/>
          <w:kern w:val="0"/>
        </w:rPr>
      </w:pPr>
    </w:p>
    <w:p w14:paraId="5370D617" w14:textId="50E078D1" w:rsidR="00C06253" w:rsidRDefault="0087680E" w:rsidP="00296BB1">
      <w:pPr>
        <w:ind w:leftChars="100" w:left="672" w:hangingChars="200" w:hanging="448"/>
        <w:rPr>
          <w:rFonts w:cs="MS-Mincho"/>
          <w:color w:val="0070C0"/>
          <w:kern w:val="0"/>
        </w:rPr>
      </w:pPr>
      <w:r w:rsidRPr="009F1D37">
        <w:rPr>
          <w:rFonts w:cs="MS-Mincho" w:hint="eastAsia"/>
          <w:color w:val="0070C0"/>
          <w:kern w:val="0"/>
        </w:rPr>
        <w:t>（例）二重盲検試験において</w:t>
      </w:r>
      <w:r w:rsidR="00696C47" w:rsidRPr="009F1D37">
        <w:rPr>
          <w:rFonts w:cs="MS-Mincho" w:hint="eastAsia"/>
          <w:color w:val="0070C0"/>
          <w:kern w:val="0"/>
        </w:rPr>
        <w:t>、緊急避難的に</w:t>
      </w:r>
      <w:r w:rsidR="002769FB">
        <w:rPr>
          <w:rFonts w:cs="MS-Mincho" w:hint="eastAsia"/>
          <w:color w:val="0070C0"/>
          <w:kern w:val="0"/>
        </w:rPr>
        <w:t>被験薬</w:t>
      </w:r>
      <w:r w:rsidR="00696C47" w:rsidRPr="009F1D37">
        <w:rPr>
          <w:rFonts w:cs="MS-Mincho" w:hint="eastAsia"/>
          <w:color w:val="0070C0"/>
          <w:kern w:val="0"/>
        </w:rPr>
        <w:t>の識別を行う必要があるときには、</w:t>
      </w:r>
      <w:r w:rsidR="00296AA3" w:rsidRPr="009F1D37">
        <w:rPr>
          <w:rFonts w:cs="MS-Mincho" w:hint="eastAsia"/>
          <w:color w:val="0070C0"/>
          <w:kern w:val="0"/>
        </w:rPr>
        <w:t>研究責任医師</w:t>
      </w:r>
      <w:r w:rsidR="00921CBC" w:rsidRPr="009F1D37">
        <w:rPr>
          <w:rFonts w:cs="MS-Mincho" w:hint="eastAsia"/>
          <w:color w:val="0070C0"/>
          <w:kern w:val="0"/>
        </w:rPr>
        <w:t>は</w:t>
      </w:r>
      <w:r w:rsidR="00295E5D">
        <w:rPr>
          <w:rFonts w:cs="MS-Mincho" w:hint="eastAsia"/>
          <w:color w:val="0070C0"/>
          <w:kern w:val="0"/>
        </w:rPr>
        <w:t>統括管理者</w:t>
      </w:r>
      <w:r w:rsidRPr="009F1D37">
        <w:rPr>
          <w:rFonts w:cs="MS-Mincho" w:hint="eastAsia"/>
          <w:color w:val="0070C0"/>
          <w:kern w:val="0"/>
        </w:rPr>
        <w:t>を通じて</w:t>
      </w:r>
      <w:r w:rsidR="002769FB">
        <w:rPr>
          <w:rFonts w:cs="MS-Mincho" w:hint="eastAsia"/>
          <w:color w:val="0070C0"/>
          <w:kern w:val="0"/>
        </w:rPr>
        <w:t>被験薬</w:t>
      </w:r>
      <w:r w:rsidRPr="009F1D37">
        <w:rPr>
          <w:rFonts w:cs="MS-Mincho" w:hint="eastAsia"/>
          <w:color w:val="0070C0"/>
          <w:kern w:val="0"/>
        </w:rPr>
        <w:t>割付・コード化担当者に依頼し、当該症例について</w:t>
      </w:r>
      <w:r w:rsidRPr="009F1D37">
        <w:rPr>
          <w:rFonts w:cs="MS-Mincho" w:hint="eastAsia"/>
          <w:color w:val="0070C0"/>
          <w:kern w:val="0"/>
        </w:rPr>
        <w:lastRenderedPageBreak/>
        <w:t>開封結果の開示を受ける。</w:t>
      </w:r>
      <w:bookmarkStart w:id="215" w:name="_Toc447101996"/>
      <w:bookmarkStart w:id="216" w:name="_Toc447107921"/>
      <w:r w:rsidR="00015D99">
        <w:rPr>
          <w:rFonts w:cs="MS-Mincho" w:hint="eastAsia"/>
          <w:color w:val="0070C0"/>
          <w:kern w:val="0"/>
        </w:rPr>
        <w:t>開示を受けた</w:t>
      </w:r>
      <w:r w:rsidR="00015D99" w:rsidRPr="009F1D37">
        <w:rPr>
          <w:rFonts w:cs="MS-Mincho" w:hint="eastAsia"/>
          <w:color w:val="0070C0"/>
          <w:kern w:val="0"/>
        </w:rPr>
        <w:t>場合、その結果を「医薬品疾病等報告書」（及び必要な場合は「疾病等報告書」の続報）に記載する。</w:t>
      </w:r>
    </w:p>
    <w:p w14:paraId="2AD20DF1" w14:textId="77777777" w:rsidR="000E0CB1" w:rsidRPr="009F1D37" w:rsidRDefault="000E0CB1" w:rsidP="00C06253">
      <w:pPr>
        <w:ind w:firstLine="224"/>
        <w:rPr>
          <w:rFonts w:cs="MS-Mincho"/>
          <w:color w:val="0070C0"/>
          <w:kern w:val="0"/>
        </w:rPr>
      </w:pPr>
    </w:p>
    <w:p w14:paraId="576DAB5E" w14:textId="77777777" w:rsidR="0087680E" w:rsidRDefault="001176F6" w:rsidP="00DC1B45">
      <w:pPr>
        <w:pStyle w:val="3"/>
      </w:pPr>
      <w:bookmarkStart w:id="217" w:name="_Toc59706356"/>
      <w:bookmarkStart w:id="218" w:name="_Toc70676984"/>
      <w:bookmarkStart w:id="219" w:name="_Toc195269171"/>
      <w:r>
        <w:rPr>
          <w:rFonts w:cs="MS-Mincho"/>
          <w:kern w:val="0"/>
        </w:rPr>
        <w:t>8</w:t>
      </w:r>
      <w:r w:rsidR="00C06253" w:rsidRPr="00C06253">
        <w:rPr>
          <w:rFonts w:cs="MS-Mincho" w:hint="eastAsia"/>
          <w:kern w:val="0"/>
        </w:rPr>
        <w:t xml:space="preserve">.4.2. </w:t>
      </w:r>
      <w:r w:rsidR="0087680E" w:rsidRPr="00C06253">
        <w:rPr>
          <w:rFonts w:hint="eastAsia"/>
        </w:rPr>
        <w:t>厚生労働大臣等への報告</w:t>
      </w:r>
      <w:bookmarkEnd w:id="215"/>
      <w:bookmarkEnd w:id="216"/>
      <w:r w:rsidR="004F6471">
        <w:rPr>
          <w:rFonts w:hint="eastAsia"/>
        </w:rPr>
        <w:t>（</w:t>
      </w:r>
      <w:r w:rsidR="00574381">
        <w:rPr>
          <w:rFonts w:ascii="Times New Roman" w:eastAsia="Times New Roman" w:hAnsi="Times New Roman" w:hint="eastAsia"/>
        </w:rPr>
        <w:t>←</w:t>
      </w:r>
      <w:r w:rsidR="004F6471">
        <w:rPr>
          <w:rFonts w:hint="eastAsia"/>
        </w:rPr>
        <w:t>未承認薬又は適応外使用を含まない特定臨床研究の場合は不要）</w:t>
      </w:r>
      <w:bookmarkEnd w:id="217"/>
      <w:bookmarkEnd w:id="218"/>
      <w:bookmarkEnd w:id="219"/>
    </w:p>
    <w:p w14:paraId="255426AB" w14:textId="77777777" w:rsidR="0095609F" w:rsidRPr="00771B35" w:rsidRDefault="0095609F" w:rsidP="002769FB">
      <w:pPr>
        <w:ind w:firstLineChars="44" w:firstLine="98"/>
        <w:rPr>
          <w:lang w:val="x-none" w:eastAsia="x-none"/>
        </w:rPr>
      </w:pPr>
    </w:p>
    <w:p w14:paraId="285C28B7" w14:textId="4EF6880E" w:rsidR="00C06253" w:rsidRDefault="0087680E" w:rsidP="001C428B">
      <w:pPr>
        <w:ind w:leftChars="100" w:left="448" w:hangingChars="100" w:hanging="224"/>
        <w:rPr>
          <w:rFonts w:cs="MS-Mincho"/>
          <w:color w:val="0070C0"/>
          <w:kern w:val="0"/>
        </w:rPr>
      </w:pPr>
      <w:r w:rsidRPr="00B44097">
        <w:rPr>
          <w:rFonts w:cs="MS-Mincho" w:hint="eastAsia"/>
          <w:color w:val="0070C0"/>
          <w:kern w:val="0"/>
        </w:rPr>
        <w:t>(例</w:t>
      </w:r>
      <w:r w:rsidR="004F6471" w:rsidRPr="00B44097">
        <w:rPr>
          <w:rFonts w:cs="MS-Mincho" w:hint="eastAsia"/>
          <w:color w:val="0070C0"/>
          <w:kern w:val="0"/>
        </w:rPr>
        <w:t>）当該臨床研究の実施に起因すると疑われる</w:t>
      </w:r>
      <w:r w:rsidR="006D4584" w:rsidRPr="00B44097">
        <w:rPr>
          <w:rFonts w:cs="MS-Mincho" w:hint="eastAsia"/>
          <w:color w:val="0070C0"/>
          <w:kern w:val="0"/>
        </w:rPr>
        <w:t>予測できない</w:t>
      </w:r>
      <w:r w:rsidRPr="00B44097">
        <w:rPr>
          <w:rFonts w:cs="MS-Mincho" w:hint="eastAsia"/>
          <w:color w:val="0070C0"/>
          <w:kern w:val="0"/>
        </w:rPr>
        <w:t>重篤な有害事象が発生した</w:t>
      </w:r>
      <w:r w:rsidR="007615E7">
        <w:rPr>
          <w:rFonts w:cs="MS-Mincho" w:hint="eastAsia"/>
          <w:color w:val="0070C0"/>
          <w:kern w:val="0"/>
        </w:rPr>
        <w:t>ときは</w:t>
      </w:r>
      <w:r w:rsidRPr="00B44097">
        <w:rPr>
          <w:rFonts w:cs="MS-Mincho" w:hint="eastAsia"/>
          <w:color w:val="0070C0"/>
          <w:kern w:val="0"/>
        </w:rPr>
        <w:t>、</w:t>
      </w:r>
      <w:r w:rsidR="00172546" w:rsidRPr="00172546">
        <w:rPr>
          <w:rFonts w:cs="MS-Mincho" w:hint="eastAsia"/>
          <w:color w:val="0070C0"/>
          <w:kern w:val="0"/>
        </w:rPr>
        <w:t>統括管理者</w:t>
      </w:r>
      <w:r w:rsidRPr="00B44097">
        <w:rPr>
          <w:rFonts w:cs="MS-Mincho" w:hint="eastAsia"/>
          <w:color w:val="0070C0"/>
          <w:kern w:val="0"/>
        </w:rPr>
        <w:t>は、</w:t>
      </w:r>
      <w:r w:rsidR="006D4584" w:rsidRPr="00B44097">
        <w:rPr>
          <w:rFonts w:cs="MS-Mincho" w:hint="eastAsia"/>
          <w:color w:val="0070C0"/>
          <w:kern w:val="0"/>
        </w:rPr>
        <w:t>その発生を知った日から死亡又は死亡のおそれに関しては7日以内、それ以外は15日以内に「疾病等報告書（医薬品）」（別紙様式2-1）を</w:t>
      </w:r>
      <w:r w:rsidRPr="00B44097">
        <w:rPr>
          <w:rFonts w:cs="MS-Mincho" w:hint="eastAsia"/>
          <w:color w:val="0070C0"/>
          <w:kern w:val="0"/>
        </w:rPr>
        <w:t>厚生労働大臣</w:t>
      </w:r>
      <w:r w:rsidR="0031533C" w:rsidRPr="00B44097">
        <w:rPr>
          <w:rFonts w:cs="MS-Mincho" w:hint="eastAsia"/>
          <w:color w:val="0070C0"/>
          <w:kern w:val="0"/>
        </w:rPr>
        <w:t>に</w:t>
      </w:r>
      <w:r w:rsidR="006D4584" w:rsidRPr="00B44097">
        <w:rPr>
          <w:rFonts w:cs="MS-Mincho" w:hint="eastAsia"/>
          <w:color w:val="0070C0"/>
          <w:kern w:val="0"/>
        </w:rPr>
        <w:t>提出する</w:t>
      </w:r>
      <w:r w:rsidR="0031533C" w:rsidRPr="00B44097">
        <w:rPr>
          <w:rFonts w:cs="MS-Mincho" w:hint="eastAsia"/>
          <w:color w:val="0070C0"/>
          <w:kern w:val="0"/>
        </w:rPr>
        <w:t>。</w:t>
      </w:r>
      <w:bookmarkStart w:id="220" w:name="_Toc447101997"/>
      <w:bookmarkStart w:id="221" w:name="_Toc447107922"/>
    </w:p>
    <w:p w14:paraId="7292CFF7" w14:textId="77777777" w:rsidR="000E0CB1" w:rsidRPr="00B44097" w:rsidRDefault="000E0CB1" w:rsidP="00C06253">
      <w:pPr>
        <w:ind w:firstLine="224"/>
        <w:rPr>
          <w:rFonts w:cs="MS-Mincho"/>
          <w:color w:val="0070C0"/>
          <w:kern w:val="0"/>
        </w:rPr>
      </w:pPr>
    </w:p>
    <w:p w14:paraId="05412E9F" w14:textId="77777777" w:rsidR="0087680E" w:rsidRDefault="001176F6" w:rsidP="00DC1B45">
      <w:pPr>
        <w:pStyle w:val="3"/>
      </w:pPr>
      <w:bookmarkStart w:id="222" w:name="_Toc59706357"/>
      <w:bookmarkStart w:id="223" w:name="_Toc70676985"/>
      <w:bookmarkStart w:id="224" w:name="_Toc195269172"/>
      <w:r>
        <w:t>8</w:t>
      </w:r>
      <w:r w:rsidR="00356E83">
        <w:rPr>
          <w:rFonts w:hint="eastAsia"/>
        </w:rPr>
        <w:t xml:space="preserve">.4.3 </w:t>
      </w:r>
      <w:r w:rsidR="0087680E" w:rsidRPr="006228DE">
        <w:rPr>
          <w:rFonts w:hint="eastAsia"/>
        </w:rPr>
        <w:t>詳細報告</w:t>
      </w:r>
      <w:r w:rsidR="008A3541">
        <w:rPr>
          <w:rFonts w:hint="eastAsia"/>
        </w:rPr>
        <w:t>及び</w:t>
      </w:r>
      <w:r w:rsidR="0087680E" w:rsidRPr="006228DE">
        <w:rPr>
          <w:rFonts w:hint="eastAsia"/>
        </w:rPr>
        <w:t>追加報告</w:t>
      </w:r>
      <w:bookmarkEnd w:id="220"/>
      <w:bookmarkEnd w:id="221"/>
      <w:bookmarkEnd w:id="222"/>
      <w:bookmarkEnd w:id="223"/>
      <w:bookmarkEnd w:id="224"/>
    </w:p>
    <w:p w14:paraId="30A62EDA" w14:textId="77777777" w:rsidR="0095609F" w:rsidRPr="00771B35" w:rsidRDefault="0095609F" w:rsidP="00771B35">
      <w:pPr>
        <w:ind w:firstLine="224"/>
        <w:rPr>
          <w:lang w:val="x-none" w:eastAsia="x-none"/>
        </w:rPr>
      </w:pPr>
    </w:p>
    <w:p w14:paraId="726037A9" w14:textId="7DFCF0FF" w:rsidR="004F6471" w:rsidRPr="009F1D37" w:rsidRDefault="0087680E" w:rsidP="001C428B">
      <w:pPr>
        <w:ind w:leftChars="100" w:left="896" w:hangingChars="300" w:hanging="672"/>
        <w:rPr>
          <w:rFonts w:cs="MS-Mincho"/>
          <w:color w:val="0070C0"/>
          <w:kern w:val="0"/>
        </w:rPr>
      </w:pPr>
      <w:r w:rsidRPr="009F1D37">
        <w:rPr>
          <w:rFonts w:cs="MS-Mincho" w:hint="eastAsia"/>
          <w:color w:val="0070C0"/>
          <w:kern w:val="0"/>
        </w:rPr>
        <w:t>(例</w:t>
      </w:r>
      <w:r w:rsidR="00CB5C0F">
        <w:rPr>
          <w:rFonts w:cs="MS-Mincho" w:hint="eastAsia"/>
          <w:color w:val="0070C0"/>
          <w:kern w:val="0"/>
        </w:rPr>
        <w:t>1</w:t>
      </w:r>
      <w:r w:rsidRPr="009F1D37">
        <w:rPr>
          <w:rFonts w:cs="MS-Mincho" w:hint="eastAsia"/>
          <w:color w:val="0070C0"/>
          <w:kern w:val="0"/>
        </w:rPr>
        <w:t>)</w:t>
      </w:r>
      <w:r w:rsidR="004F6471" w:rsidRPr="009F1D37">
        <w:rPr>
          <w:rFonts w:hint="eastAsia"/>
          <w:color w:val="0070C0"/>
        </w:rPr>
        <w:t xml:space="preserve"> </w:t>
      </w:r>
      <w:r w:rsidR="004F6471" w:rsidRPr="009F1D37">
        <w:rPr>
          <w:rFonts w:cs="MS-Mincho" w:hint="eastAsia"/>
          <w:color w:val="0070C0"/>
          <w:kern w:val="0"/>
        </w:rPr>
        <w:t>認定臨床研究審査委員会に報告した重篤な有害事象について追加の情報が得られた場合、研究責任医師は「医薬品疾病等報告書」の続報（及び必要な場合は「疾病等報告書」の続報を添付）を</w:t>
      </w:r>
      <w:r w:rsidR="00172546">
        <w:rPr>
          <w:rFonts w:cs="MS-Mincho" w:hint="eastAsia"/>
          <w:color w:val="0070C0"/>
          <w:kern w:val="0"/>
        </w:rPr>
        <w:t>統括管理者に報告する。統括管理者は、</w:t>
      </w:r>
      <w:r w:rsidR="004F6471" w:rsidRPr="009F1D37">
        <w:rPr>
          <w:rFonts w:cs="MS-Mincho" w:hint="eastAsia"/>
          <w:color w:val="0070C0"/>
          <w:kern w:val="0"/>
        </w:rPr>
        <w:t>認定臨床研究審査委員会に提出し、</w:t>
      </w:r>
      <w:r w:rsidR="00D11274">
        <w:rPr>
          <w:rFonts w:cs="MS-Mincho" w:hint="eastAsia"/>
          <w:color w:val="0070C0"/>
          <w:kern w:val="0"/>
        </w:rPr>
        <w:t>8</w:t>
      </w:r>
      <w:r w:rsidR="004F6471" w:rsidRPr="009F1D37">
        <w:rPr>
          <w:rFonts w:cs="MS-Mincho"/>
          <w:color w:val="0070C0"/>
          <w:kern w:val="0"/>
        </w:rPr>
        <w:t xml:space="preserve">.4.1. </w:t>
      </w:r>
      <w:r w:rsidR="004F6471" w:rsidRPr="009F1D37">
        <w:rPr>
          <w:rFonts w:cs="MS-Mincho" w:hint="eastAsia"/>
          <w:color w:val="0070C0"/>
          <w:kern w:val="0"/>
        </w:rPr>
        <w:t>3)～</w:t>
      </w:r>
      <w:r w:rsidR="004F6471" w:rsidRPr="009F1D37">
        <w:rPr>
          <w:rFonts w:cs="MS-Mincho"/>
          <w:color w:val="0070C0"/>
          <w:kern w:val="0"/>
        </w:rPr>
        <w:t>7</w:t>
      </w:r>
      <w:r w:rsidR="004F6471" w:rsidRPr="009F1D37">
        <w:rPr>
          <w:rFonts w:cs="MS-Mincho" w:hint="eastAsia"/>
          <w:color w:val="0070C0"/>
          <w:kern w:val="0"/>
        </w:rPr>
        <w:t>)を行う。</w:t>
      </w:r>
    </w:p>
    <w:p w14:paraId="70443FC2" w14:textId="77777777" w:rsidR="0087680E" w:rsidRDefault="004F6471" w:rsidP="001C428B">
      <w:pPr>
        <w:ind w:firstLineChars="400" w:firstLine="895"/>
        <w:rPr>
          <w:rFonts w:cs="MS-Mincho"/>
          <w:color w:val="0070C0"/>
          <w:kern w:val="0"/>
        </w:rPr>
      </w:pPr>
      <w:r w:rsidRPr="009F1D37">
        <w:rPr>
          <w:rFonts w:cs="MS-Mincho" w:hint="eastAsia"/>
          <w:color w:val="0070C0"/>
          <w:kern w:val="0"/>
        </w:rPr>
        <w:t>当該有害事象の転帰が「未回復」又は「不明」である場合、できる限り追跡観察を行う。</w:t>
      </w:r>
    </w:p>
    <w:p w14:paraId="054EEEF0" w14:textId="77777777" w:rsidR="00CB5C0F" w:rsidRDefault="00CB5C0F" w:rsidP="004F6471">
      <w:pPr>
        <w:ind w:firstLine="224"/>
        <w:rPr>
          <w:rFonts w:cs="MS-Mincho"/>
          <w:color w:val="0070C0"/>
          <w:kern w:val="0"/>
        </w:rPr>
      </w:pPr>
    </w:p>
    <w:p w14:paraId="40313199" w14:textId="5BB28032" w:rsidR="00CB5C0F" w:rsidRPr="009F1D37" w:rsidRDefault="00CB5C0F" w:rsidP="001C428B">
      <w:pPr>
        <w:ind w:leftChars="100" w:left="896" w:hangingChars="300" w:hanging="672"/>
        <w:rPr>
          <w:rFonts w:cs="MS-Mincho"/>
          <w:color w:val="0070C0"/>
          <w:kern w:val="0"/>
        </w:rPr>
      </w:pPr>
      <w:r w:rsidRPr="009F1D37">
        <w:rPr>
          <w:rFonts w:cs="MS-Mincho" w:hint="eastAsia"/>
          <w:color w:val="0070C0"/>
          <w:kern w:val="0"/>
        </w:rPr>
        <w:t>(例</w:t>
      </w:r>
      <w:r>
        <w:rPr>
          <w:rFonts w:cs="MS-Mincho"/>
          <w:color w:val="0070C0"/>
          <w:kern w:val="0"/>
        </w:rPr>
        <w:t>2</w:t>
      </w:r>
      <w:r w:rsidRPr="009F1D37">
        <w:rPr>
          <w:rFonts w:cs="MS-Mincho" w:hint="eastAsia"/>
          <w:color w:val="0070C0"/>
          <w:kern w:val="0"/>
        </w:rPr>
        <w:t>)</w:t>
      </w:r>
      <w:r w:rsidRPr="009F1D37">
        <w:rPr>
          <w:rFonts w:hint="eastAsia"/>
          <w:color w:val="0070C0"/>
        </w:rPr>
        <w:t xml:space="preserve"> </w:t>
      </w:r>
      <w:r w:rsidRPr="009F1D37">
        <w:rPr>
          <w:rFonts w:cs="MS-Mincho" w:hint="eastAsia"/>
          <w:color w:val="0070C0"/>
          <w:kern w:val="0"/>
        </w:rPr>
        <w:t>認定臨床研究審査委員会に報告した重篤な有害事象について追加の</w:t>
      </w:r>
      <w:r>
        <w:rPr>
          <w:rFonts w:cs="MS-Mincho" w:hint="eastAsia"/>
          <w:color w:val="0070C0"/>
          <w:kern w:val="0"/>
        </w:rPr>
        <w:t>情報が得られた場合、研究責任医師は「医薬品疾病等報告書」の続報及び「疾病等報告書」の続報</w:t>
      </w:r>
      <w:r w:rsidRPr="009F1D37">
        <w:rPr>
          <w:rFonts w:cs="MS-Mincho" w:hint="eastAsia"/>
          <w:color w:val="0070C0"/>
          <w:kern w:val="0"/>
        </w:rPr>
        <w:t>を</w:t>
      </w:r>
      <w:r w:rsidR="00172546">
        <w:rPr>
          <w:rFonts w:cs="MS-Mincho" w:hint="eastAsia"/>
          <w:color w:val="0070C0"/>
          <w:kern w:val="0"/>
        </w:rPr>
        <w:t>統括管理者に報告する。統括管理者は、</w:t>
      </w:r>
      <w:r w:rsidRPr="009F1D37">
        <w:rPr>
          <w:rFonts w:cs="MS-Mincho" w:hint="eastAsia"/>
          <w:color w:val="0070C0"/>
          <w:kern w:val="0"/>
        </w:rPr>
        <w:t>認定臨床研究審査委員会に提出し、</w:t>
      </w:r>
      <w:r w:rsidR="00D11274">
        <w:rPr>
          <w:rFonts w:cs="MS-Mincho" w:hint="eastAsia"/>
          <w:color w:val="0070C0"/>
          <w:kern w:val="0"/>
        </w:rPr>
        <w:t>8</w:t>
      </w:r>
      <w:r w:rsidRPr="009F1D37">
        <w:rPr>
          <w:rFonts w:cs="MS-Mincho"/>
          <w:color w:val="0070C0"/>
          <w:kern w:val="0"/>
        </w:rPr>
        <w:t xml:space="preserve">.4.1. </w:t>
      </w:r>
      <w:r w:rsidRPr="009F1D37">
        <w:rPr>
          <w:rFonts w:cs="MS-Mincho" w:hint="eastAsia"/>
          <w:color w:val="0070C0"/>
          <w:kern w:val="0"/>
        </w:rPr>
        <w:t>3)～</w:t>
      </w:r>
      <w:r w:rsidRPr="009F1D37">
        <w:rPr>
          <w:rFonts w:cs="MS-Mincho"/>
          <w:color w:val="0070C0"/>
          <w:kern w:val="0"/>
        </w:rPr>
        <w:t>7</w:t>
      </w:r>
      <w:r w:rsidRPr="009F1D37">
        <w:rPr>
          <w:rFonts w:cs="MS-Mincho" w:hint="eastAsia"/>
          <w:color w:val="0070C0"/>
          <w:kern w:val="0"/>
        </w:rPr>
        <w:t>)</w:t>
      </w:r>
      <w:r>
        <w:rPr>
          <w:rFonts w:cs="MS-Mincho" w:hint="eastAsia"/>
          <w:color w:val="0070C0"/>
          <w:kern w:val="0"/>
        </w:rPr>
        <w:t>を行う。また、「疾病等報告書」の続報</w:t>
      </w:r>
      <w:r w:rsidRPr="009F1D37">
        <w:rPr>
          <w:rFonts w:cs="MS-Mincho" w:hint="eastAsia"/>
          <w:color w:val="0070C0"/>
          <w:kern w:val="0"/>
        </w:rPr>
        <w:t>を</w:t>
      </w:r>
      <w:r>
        <w:rPr>
          <w:rFonts w:cs="MS-Mincho" w:hint="eastAsia"/>
          <w:color w:val="0070C0"/>
          <w:kern w:val="0"/>
        </w:rPr>
        <w:t>厚生労働大臣に提出する。</w:t>
      </w:r>
    </w:p>
    <w:p w14:paraId="3A488E34" w14:textId="77777777" w:rsidR="00CB5C0F" w:rsidRDefault="00CB5C0F" w:rsidP="001C428B">
      <w:pPr>
        <w:ind w:firstLineChars="400" w:firstLine="895"/>
        <w:rPr>
          <w:rFonts w:cs="MS-Mincho"/>
          <w:color w:val="3333FF"/>
          <w:kern w:val="0"/>
        </w:rPr>
      </w:pPr>
      <w:r w:rsidRPr="009F1D37">
        <w:rPr>
          <w:rFonts w:cs="MS-Mincho" w:hint="eastAsia"/>
          <w:color w:val="0070C0"/>
          <w:kern w:val="0"/>
        </w:rPr>
        <w:t>当該有害事象の転帰が「未回復」又は「不明」である場合、できる限り追跡観察を行う。</w:t>
      </w:r>
    </w:p>
    <w:p w14:paraId="0C842FA5" w14:textId="77777777" w:rsidR="00CB5C0F" w:rsidRPr="008529A2" w:rsidRDefault="00CB5C0F" w:rsidP="004F6471">
      <w:pPr>
        <w:ind w:firstLine="224"/>
        <w:rPr>
          <w:rFonts w:cs="MS-Mincho"/>
          <w:color w:val="3333FF"/>
          <w:kern w:val="0"/>
        </w:rPr>
      </w:pPr>
    </w:p>
    <w:p w14:paraId="46247CBF" w14:textId="77777777" w:rsidR="00891CD8" w:rsidRDefault="001176F6" w:rsidP="00C4495D">
      <w:pPr>
        <w:pStyle w:val="2"/>
      </w:pPr>
      <w:bookmarkStart w:id="225" w:name="_Toc447101998"/>
      <w:bookmarkStart w:id="226" w:name="_Toc447107923"/>
      <w:bookmarkStart w:id="227" w:name="_Toc59706358"/>
      <w:bookmarkStart w:id="228" w:name="_Toc70676986"/>
      <w:bookmarkStart w:id="229" w:name="_Toc195269173"/>
      <w:r>
        <w:t>8</w:t>
      </w:r>
      <w:r w:rsidR="00891CD8" w:rsidRPr="001E1095">
        <w:t>.5.</w:t>
      </w:r>
      <w:r w:rsidR="00891CD8" w:rsidRPr="00060883">
        <w:t xml:space="preserve"> </w:t>
      </w:r>
      <w:r w:rsidR="008F7320">
        <w:rPr>
          <w:rFonts w:hint="eastAsia"/>
        </w:rPr>
        <w:t>効果安全性評価</w:t>
      </w:r>
      <w:r w:rsidR="00891CD8" w:rsidRPr="00060883">
        <w:rPr>
          <w:rFonts w:hint="eastAsia"/>
        </w:rPr>
        <w:t>委員会</w:t>
      </w:r>
      <w:r w:rsidR="00891CD8">
        <w:rPr>
          <w:rFonts w:hint="eastAsia"/>
        </w:rPr>
        <w:t>（←設置しない場合は削除）</w:t>
      </w:r>
      <w:bookmarkEnd w:id="225"/>
      <w:bookmarkEnd w:id="226"/>
      <w:bookmarkEnd w:id="227"/>
      <w:bookmarkEnd w:id="228"/>
      <w:bookmarkEnd w:id="229"/>
    </w:p>
    <w:p w14:paraId="20C4CEA5" w14:textId="26264C9D" w:rsidR="004C505B" w:rsidRPr="004C505B" w:rsidRDefault="004C505B" w:rsidP="004C505B">
      <w:pPr>
        <w:ind w:firstLine="224"/>
        <w:rPr>
          <w:color w:val="C00000"/>
          <w:kern w:val="0"/>
        </w:rPr>
      </w:pPr>
      <w:r w:rsidRPr="004C505B">
        <w:rPr>
          <w:rFonts w:hint="eastAsia"/>
          <w:color w:val="C00000"/>
          <w:kern w:val="0"/>
        </w:rPr>
        <w:t>効果安全性評価委員会は、総括管理者が必要に応じて設置することとし、評価委員については、中立的意見を述べることができる者を置く（有効性又は安全性を明らかにする医薬品等の製造販売業者等と密接な関係を有している者は除く）。</w:t>
      </w:r>
    </w:p>
    <w:p w14:paraId="1A798B1E" w14:textId="0C669B28" w:rsidR="004C505B" w:rsidRPr="004C505B" w:rsidRDefault="004C505B" w:rsidP="004C505B">
      <w:pPr>
        <w:ind w:firstLine="224"/>
        <w:rPr>
          <w:color w:val="C00000"/>
          <w:kern w:val="0"/>
        </w:rPr>
      </w:pPr>
      <w:r w:rsidRPr="004C505B">
        <w:rPr>
          <w:rFonts w:hint="eastAsia"/>
          <w:color w:val="C00000"/>
          <w:kern w:val="0"/>
        </w:rPr>
        <w:t>総括管理者は、モニタリングや監査における手続と同様に、対象疾患の特性や研究の内容等を踏まえ、開催頻度や実施手順等について手順書を作成し、その内容についてあらかじめ</w:t>
      </w:r>
      <w:r w:rsidR="001053FC" w:rsidRPr="001053FC">
        <w:rPr>
          <w:rFonts w:hint="eastAsia"/>
          <w:color w:val="C00000"/>
          <w:kern w:val="0"/>
        </w:rPr>
        <w:t>認定臨床研究審査委員会</w:t>
      </w:r>
      <w:r w:rsidRPr="004C505B">
        <w:rPr>
          <w:rFonts w:hint="eastAsia"/>
          <w:color w:val="C00000"/>
          <w:kern w:val="0"/>
        </w:rPr>
        <w:t>の承認を得る。</w:t>
      </w:r>
    </w:p>
    <w:p w14:paraId="26A71B3F" w14:textId="0498A900" w:rsidR="0095609F" w:rsidRDefault="004C505B" w:rsidP="004C505B">
      <w:pPr>
        <w:ind w:firstLine="224"/>
        <w:rPr>
          <w:color w:val="C00000"/>
          <w:kern w:val="0"/>
        </w:rPr>
      </w:pPr>
      <w:r w:rsidRPr="004C505B">
        <w:rPr>
          <w:rFonts w:hint="eastAsia"/>
          <w:color w:val="C00000"/>
          <w:kern w:val="0"/>
        </w:rPr>
        <w:t>総括管理者は、該当する疾病等が発生した場合には、効果安全性評価委員会には速やかに報告する。効果安全性評価委員会が、定期報告の期日到来までの間に</w:t>
      </w:r>
      <w:r w:rsidR="001053FC" w:rsidRPr="001053FC">
        <w:rPr>
          <w:rFonts w:hint="eastAsia"/>
          <w:color w:val="C00000"/>
          <w:kern w:val="0"/>
        </w:rPr>
        <w:t>認定臨床研究審査委員会</w:t>
      </w:r>
      <w:r w:rsidRPr="004C505B">
        <w:rPr>
          <w:rFonts w:hint="eastAsia"/>
          <w:color w:val="C00000"/>
          <w:kern w:val="0"/>
        </w:rPr>
        <w:t>への報告が必要であると判断した場合には、その旨を総括管理者に伝え、速やかに報告される取扱いとする。</w:t>
      </w:r>
    </w:p>
    <w:p w14:paraId="72F74227" w14:textId="77777777" w:rsidR="004C505B" w:rsidRPr="004C505B" w:rsidRDefault="004C505B" w:rsidP="004C505B">
      <w:pPr>
        <w:ind w:firstLine="224"/>
        <w:rPr>
          <w:color w:val="C00000"/>
          <w:kern w:val="0"/>
        </w:rPr>
      </w:pPr>
    </w:p>
    <w:p w14:paraId="73CCFBC1" w14:textId="22CC7331" w:rsidR="00891CD8" w:rsidRPr="00B44097" w:rsidRDefault="00891CD8" w:rsidP="001C428B">
      <w:pPr>
        <w:ind w:leftChars="100" w:left="672" w:hangingChars="200" w:hanging="448"/>
        <w:rPr>
          <w:color w:val="0070C0"/>
        </w:rPr>
      </w:pPr>
      <w:r w:rsidRPr="00B44097">
        <w:rPr>
          <w:rFonts w:hint="eastAsia"/>
          <w:color w:val="0070C0"/>
        </w:rPr>
        <w:t>（例）</w:t>
      </w:r>
      <w:r w:rsidR="006010D2" w:rsidRPr="00B44097">
        <w:rPr>
          <w:rFonts w:hint="eastAsia"/>
          <w:color w:val="0070C0"/>
        </w:rPr>
        <w:t>効果安全性評価</w:t>
      </w:r>
      <w:r w:rsidRPr="00B44097">
        <w:rPr>
          <w:rFonts w:hint="eastAsia"/>
          <w:color w:val="0070C0"/>
        </w:rPr>
        <w:t>委員会は、</w:t>
      </w:r>
      <w:r w:rsidR="00296AA3" w:rsidRPr="00B44097">
        <w:rPr>
          <w:rFonts w:hint="eastAsia"/>
          <w:color w:val="0070C0"/>
        </w:rPr>
        <w:t>臨床研究</w:t>
      </w:r>
      <w:r w:rsidR="00F133D8" w:rsidRPr="00B44097">
        <w:rPr>
          <w:rFonts w:hint="eastAsia"/>
          <w:color w:val="0070C0"/>
        </w:rPr>
        <w:t>の進行、安全性データ</w:t>
      </w:r>
      <w:r w:rsidR="008A3541" w:rsidRPr="00B44097">
        <w:rPr>
          <w:rFonts w:hint="eastAsia"/>
          <w:color w:val="0070C0"/>
        </w:rPr>
        <w:t>及び</w:t>
      </w:r>
      <w:r w:rsidR="00A57B51" w:rsidRPr="00B44097">
        <w:rPr>
          <w:rFonts w:hint="eastAsia"/>
          <w:color w:val="0070C0"/>
        </w:rPr>
        <w:t>重要な評価項目を</w:t>
      </w:r>
      <w:r w:rsidR="00F133D8" w:rsidRPr="00B44097">
        <w:rPr>
          <w:rFonts w:hint="eastAsia"/>
          <w:color w:val="0070C0"/>
        </w:rPr>
        <w:t>評価し</w:t>
      </w:r>
      <w:r w:rsidRPr="00B44097">
        <w:rPr>
          <w:rFonts w:hint="eastAsia"/>
          <w:color w:val="0070C0"/>
        </w:rPr>
        <w:t>、当該</w:t>
      </w:r>
      <w:r w:rsidR="00296AA3" w:rsidRPr="00B44097">
        <w:rPr>
          <w:rFonts w:hint="eastAsia"/>
          <w:color w:val="0070C0"/>
        </w:rPr>
        <w:t>臨床研究</w:t>
      </w:r>
      <w:r w:rsidRPr="00B44097">
        <w:rPr>
          <w:rFonts w:hint="eastAsia"/>
          <w:color w:val="0070C0"/>
        </w:rPr>
        <w:t>の継続、</w:t>
      </w:r>
      <w:r w:rsidR="006010D2" w:rsidRPr="00B44097">
        <w:rPr>
          <w:rFonts w:hint="eastAsia"/>
          <w:color w:val="0070C0"/>
        </w:rPr>
        <w:t>停止や</w:t>
      </w:r>
      <w:r w:rsidRPr="00B44097">
        <w:rPr>
          <w:rFonts w:hint="eastAsia"/>
          <w:color w:val="0070C0"/>
        </w:rPr>
        <w:t>中止</w:t>
      </w:r>
      <w:r w:rsidR="006010D2" w:rsidRPr="00B44097">
        <w:rPr>
          <w:rFonts w:hint="eastAsia"/>
          <w:color w:val="0070C0"/>
        </w:rPr>
        <w:t>、</w:t>
      </w:r>
      <w:r w:rsidR="00296AA3" w:rsidRPr="00B44097">
        <w:rPr>
          <w:rFonts w:hint="eastAsia"/>
          <w:color w:val="0070C0"/>
        </w:rPr>
        <w:t>臨床研究</w:t>
      </w:r>
      <w:r w:rsidR="006010D2" w:rsidRPr="00B44097">
        <w:rPr>
          <w:rFonts w:hint="eastAsia"/>
          <w:color w:val="0070C0"/>
        </w:rPr>
        <w:t>計画の変更</w:t>
      </w:r>
      <w:r w:rsidRPr="00B44097">
        <w:rPr>
          <w:rFonts w:hint="eastAsia"/>
          <w:color w:val="0070C0"/>
        </w:rPr>
        <w:t>等について提言することを目的として</w:t>
      </w:r>
      <w:r w:rsidR="006010D2" w:rsidRPr="00B44097">
        <w:rPr>
          <w:rFonts w:hint="eastAsia"/>
          <w:color w:val="0070C0"/>
        </w:rPr>
        <w:t>、</w:t>
      </w:r>
      <w:r w:rsidR="00823DF8">
        <w:rPr>
          <w:rFonts w:hint="eastAsia"/>
          <w:color w:val="0070C0"/>
        </w:rPr>
        <w:t>統括管理者</w:t>
      </w:r>
      <w:r w:rsidR="006010D2" w:rsidRPr="00B44097">
        <w:rPr>
          <w:rFonts w:hint="eastAsia"/>
          <w:color w:val="0070C0"/>
        </w:rPr>
        <w:t>が</w:t>
      </w:r>
      <w:r w:rsidRPr="00B44097">
        <w:rPr>
          <w:rFonts w:hint="eastAsia"/>
          <w:color w:val="0070C0"/>
        </w:rPr>
        <w:t>設置する。</w:t>
      </w:r>
    </w:p>
    <w:p w14:paraId="19E3057A" w14:textId="0B823453" w:rsidR="00891CD8" w:rsidRPr="00B44097" w:rsidRDefault="006010D2" w:rsidP="001C428B">
      <w:pPr>
        <w:ind w:leftChars="300" w:left="672" w:firstLineChars="0" w:firstLine="0"/>
        <w:rPr>
          <w:color w:val="0070C0"/>
        </w:rPr>
      </w:pPr>
      <w:r w:rsidRPr="00B44097">
        <w:rPr>
          <w:rFonts w:hint="eastAsia"/>
          <w:color w:val="0070C0"/>
        </w:rPr>
        <w:t>効果安全性評価</w:t>
      </w:r>
      <w:r w:rsidR="00891CD8" w:rsidRPr="00B44097">
        <w:rPr>
          <w:rFonts w:hint="eastAsia"/>
          <w:color w:val="0070C0"/>
        </w:rPr>
        <w:t>委員会は、下記に該当する事項が</w:t>
      </w:r>
      <w:r w:rsidR="00A57B51" w:rsidRPr="00B44097">
        <w:rPr>
          <w:rFonts w:hint="eastAsia"/>
          <w:color w:val="0070C0"/>
        </w:rPr>
        <w:t>発生し</w:t>
      </w:r>
      <w:r w:rsidR="00891CD8" w:rsidRPr="00B44097">
        <w:rPr>
          <w:rFonts w:hint="eastAsia"/>
          <w:color w:val="0070C0"/>
        </w:rPr>
        <w:t>た場合、</w:t>
      </w:r>
      <w:r w:rsidR="00A57B51" w:rsidRPr="00B44097">
        <w:rPr>
          <w:rFonts w:hint="eastAsia"/>
          <w:color w:val="0070C0"/>
        </w:rPr>
        <w:t>必要に応じて</w:t>
      </w:r>
      <w:r w:rsidR="00823DF8">
        <w:rPr>
          <w:rFonts w:hint="eastAsia"/>
          <w:color w:val="0070C0"/>
        </w:rPr>
        <w:t>統括管理者</w:t>
      </w:r>
      <w:r w:rsidR="00F133D8" w:rsidRPr="00B44097">
        <w:rPr>
          <w:rFonts w:hint="eastAsia"/>
          <w:color w:val="0070C0"/>
        </w:rPr>
        <w:t>の依頼</w:t>
      </w:r>
      <w:r w:rsidR="00891CD8" w:rsidRPr="00B44097">
        <w:rPr>
          <w:rFonts w:hint="eastAsia"/>
          <w:color w:val="0070C0"/>
        </w:rPr>
        <w:t>に</w:t>
      </w:r>
      <w:r w:rsidR="00A57B51" w:rsidRPr="00B44097">
        <w:rPr>
          <w:rFonts w:hint="eastAsia"/>
          <w:color w:val="0070C0"/>
        </w:rPr>
        <w:t>より</w:t>
      </w:r>
      <w:r w:rsidR="00891CD8" w:rsidRPr="00B44097">
        <w:rPr>
          <w:rFonts w:hint="eastAsia"/>
          <w:color w:val="0070C0"/>
        </w:rPr>
        <w:t>開催される。</w:t>
      </w:r>
      <w:r w:rsidR="00823DF8">
        <w:rPr>
          <w:rFonts w:hint="eastAsia"/>
          <w:color w:val="0070C0"/>
        </w:rPr>
        <w:t>統括管理者</w:t>
      </w:r>
      <w:r w:rsidR="00E05D5D">
        <w:rPr>
          <w:rFonts w:hint="eastAsia"/>
          <w:color w:val="0070C0"/>
        </w:rPr>
        <w:t>は、効果安全性評価委員会の委員の選出方法や委員会の審査方法等について手順書を作成</w:t>
      </w:r>
      <w:r w:rsidR="00557B8B">
        <w:rPr>
          <w:rFonts w:hint="eastAsia"/>
          <w:color w:val="0070C0"/>
        </w:rPr>
        <w:t>し、</w:t>
      </w:r>
      <w:r w:rsidR="00557B8B" w:rsidRPr="00557B8B">
        <w:rPr>
          <w:rFonts w:hint="eastAsia"/>
          <w:color w:val="0070C0"/>
        </w:rPr>
        <w:t>認定臨床研究審査委員会の承認を得</w:t>
      </w:r>
      <w:r w:rsidR="00E05D5D">
        <w:rPr>
          <w:rFonts w:hint="eastAsia"/>
          <w:color w:val="0070C0"/>
        </w:rPr>
        <w:t>る。</w:t>
      </w:r>
    </w:p>
    <w:p w14:paraId="3555D9D6" w14:textId="77777777" w:rsidR="00891CD8" w:rsidRPr="00B44097" w:rsidRDefault="00296AA3" w:rsidP="00B44097">
      <w:pPr>
        <w:numPr>
          <w:ilvl w:val="0"/>
          <w:numId w:val="26"/>
        </w:numPr>
        <w:ind w:left="851" w:firstLineChars="0"/>
        <w:rPr>
          <w:color w:val="0070C0"/>
        </w:rPr>
      </w:pPr>
      <w:r w:rsidRPr="00B44097">
        <w:rPr>
          <w:rFonts w:hint="eastAsia"/>
          <w:color w:val="0070C0"/>
        </w:rPr>
        <w:t>研究</w:t>
      </w:r>
      <w:r w:rsidR="00891CD8" w:rsidRPr="00B44097">
        <w:rPr>
          <w:rFonts w:hint="eastAsia"/>
          <w:color w:val="0070C0"/>
        </w:rPr>
        <w:t>計画書の重大な変更</w:t>
      </w:r>
    </w:p>
    <w:p w14:paraId="3992A947" w14:textId="77777777" w:rsidR="00891CD8" w:rsidRPr="00B44097" w:rsidRDefault="00891CD8" w:rsidP="00B44097">
      <w:pPr>
        <w:numPr>
          <w:ilvl w:val="0"/>
          <w:numId w:val="26"/>
        </w:numPr>
        <w:ind w:left="851" w:firstLineChars="0"/>
        <w:rPr>
          <w:color w:val="0070C0"/>
        </w:rPr>
      </w:pPr>
      <w:r w:rsidRPr="00B44097">
        <w:rPr>
          <w:rFonts w:hint="eastAsia"/>
          <w:color w:val="0070C0"/>
        </w:rPr>
        <w:t>重篤な有害事象の発現</w:t>
      </w:r>
    </w:p>
    <w:p w14:paraId="4A74EE05" w14:textId="77777777" w:rsidR="00891CD8" w:rsidRPr="00B44097" w:rsidRDefault="00891CD8" w:rsidP="00B44097">
      <w:pPr>
        <w:numPr>
          <w:ilvl w:val="0"/>
          <w:numId w:val="26"/>
        </w:numPr>
        <w:ind w:left="851" w:firstLineChars="0"/>
        <w:rPr>
          <w:color w:val="0070C0"/>
        </w:rPr>
      </w:pPr>
      <w:r w:rsidRPr="00B44097">
        <w:rPr>
          <w:rFonts w:hint="eastAsia"/>
          <w:color w:val="0070C0"/>
        </w:rPr>
        <w:t>モニタリング等で重大な問題が認められた</w:t>
      </w:r>
    </w:p>
    <w:p w14:paraId="02DC1EDF" w14:textId="1D1E187D" w:rsidR="00891CD8" w:rsidRPr="00B44097" w:rsidRDefault="00891CD8" w:rsidP="00B44097">
      <w:pPr>
        <w:numPr>
          <w:ilvl w:val="0"/>
          <w:numId w:val="26"/>
        </w:numPr>
        <w:ind w:left="851" w:firstLineChars="0"/>
        <w:rPr>
          <w:color w:val="0070C0"/>
        </w:rPr>
      </w:pPr>
      <w:r w:rsidRPr="00B44097">
        <w:rPr>
          <w:rFonts w:hint="eastAsia"/>
          <w:color w:val="0070C0"/>
        </w:rPr>
        <w:t>その他、</w:t>
      </w:r>
      <w:r w:rsidR="00823DF8">
        <w:rPr>
          <w:rFonts w:hint="eastAsia"/>
          <w:color w:val="0070C0"/>
        </w:rPr>
        <w:t>統括管理者</w:t>
      </w:r>
      <w:r w:rsidRPr="00B44097">
        <w:rPr>
          <w:rFonts w:hint="eastAsia"/>
          <w:color w:val="0070C0"/>
        </w:rPr>
        <w:t>が</w:t>
      </w:r>
      <w:r w:rsidR="00F133D8" w:rsidRPr="00B44097">
        <w:rPr>
          <w:rFonts w:hint="eastAsia"/>
          <w:color w:val="0070C0"/>
        </w:rPr>
        <w:t>効果安全性評価</w:t>
      </w:r>
      <w:r w:rsidRPr="00B44097">
        <w:rPr>
          <w:rFonts w:hint="eastAsia"/>
          <w:color w:val="0070C0"/>
        </w:rPr>
        <w:t>委員会による審議が必要と判断した</w:t>
      </w:r>
    </w:p>
    <w:p w14:paraId="5198F773" w14:textId="5BC39462" w:rsidR="00891CD8" w:rsidRDefault="006010D2" w:rsidP="001C428B">
      <w:pPr>
        <w:ind w:leftChars="300" w:left="672" w:firstLineChars="0" w:firstLine="0"/>
        <w:rPr>
          <w:color w:val="0070C0"/>
        </w:rPr>
      </w:pPr>
      <w:r w:rsidRPr="00B44097">
        <w:rPr>
          <w:rFonts w:hint="eastAsia"/>
          <w:color w:val="0070C0"/>
        </w:rPr>
        <w:t>効果安全性評価</w:t>
      </w:r>
      <w:r w:rsidR="00891CD8" w:rsidRPr="00B44097">
        <w:rPr>
          <w:rFonts w:hint="eastAsia"/>
          <w:color w:val="0070C0"/>
        </w:rPr>
        <w:t>委員会の</w:t>
      </w:r>
      <w:r w:rsidR="00A57B51" w:rsidRPr="00B44097">
        <w:rPr>
          <w:rFonts w:hint="eastAsia"/>
          <w:color w:val="0070C0"/>
        </w:rPr>
        <w:t>評価結果</w:t>
      </w:r>
      <w:r w:rsidR="00891CD8" w:rsidRPr="00B44097">
        <w:rPr>
          <w:rFonts w:hint="eastAsia"/>
          <w:color w:val="0070C0"/>
        </w:rPr>
        <w:t>は、</w:t>
      </w:r>
      <w:r w:rsidR="00823DF8">
        <w:rPr>
          <w:rFonts w:hint="eastAsia"/>
          <w:color w:val="0070C0"/>
        </w:rPr>
        <w:t>統括管理者、</w:t>
      </w:r>
      <w:r w:rsidR="00296AA3" w:rsidRPr="00B44097">
        <w:rPr>
          <w:rFonts w:hint="eastAsia"/>
          <w:color w:val="0070C0"/>
        </w:rPr>
        <w:t>研究責任医師</w:t>
      </w:r>
      <w:r w:rsidR="00A57B51" w:rsidRPr="00B44097">
        <w:rPr>
          <w:rFonts w:hint="eastAsia"/>
          <w:color w:val="0070C0"/>
        </w:rPr>
        <w:t>、研究機関の長、</w:t>
      </w:r>
      <w:r w:rsidR="002769FB">
        <w:rPr>
          <w:rFonts w:hint="eastAsia"/>
          <w:color w:val="0070C0"/>
        </w:rPr>
        <w:t>認定臨床研究審査委員会</w:t>
      </w:r>
      <w:r w:rsidR="00891CD8" w:rsidRPr="00B44097">
        <w:rPr>
          <w:rFonts w:hint="eastAsia"/>
          <w:color w:val="0070C0"/>
        </w:rPr>
        <w:t>に報告される。</w:t>
      </w:r>
      <w:r w:rsidR="00296AA3" w:rsidRPr="00B44097">
        <w:rPr>
          <w:rFonts w:hint="eastAsia"/>
          <w:color w:val="0070C0"/>
        </w:rPr>
        <w:t>研究責任医師</w:t>
      </w:r>
      <w:r w:rsidR="00A57B51" w:rsidRPr="00B44097">
        <w:rPr>
          <w:rFonts w:hint="eastAsia"/>
          <w:color w:val="0070C0"/>
        </w:rPr>
        <w:t>と研究機関の長は評価結果に基づいて対応</w:t>
      </w:r>
      <w:r w:rsidR="00891CD8" w:rsidRPr="00B44097">
        <w:rPr>
          <w:rFonts w:hint="eastAsia"/>
          <w:color w:val="0070C0"/>
        </w:rPr>
        <w:t>する。</w:t>
      </w:r>
    </w:p>
    <w:p w14:paraId="7459D796" w14:textId="77777777" w:rsidR="00672D46" w:rsidRPr="006228DE" w:rsidRDefault="001176F6" w:rsidP="002A03BF">
      <w:pPr>
        <w:pStyle w:val="1"/>
      </w:pPr>
      <w:bookmarkStart w:id="230" w:name="_Toc447102007"/>
      <w:bookmarkStart w:id="231" w:name="_Toc447107932"/>
      <w:bookmarkStart w:id="232" w:name="_Toc59706359"/>
      <w:bookmarkStart w:id="233" w:name="_Toc70676987"/>
      <w:bookmarkStart w:id="234" w:name="_Toc195269174"/>
      <w:r>
        <w:t>9</w:t>
      </w:r>
      <w:r w:rsidR="00C06253">
        <w:rPr>
          <w:rFonts w:hint="eastAsia"/>
        </w:rPr>
        <w:t xml:space="preserve">. </w:t>
      </w:r>
      <w:r w:rsidR="00672D46" w:rsidRPr="006228DE">
        <w:rPr>
          <w:rFonts w:hint="eastAsia"/>
        </w:rPr>
        <w:t>エンドポイントの定義</w:t>
      </w:r>
      <w:bookmarkEnd w:id="230"/>
      <w:bookmarkEnd w:id="231"/>
      <w:bookmarkEnd w:id="232"/>
      <w:bookmarkEnd w:id="233"/>
      <w:bookmarkEnd w:id="234"/>
    </w:p>
    <w:p w14:paraId="35B07A0C" w14:textId="77777777" w:rsidR="00672D46" w:rsidRPr="006228DE" w:rsidRDefault="00672D46" w:rsidP="00845806">
      <w:pPr>
        <w:ind w:firstLine="224"/>
        <w:rPr>
          <w:color w:val="C00000"/>
          <w:kern w:val="0"/>
        </w:rPr>
      </w:pPr>
      <w:r w:rsidRPr="006228DE">
        <w:rPr>
          <w:rFonts w:hint="eastAsia"/>
          <w:color w:val="C00000"/>
          <w:kern w:val="0"/>
        </w:rPr>
        <w:t>本章では、エンドポイントの定義を記載する。</w:t>
      </w:r>
    </w:p>
    <w:p w14:paraId="4E46EF35" w14:textId="77777777" w:rsidR="00672D46" w:rsidRPr="006228DE" w:rsidRDefault="00672D46" w:rsidP="00845806">
      <w:pPr>
        <w:ind w:firstLine="224"/>
        <w:rPr>
          <w:color w:val="C00000"/>
          <w:kern w:val="0"/>
        </w:rPr>
      </w:pPr>
      <w:r w:rsidRPr="006228DE">
        <w:rPr>
          <w:rFonts w:hint="eastAsia"/>
          <w:color w:val="C00000"/>
          <w:kern w:val="0"/>
        </w:rPr>
        <w:t>エンドポイントとは、</w:t>
      </w:r>
      <w:r w:rsidR="002769FB">
        <w:rPr>
          <w:rFonts w:hint="eastAsia"/>
          <w:color w:val="C00000"/>
          <w:kern w:val="0"/>
        </w:rPr>
        <w:t>臨床研究</w:t>
      </w:r>
      <w:r w:rsidRPr="006228DE">
        <w:rPr>
          <w:rFonts w:hint="eastAsia"/>
          <w:color w:val="C00000"/>
          <w:kern w:val="0"/>
        </w:rPr>
        <w:t>の目的に関連する仮説を検証するうえで臨床的に意味があり、客観的に評価できる観察･検査項目</w:t>
      </w:r>
      <w:r w:rsidR="008A3541">
        <w:rPr>
          <w:rFonts w:hint="eastAsia"/>
          <w:color w:val="C00000"/>
          <w:kern w:val="0"/>
        </w:rPr>
        <w:t>又は</w:t>
      </w:r>
      <w:r w:rsidRPr="006228DE">
        <w:rPr>
          <w:rFonts w:hint="eastAsia"/>
          <w:color w:val="C00000"/>
          <w:kern w:val="0"/>
        </w:rPr>
        <w:t>それらの合成指標である。エンドポイントは、各</w:t>
      </w:r>
      <w:r w:rsidR="00F32A21">
        <w:rPr>
          <w:rFonts w:hint="eastAsia"/>
          <w:color w:val="C00000"/>
          <w:kern w:val="0"/>
        </w:rPr>
        <w:t>研究対象者</w:t>
      </w:r>
      <w:r w:rsidRPr="006228DE">
        <w:rPr>
          <w:rFonts w:hint="eastAsia"/>
          <w:color w:val="C00000"/>
          <w:kern w:val="0"/>
        </w:rPr>
        <w:t>について定義されるものであり、発生割合や有効割合など、集団について定義される指標ではない。</w:t>
      </w:r>
    </w:p>
    <w:p w14:paraId="12539DB9" w14:textId="77777777" w:rsidR="00672D46" w:rsidRDefault="00672D46" w:rsidP="00845806">
      <w:pPr>
        <w:ind w:firstLine="224"/>
        <w:rPr>
          <w:color w:val="C00000"/>
          <w:kern w:val="0"/>
        </w:rPr>
      </w:pPr>
      <w:r w:rsidRPr="006228DE">
        <w:rPr>
          <w:rFonts w:hint="eastAsia"/>
          <w:color w:val="C00000"/>
          <w:kern w:val="0"/>
        </w:rPr>
        <w:t>エンドポイントのうち、</w:t>
      </w:r>
      <w:r w:rsidR="002769FB">
        <w:rPr>
          <w:rFonts w:hint="eastAsia"/>
          <w:color w:val="C00000"/>
          <w:kern w:val="0"/>
        </w:rPr>
        <w:t>臨床研究</w:t>
      </w:r>
      <w:r w:rsidRPr="006228DE">
        <w:rPr>
          <w:rFonts w:hint="eastAsia"/>
          <w:color w:val="C00000"/>
          <w:kern w:val="0"/>
        </w:rPr>
        <w:t>の目的に最も合致したものを主要エンドポイントと</w:t>
      </w:r>
      <w:r w:rsidR="000E757D">
        <w:rPr>
          <w:rFonts w:hint="eastAsia"/>
          <w:color w:val="C00000"/>
          <w:kern w:val="0"/>
        </w:rPr>
        <w:t>する。主要エンドポイント</w:t>
      </w:r>
      <w:r w:rsidR="00FD54E0">
        <w:rPr>
          <w:rFonts w:hint="eastAsia"/>
          <w:color w:val="C00000"/>
          <w:kern w:val="0"/>
        </w:rPr>
        <w:t>は、当該治療・疾患における評価ガイドラインや他の学術論文</w:t>
      </w:r>
      <w:r w:rsidR="000E757D">
        <w:rPr>
          <w:rFonts w:hint="eastAsia"/>
          <w:color w:val="C00000"/>
          <w:kern w:val="0"/>
        </w:rPr>
        <w:t>における使用等</w:t>
      </w:r>
      <w:r w:rsidR="00FD54E0">
        <w:rPr>
          <w:rFonts w:hint="eastAsia"/>
          <w:color w:val="C00000"/>
          <w:kern w:val="0"/>
        </w:rPr>
        <w:t>も</w:t>
      </w:r>
      <w:r w:rsidR="000E757D">
        <w:rPr>
          <w:rFonts w:hint="eastAsia"/>
          <w:color w:val="C00000"/>
          <w:kern w:val="0"/>
        </w:rPr>
        <w:t>考慮し、科学的妥当性が説明できるものを選択する。臨床研究の相（例えば検証試験）によってはバリデーションのとれた指標か否かも考慮の対象の一つとする。主要エンドポイント</w:t>
      </w:r>
      <w:r w:rsidRPr="006228DE">
        <w:rPr>
          <w:rFonts w:hint="eastAsia"/>
          <w:color w:val="C00000"/>
          <w:kern w:val="0"/>
        </w:rPr>
        <w:t>以外</w:t>
      </w:r>
      <w:r w:rsidR="000E757D">
        <w:rPr>
          <w:rFonts w:hint="eastAsia"/>
          <w:color w:val="C00000"/>
          <w:kern w:val="0"/>
        </w:rPr>
        <w:t>は</w:t>
      </w:r>
      <w:r w:rsidRPr="006228DE">
        <w:rPr>
          <w:rFonts w:hint="eastAsia"/>
          <w:color w:val="C00000"/>
          <w:kern w:val="0"/>
        </w:rPr>
        <w:t>副次エンドポイントとする。</w:t>
      </w:r>
    </w:p>
    <w:p w14:paraId="2CD6710A" w14:textId="77777777" w:rsidR="00D52262" w:rsidRPr="006228DE" w:rsidRDefault="00D52262" w:rsidP="00845806">
      <w:pPr>
        <w:ind w:firstLine="224"/>
        <w:rPr>
          <w:color w:val="C00000"/>
          <w:kern w:val="0"/>
        </w:rPr>
      </w:pPr>
      <w:r>
        <w:rPr>
          <w:rFonts w:hint="eastAsia"/>
          <w:color w:val="C00000"/>
          <w:kern w:val="0"/>
        </w:rPr>
        <w:t>なお、検証試験の成否は、次章の「統計的考察」も踏まえ、主要エンドポイントを主要解析方法で解析を行ったときの結果に基づくものであ</w:t>
      </w:r>
      <w:r w:rsidR="00D10226">
        <w:rPr>
          <w:rFonts w:hint="eastAsia"/>
          <w:color w:val="C00000"/>
          <w:kern w:val="0"/>
        </w:rPr>
        <w:t>る。</w:t>
      </w:r>
    </w:p>
    <w:p w14:paraId="39BB5444" w14:textId="77777777" w:rsidR="00672D46" w:rsidRPr="006228DE" w:rsidRDefault="00672D46" w:rsidP="00845806">
      <w:pPr>
        <w:ind w:firstLine="224"/>
        <w:rPr>
          <w:color w:val="C00000"/>
          <w:kern w:val="0"/>
        </w:rPr>
      </w:pPr>
      <w:r w:rsidRPr="006228DE">
        <w:rPr>
          <w:rFonts w:hint="eastAsia"/>
          <w:color w:val="C00000"/>
          <w:kern w:val="0"/>
        </w:rPr>
        <w:t>エンドポイントの測定の評価者間での信頼性が疑われる場合には、中央判定や複数の評価者による画像読影などの対応策を実施すべきである。</w:t>
      </w:r>
    </w:p>
    <w:p w14:paraId="629C810E" w14:textId="77777777" w:rsidR="00672D46" w:rsidRPr="006228DE" w:rsidRDefault="00672D46" w:rsidP="00845806">
      <w:pPr>
        <w:ind w:firstLine="224"/>
        <w:rPr>
          <w:color w:val="C00000"/>
          <w:kern w:val="0"/>
        </w:rPr>
      </w:pPr>
      <w:r w:rsidRPr="006228DE">
        <w:rPr>
          <w:rFonts w:hint="eastAsia"/>
          <w:color w:val="C00000"/>
          <w:kern w:val="0"/>
        </w:rPr>
        <w:t>エンドポイントに腫瘍縮小効果を設定する場合は、以下の事項を明記する。</w:t>
      </w:r>
    </w:p>
    <w:p w14:paraId="290FD373" w14:textId="77777777" w:rsidR="00672D46" w:rsidRPr="006228DE" w:rsidRDefault="00672D46" w:rsidP="00771B35">
      <w:pPr>
        <w:pStyle w:val="a"/>
        <w:numPr>
          <w:ilvl w:val="0"/>
          <w:numId w:val="20"/>
        </w:numPr>
      </w:pPr>
      <w:r w:rsidRPr="006228DE">
        <w:rPr>
          <w:rFonts w:hint="eastAsia"/>
        </w:rPr>
        <w:t>腫瘍の測定方法</w:t>
      </w:r>
    </w:p>
    <w:p w14:paraId="5F2FA2B1" w14:textId="77777777" w:rsidR="00672D46" w:rsidRPr="006228DE" w:rsidRDefault="00672D46" w:rsidP="00771B35">
      <w:pPr>
        <w:pStyle w:val="a"/>
        <w:numPr>
          <w:ilvl w:val="0"/>
          <w:numId w:val="20"/>
        </w:numPr>
      </w:pPr>
      <w:r w:rsidRPr="006228DE">
        <w:rPr>
          <w:rFonts w:hint="eastAsia"/>
        </w:rPr>
        <w:t>測定可能病変の定義、その際用いるべき測定機器</w:t>
      </w:r>
    </w:p>
    <w:p w14:paraId="418137D1" w14:textId="77777777" w:rsidR="00672D46" w:rsidRPr="006228DE" w:rsidRDefault="00672D46" w:rsidP="00771B35">
      <w:pPr>
        <w:pStyle w:val="a"/>
        <w:numPr>
          <w:ilvl w:val="0"/>
          <w:numId w:val="20"/>
        </w:numPr>
      </w:pPr>
      <w:r w:rsidRPr="006228DE">
        <w:rPr>
          <w:rFonts w:hint="eastAsia"/>
        </w:rPr>
        <w:t>標的病変と非標的病変の定義、標的病変の選択</w:t>
      </w:r>
      <w:r w:rsidR="000356D6">
        <w:rPr>
          <w:rFonts w:hint="eastAsia"/>
        </w:rPr>
        <w:t>基</w:t>
      </w:r>
      <w:r w:rsidRPr="006228DE">
        <w:rPr>
          <w:rFonts w:hint="eastAsia"/>
        </w:rPr>
        <w:t>準</w:t>
      </w:r>
      <w:r w:rsidR="008A3541">
        <w:rPr>
          <w:rFonts w:hint="eastAsia"/>
        </w:rPr>
        <w:t>及び</w:t>
      </w:r>
      <w:r w:rsidRPr="006228DE">
        <w:rPr>
          <w:rFonts w:hint="eastAsia"/>
        </w:rPr>
        <w:t>個数</w:t>
      </w:r>
    </w:p>
    <w:p w14:paraId="15472CC3" w14:textId="77777777" w:rsidR="00672D46" w:rsidRDefault="00672D46" w:rsidP="00845806">
      <w:pPr>
        <w:ind w:firstLine="224"/>
        <w:rPr>
          <w:color w:val="C00000"/>
          <w:kern w:val="0"/>
        </w:rPr>
      </w:pPr>
      <w:r w:rsidRPr="006228DE">
        <w:rPr>
          <w:rFonts w:hint="eastAsia"/>
          <w:color w:val="C00000"/>
          <w:kern w:val="0"/>
        </w:rPr>
        <w:t>一般的でないエンドポイントの場合、その設定根拠を明記する。</w:t>
      </w:r>
    </w:p>
    <w:p w14:paraId="668CF487" w14:textId="77777777" w:rsidR="0095609F" w:rsidRPr="006228DE" w:rsidRDefault="0095609F" w:rsidP="00845806">
      <w:pPr>
        <w:ind w:firstLine="224"/>
        <w:rPr>
          <w:color w:val="C00000"/>
          <w:kern w:val="0"/>
        </w:rPr>
      </w:pPr>
    </w:p>
    <w:p w14:paraId="488DC804" w14:textId="77777777" w:rsidR="00F21C02" w:rsidRPr="006228DE" w:rsidRDefault="001176F6" w:rsidP="00C4495D">
      <w:pPr>
        <w:pStyle w:val="2"/>
      </w:pPr>
      <w:bookmarkStart w:id="235" w:name="_Toc447102008"/>
      <w:bookmarkStart w:id="236" w:name="_Toc447107933"/>
      <w:bookmarkStart w:id="237" w:name="_Toc59706360"/>
      <w:bookmarkStart w:id="238" w:name="_Toc70676988"/>
      <w:bookmarkStart w:id="239" w:name="_Toc195269175"/>
      <w:r>
        <w:t>9</w:t>
      </w:r>
      <w:r w:rsidR="00C06253">
        <w:rPr>
          <w:rFonts w:hint="eastAsia"/>
        </w:rPr>
        <w:t xml:space="preserve">.1. </w:t>
      </w:r>
      <w:r w:rsidR="00B479B0" w:rsidRPr="006228DE">
        <w:rPr>
          <w:rFonts w:hint="eastAsia"/>
        </w:rPr>
        <w:t>主要エンドポイント</w:t>
      </w:r>
      <w:bookmarkEnd w:id="235"/>
      <w:bookmarkEnd w:id="236"/>
      <w:bookmarkEnd w:id="237"/>
      <w:bookmarkEnd w:id="238"/>
      <w:bookmarkEnd w:id="239"/>
    </w:p>
    <w:p w14:paraId="023F2DA7" w14:textId="77777777" w:rsidR="00B479B0" w:rsidRDefault="00B479B0" w:rsidP="0021510C">
      <w:pPr>
        <w:ind w:firstLine="224"/>
        <w:rPr>
          <w:color w:val="C00000"/>
          <w:kern w:val="0"/>
        </w:rPr>
      </w:pPr>
      <w:r w:rsidRPr="006228DE">
        <w:rPr>
          <w:rFonts w:hint="eastAsia"/>
          <w:color w:val="C00000"/>
          <w:kern w:val="0"/>
        </w:rPr>
        <w:t>主要エンドポイントは１つが望ましい。複数設定する場合は多重性の問題への対処方法を</w:t>
      </w:r>
      <w:r w:rsidRPr="0021510C">
        <w:rPr>
          <w:rFonts w:hint="eastAsia"/>
          <w:color w:val="C00000"/>
          <w:kern w:val="0"/>
        </w:rPr>
        <w:t>「</w:t>
      </w:r>
      <w:r w:rsidR="00A75860" w:rsidRPr="0021510C">
        <w:rPr>
          <w:rFonts w:cs="Century"/>
          <w:color w:val="C00000"/>
          <w:kern w:val="0"/>
        </w:rPr>
        <w:t>1</w:t>
      </w:r>
      <w:r w:rsidR="000525C6">
        <w:rPr>
          <w:rFonts w:cs="Century" w:hint="eastAsia"/>
          <w:color w:val="C00000"/>
          <w:kern w:val="0"/>
        </w:rPr>
        <w:t>0</w:t>
      </w:r>
      <w:r w:rsidRPr="0021510C">
        <w:rPr>
          <w:rFonts w:cs="Century"/>
          <w:color w:val="C00000"/>
          <w:kern w:val="0"/>
        </w:rPr>
        <w:t xml:space="preserve">. </w:t>
      </w:r>
      <w:r w:rsidRPr="0021510C">
        <w:rPr>
          <w:rFonts w:hint="eastAsia"/>
          <w:color w:val="C00000"/>
          <w:kern w:val="0"/>
        </w:rPr>
        <w:t>統計学的考察」</w:t>
      </w:r>
      <w:r w:rsidRPr="006228DE">
        <w:rPr>
          <w:rFonts w:hint="eastAsia"/>
          <w:color w:val="C00000"/>
          <w:kern w:val="0"/>
        </w:rPr>
        <w:t>の章に記載する。</w:t>
      </w:r>
      <w:r w:rsidR="00204CEF">
        <w:rPr>
          <w:rFonts w:hint="eastAsia"/>
          <w:color w:val="C00000"/>
          <w:kern w:val="0"/>
        </w:rPr>
        <w:t>設定根拠も記載する。</w:t>
      </w:r>
    </w:p>
    <w:p w14:paraId="4CC71E3C" w14:textId="77777777" w:rsidR="0095609F" w:rsidRPr="006228DE" w:rsidRDefault="0095609F" w:rsidP="0021510C">
      <w:pPr>
        <w:ind w:firstLine="224"/>
        <w:rPr>
          <w:color w:val="C00000"/>
          <w:kern w:val="0"/>
        </w:rPr>
      </w:pPr>
    </w:p>
    <w:p w14:paraId="0DDFB0FB" w14:textId="77777777" w:rsidR="003F14F8" w:rsidRPr="00EE6ED4" w:rsidRDefault="003F14F8" w:rsidP="00845806">
      <w:pPr>
        <w:ind w:firstLine="224"/>
        <w:rPr>
          <w:color w:val="0070C0"/>
          <w:kern w:val="0"/>
        </w:rPr>
      </w:pPr>
      <w:r w:rsidRPr="00EE6ED4">
        <w:rPr>
          <w:rFonts w:hint="eastAsia"/>
          <w:color w:val="0070C0"/>
          <w:kern w:val="0"/>
        </w:rPr>
        <w:t>（例）</w:t>
      </w:r>
      <w:r w:rsidR="00204CEF">
        <w:rPr>
          <w:rFonts w:hint="eastAsia"/>
          <w:color w:val="0070C0"/>
          <w:kern w:val="0"/>
        </w:rPr>
        <w:t>主要エンドポイント：</w:t>
      </w:r>
      <w:r w:rsidRPr="00EE6ED4">
        <w:rPr>
          <w:rFonts w:hint="eastAsia"/>
          <w:color w:val="0070C0"/>
          <w:kern w:val="0"/>
        </w:rPr>
        <w:t>全生存期間（Overall survival; OS）</w:t>
      </w:r>
    </w:p>
    <w:p w14:paraId="599534BF" w14:textId="77777777" w:rsidR="003F14F8" w:rsidRDefault="003F14F8" w:rsidP="001C428B">
      <w:pPr>
        <w:ind w:leftChars="200" w:left="448" w:firstLineChars="0" w:firstLine="0"/>
        <w:rPr>
          <w:color w:val="0070C0"/>
          <w:kern w:val="0"/>
        </w:rPr>
      </w:pPr>
      <w:r w:rsidRPr="00EE6ED4">
        <w:rPr>
          <w:rFonts w:hint="eastAsia"/>
          <w:color w:val="0070C0"/>
          <w:kern w:val="0"/>
        </w:rPr>
        <w:t>全生存期間の定義：</w:t>
      </w:r>
      <w:r w:rsidR="00135A94" w:rsidRPr="00EE6ED4">
        <w:rPr>
          <w:rFonts w:hint="eastAsia"/>
          <w:color w:val="0070C0"/>
          <w:kern w:val="0"/>
        </w:rPr>
        <w:t>登録日を起算日とし、あらゆる原因による死亡日までの期間。生存例では最終生存確認日をもって打ち切りとする。追跡不能例では追跡不能となる以前で生存が確認された最終日をもって打ち切りとする。</w:t>
      </w:r>
    </w:p>
    <w:p w14:paraId="4C1559A1" w14:textId="77777777" w:rsidR="00204CEF" w:rsidRDefault="00204CEF" w:rsidP="001C428B">
      <w:pPr>
        <w:ind w:firstLineChars="200" w:firstLine="448"/>
        <w:rPr>
          <w:color w:val="0070C0"/>
          <w:kern w:val="0"/>
        </w:rPr>
      </w:pPr>
      <w:r>
        <w:rPr>
          <w:rFonts w:hint="eastAsia"/>
          <w:color w:val="0070C0"/>
          <w:kern w:val="0"/>
        </w:rPr>
        <w:t>設定根拠：ｘｘｘ評価ガイドラインで主要エンドポイントに設定することが推奨されているため。</w:t>
      </w:r>
    </w:p>
    <w:p w14:paraId="6A1C51F3" w14:textId="77777777" w:rsidR="0095609F" w:rsidRPr="00EE6ED4" w:rsidRDefault="0095609F" w:rsidP="00845806">
      <w:pPr>
        <w:ind w:firstLine="224"/>
        <w:rPr>
          <w:color w:val="0070C0"/>
          <w:kern w:val="0"/>
        </w:rPr>
      </w:pPr>
    </w:p>
    <w:p w14:paraId="5B80B6A9" w14:textId="77777777" w:rsidR="00F21C02" w:rsidRPr="006228DE" w:rsidRDefault="001176F6" w:rsidP="00C4495D">
      <w:pPr>
        <w:pStyle w:val="2"/>
      </w:pPr>
      <w:bookmarkStart w:id="240" w:name="_Toc447102009"/>
      <w:bookmarkStart w:id="241" w:name="_Toc447107934"/>
      <w:bookmarkStart w:id="242" w:name="_Toc59706361"/>
      <w:bookmarkStart w:id="243" w:name="_Toc70676989"/>
      <w:bookmarkStart w:id="244" w:name="_Toc195269176"/>
      <w:r>
        <w:t>9</w:t>
      </w:r>
      <w:r w:rsidR="00C06253">
        <w:rPr>
          <w:rFonts w:hint="eastAsia"/>
        </w:rPr>
        <w:t xml:space="preserve">.2. </w:t>
      </w:r>
      <w:r w:rsidR="00B479B0" w:rsidRPr="006228DE">
        <w:rPr>
          <w:rFonts w:hint="eastAsia"/>
        </w:rPr>
        <w:t>副次エンドポイント</w:t>
      </w:r>
      <w:bookmarkEnd w:id="240"/>
      <w:bookmarkEnd w:id="241"/>
      <w:bookmarkEnd w:id="242"/>
      <w:bookmarkEnd w:id="243"/>
      <w:bookmarkEnd w:id="244"/>
    </w:p>
    <w:p w14:paraId="73EC53FF" w14:textId="77777777" w:rsidR="00B479B0" w:rsidRDefault="00B479B0" w:rsidP="00845806">
      <w:pPr>
        <w:ind w:firstLine="224"/>
        <w:rPr>
          <w:color w:val="C00000"/>
          <w:kern w:val="0"/>
        </w:rPr>
      </w:pPr>
      <w:r w:rsidRPr="006228DE">
        <w:rPr>
          <w:rFonts w:hint="eastAsia"/>
          <w:color w:val="C00000"/>
          <w:kern w:val="0"/>
        </w:rPr>
        <w:lastRenderedPageBreak/>
        <w:t>副次エンドポイントは必須ではなく、設定する場合は複数でもよい。</w:t>
      </w:r>
      <w:r w:rsidR="00204CEF">
        <w:rPr>
          <w:rFonts w:hint="eastAsia"/>
          <w:color w:val="C00000"/>
          <w:kern w:val="0"/>
        </w:rPr>
        <w:t>設定根拠も記載する</w:t>
      </w:r>
      <w:r w:rsidR="00932C9E">
        <w:rPr>
          <w:rFonts w:hint="eastAsia"/>
          <w:color w:val="C00000"/>
          <w:kern w:val="0"/>
        </w:rPr>
        <w:t>。</w:t>
      </w:r>
    </w:p>
    <w:p w14:paraId="4C5F5F56" w14:textId="77777777" w:rsidR="0095609F" w:rsidRPr="006228DE" w:rsidRDefault="0095609F" w:rsidP="00845806">
      <w:pPr>
        <w:ind w:firstLine="224"/>
        <w:rPr>
          <w:color w:val="C00000"/>
          <w:kern w:val="0"/>
        </w:rPr>
      </w:pPr>
    </w:p>
    <w:p w14:paraId="01D95045" w14:textId="77777777" w:rsidR="00B479B0" w:rsidRDefault="00135A94" w:rsidP="00845806">
      <w:pPr>
        <w:ind w:firstLine="224"/>
        <w:rPr>
          <w:rFonts w:cs="MS-Mincho"/>
          <w:color w:val="0070C0"/>
          <w:kern w:val="0"/>
        </w:rPr>
      </w:pPr>
      <w:r w:rsidRPr="00EE6ED4">
        <w:rPr>
          <w:rFonts w:cs="MS-Mincho" w:hint="eastAsia"/>
          <w:color w:val="0070C0"/>
          <w:kern w:val="0"/>
        </w:rPr>
        <w:t>（例）</w:t>
      </w:r>
      <w:r w:rsidR="00204CEF">
        <w:rPr>
          <w:rFonts w:cs="MS-Mincho" w:hint="eastAsia"/>
          <w:color w:val="0070C0"/>
          <w:kern w:val="0"/>
        </w:rPr>
        <w:t>副次エンドポイント：</w:t>
      </w:r>
      <w:r w:rsidRPr="00EE6ED4">
        <w:rPr>
          <w:rFonts w:cs="MS-Mincho" w:hint="eastAsia"/>
          <w:color w:val="0070C0"/>
          <w:kern w:val="0"/>
        </w:rPr>
        <w:t>無増悪生存期間、</w:t>
      </w:r>
      <w:r w:rsidR="00D10226" w:rsidRPr="00AC45F5">
        <w:rPr>
          <w:rFonts w:cs="MS-Mincho" w:hint="eastAsia"/>
          <w:color w:val="0070C0"/>
          <w:kern w:val="0"/>
        </w:rPr>
        <w:t>●●の発現、臨床検査値●●、安全性</w:t>
      </w:r>
    </w:p>
    <w:p w14:paraId="08E91B5F" w14:textId="77777777" w:rsidR="00204CEF" w:rsidRPr="00EE6ED4" w:rsidRDefault="00204CEF" w:rsidP="001C428B">
      <w:pPr>
        <w:ind w:leftChars="200" w:left="448" w:firstLineChars="0" w:firstLine="0"/>
        <w:rPr>
          <w:rFonts w:cs="MS-Mincho"/>
          <w:color w:val="0070C0"/>
          <w:kern w:val="0"/>
        </w:rPr>
      </w:pPr>
      <w:r>
        <w:rPr>
          <w:rFonts w:cs="MS-Mincho" w:hint="eastAsia"/>
          <w:color w:val="0070C0"/>
          <w:kern w:val="0"/>
        </w:rPr>
        <w:t>設定根拠：</w:t>
      </w:r>
      <w:r>
        <w:rPr>
          <w:rFonts w:hint="eastAsia"/>
          <w:color w:val="0070C0"/>
          <w:kern w:val="0"/>
        </w:rPr>
        <w:t>ｘｘｘ評価ガイドラインで副次エンドポイントに設定することが推奨されているため、</w:t>
      </w:r>
      <w:r w:rsidR="00B108E9">
        <w:rPr>
          <w:rFonts w:ascii="Times New Roman" w:eastAsia="Times New Roman" w:hAnsi="Times New Roman" w:hint="eastAsia"/>
          <w:color w:val="0070C0"/>
          <w:kern w:val="0"/>
        </w:rPr>
        <w:t>△</w:t>
      </w:r>
      <w:r w:rsidR="00B108E9">
        <w:rPr>
          <w:rFonts w:ascii="ＭＳ 明朝" w:eastAsia="ＭＳ 明朝" w:hAnsi="ＭＳ 明朝" w:cs="ＭＳ 明朝" w:hint="eastAsia"/>
          <w:color w:val="0070C0"/>
          <w:kern w:val="0"/>
        </w:rPr>
        <w:t>△</w:t>
      </w:r>
      <w:r>
        <w:rPr>
          <w:rFonts w:hint="eastAsia"/>
          <w:color w:val="0070C0"/>
          <w:kern w:val="0"/>
        </w:rPr>
        <w:t>を副次エンドポイントとして設定した。標準治療の主な副作用として</w:t>
      </w:r>
      <w:r w:rsidR="00B108E9">
        <w:rPr>
          <w:rFonts w:ascii="ＭＳ 明朝" w:eastAsia="ＭＳ 明朝" w:hAnsi="ＭＳ 明朝" w:cs="ＭＳ 明朝" w:hint="eastAsia"/>
          <w:color w:val="0070C0"/>
          <w:kern w:val="0"/>
        </w:rPr>
        <w:t>■■</w:t>
      </w:r>
      <w:r>
        <w:rPr>
          <w:rFonts w:hint="eastAsia"/>
          <w:color w:val="0070C0"/>
          <w:kern w:val="0"/>
        </w:rPr>
        <w:t>が知られているが、試験薬では</w:t>
      </w:r>
      <w:r w:rsidR="00B108E9">
        <w:rPr>
          <w:rFonts w:ascii="ＭＳ 明朝" w:eastAsia="ＭＳ 明朝" w:hAnsi="ＭＳ 明朝" w:cs="ＭＳ 明朝" w:hint="eastAsia"/>
          <w:color w:val="0070C0"/>
          <w:kern w:val="0"/>
        </w:rPr>
        <w:t>■■</w:t>
      </w:r>
      <w:r>
        <w:rPr>
          <w:rFonts w:hint="eastAsia"/>
          <w:color w:val="0070C0"/>
          <w:kern w:val="0"/>
        </w:rPr>
        <w:t>の発現はあまり報告がない</w:t>
      </w:r>
      <w:r w:rsidR="00932C9E">
        <w:rPr>
          <w:rFonts w:hint="eastAsia"/>
          <w:color w:val="0070C0"/>
          <w:kern w:val="0"/>
        </w:rPr>
        <w:t>。</w:t>
      </w:r>
      <w:r w:rsidR="002769FB">
        <w:rPr>
          <w:rFonts w:hint="eastAsia"/>
          <w:color w:val="0070C0"/>
          <w:kern w:val="0"/>
        </w:rPr>
        <w:t>被験薬</w:t>
      </w:r>
      <w:r w:rsidR="00932C9E">
        <w:rPr>
          <w:rFonts w:hint="eastAsia"/>
          <w:color w:val="0070C0"/>
          <w:kern w:val="0"/>
        </w:rPr>
        <w:t>を使用することのメリットを評価するため、副次エンドポイントに設定した</w:t>
      </w:r>
      <w:r>
        <w:rPr>
          <w:rFonts w:hint="eastAsia"/>
          <w:color w:val="0070C0"/>
          <w:kern w:val="0"/>
        </w:rPr>
        <w:t>。</w:t>
      </w:r>
    </w:p>
    <w:p w14:paraId="71CBB6BF" w14:textId="77777777" w:rsidR="00672D46" w:rsidRDefault="008529A2" w:rsidP="002A03BF">
      <w:pPr>
        <w:pStyle w:val="1"/>
      </w:pPr>
      <w:bookmarkStart w:id="245" w:name="_Toc447102010"/>
      <w:bookmarkStart w:id="246" w:name="_Toc447107935"/>
      <w:bookmarkStart w:id="247" w:name="_Toc59706362"/>
      <w:bookmarkStart w:id="248" w:name="_Toc70676990"/>
      <w:bookmarkStart w:id="249" w:name="_Toc195269177"/>
      <w:r>
        <w:rPr>
          <w:rFonts w:hint="eastAsia"/>
        </w:rPr>
        <w:t>1</w:t>
      </w:r>
      <w:r w:rsidR="001176F6">
        <w:t>0</w:t>
      </w:r>
      <w:r w:rsidR="00C06253">
        <w:rPr>
          <w:rFonts w:hint="eastAsia"/>
        </w:rPr>
        <w:t xml:space="preserve">. </w:t>
      </w:r>
      <w:r w:rsidR="00672D46" w:rsidRPr="006228DE">
        <w:rPr>
          <w:rFonts w:hint="eastAsia"/>
        </w:rPr>
        <w:t>統計学的考察</w:t>
      </w:r>
      <w:bookmarkEnd w:id="245"/>
      <w:bookmarkEnd w:id="246"/>
      <w:bookmarkEnd w:id="247"/>
      <w:bookmarkEnd w:id="248"/>
      <w:bookmarkEnd w:id="249"/>
    </w:p>
    <w:p w14:paraId="2F2EA6CE" w14:textId="77777777" w:rsidR="00C86E9A" w:rsidRDefault="00C86E9A" w:rsidP="00EE6ED4">
      <w:pPr>
        <w:ind w:firstLine="224"/>
        <w:rPr>
          <w:color w:val="C00000"/>
          <w:lang w:val="x-none"/>
        </w:rPr>
      </w:pPr>
      <w:r w:rsidRPr="00EE6ED4">
        <w:rPr>
          <w:rFonts w:hint="eastAsia"/>
          <w:color w:val="C00000"/>
          <w:lang w:val="x-none"/>
        </w:rPr>
        <w:t>課長通知2</w:t>
      </w:r>
      <w:r w:rsidRPr="00EE6ED4">
        <w:rPr>
          <w:color w:val="C00000"/>
          <w:lang w:val="x-none"/>
        </w:rPr>
        <w:t>.</w:t>
      </w:r>
      <w:r w:rsidRPr="00EE6ED4">
        <w:rPr>
          <w:rFonts w:hint="eastAsia"/>
          <w:color w:val="C00000"/>
          <w:lang w:val="x-none"/>
        </w:rPr>
        <w:t>（11）</w:t>
      </w:r>
      <w:r w:rsidR="00AE7A76" w:rsidRPr="00AC45F5">
        <w:rPr>
          <w:rFonts w:ascii="ＭＳ 明朝" w:eastAsia="ＭＳ 明朝" w:hAnsi="ＭＳ 明朝" w:cs="ＭＳ 明朝" w:hint="eastAsia"/>
          <w:color w:val="C00000"/>
          <w:lang w:val="x-none"/>
        </w:rPr>
        <w:t>⑨</w:t>
      </w:r>
      <w:r w:rsidRPr="00EE6ED4">
        <w:rPr>
          <w:rFonts w:hint="eastAsia"/>
          <w:color w:val="C00000"/>
          <w:lang w:val="x-none"/>
        </w:rPr>
        <w:t>で定められている研究計画書に記載が必須な統計解析に関する事項は以下の通りである</w:t>
      </w:r>
      <w:r w:rsidR="004D7337">
        <w:rPr>
          <w:rFonts w:hint="eastAsia"/>
          <w:color w:val="C00000"/>
          <w:lang w:val="x-none"/>
        </w:rPr>
        <w:t>（別途統計解析計画書を作成する場合でも記載が必要）</w:t>
      </w:r>
      <w:r w:rsidRPr="00EE6ED4">
        <w:rPr>
          <w:rFonts w:hint="eastAsia"/>
          <w:color w:val="C00000"/>
          <w:lang w:val="x-none"/>
        </w:rPr>
        <w:t>。</w:t>
      </w:r>
    </w:p>
    <w:p w14:paraId="2BC1E6E8" w14:textId="77777777" w:rsidR="00C86E9A" w:rsidRPr="00771B35" w:rsidRDefault="00C86E9A" w:rsidP="00EE6ED4">
      <w:pPr>
        <w:numPr>
          <w:ilvl w:val="0"/>
          <w:numId w:val="50"/>
        </w:numPr>
        <w:ind w:left="851" w:firstLineChars="0"/>
        <w:rPr>
          <w:lang w:val="x-none"/>
        </w:rPr>
      </w:pPr>
      <w:r w:rsidRPr="00771B35">
        <w:rPr>
          <w:rFonts w:hint="eastAsia"/>
          <w:lang w:val="x-none"/>
        </w:rPr>
        <w:t>中間解析を行う場合、実施される統計解析手法の説明（計画された中間解析の時期を含む）</w:t>
      </w:r>
    </w:p>
    <w:p w14:paraId="48C4235A" w14:textId="77777777" w:rsidR="00C86E9A" w:rsidRPr="00771B35" w:rsidRDefault="00C86E9A" w:rsidP="00EE6ED4">
      <w:pPr>
        <w:numPr>
          <w:ilvl w:val="0"/>
          <w:numId w:val="50"/>
        </w:numPr>
        <w:ind w:left="851" w:firstLineChars="0"/>
        <w:rPr>
          <w:lang w:val="x-none"/>
        </w:rPr>
      </w:pPr>
      <w:r w:rsidRPr="00771B35">
        <w:rPr>
          <w:rFonts w:hint="eastAsia"/>
          <w:lang w:val="x-none"/>
        </w:rPr>
        <w:t>計画された登録症例数並びに臨床研究の検出力及び臨床上の理由からの考察を含む症例数設定の根拠</w:t>
      </w:r>
    </w:p>
    <w:p w14:paraId="278D2211" w14:textId="77777777" w:rsidR="00C86E9A" w:rsidRPr="00771B35" w:rsidRDefault="00C86E9A" w:rsidP="00EE6ED4">
      <w:pPr>
        <w:numPr>
          <w:ilvl w:val="0"/>
          <w:numId w:val="50"/>
        </w:numPr>
        <w:ind w:left="851" w:firstLineChars="0"/>
        <w:rPr>
          <w:lang w:val="x-none"/>
        </w:rPr>
      </w:pPr>
      <w:r w:rsidRPr="00771B35">
        <w:rPr>
          <w:rFonts w:hint="eastAsia"/>
          <w:lang w:val="x-none"/>
        </w:rPr>
        <w:t>有意水準</w:t>
      </w:r>
    </w:p>
    <w:p w14:paraId="6C60AF01" w14:textId="77777777" w:rsidR="00C86E9A" w:rsidRPr="00771B35" w:rsidRDefault="00C86E9A" w:rsidP="00EE6ED4">
      <w:pPr>
        <w:numPr>
          <w:ilvl w:val="0"/>
          <w:numId w:val="50"/>
        </w:numPr>
        <w:ind w:left="851" w:firstLineChars="0"/>
        <w:rPr>
          <w:lang w:val="x-none"/>
        </w:rPr>
      </w:pPr>
      <w:r w:rsidRPr="00771B35">
        <w:rPr>
          <w:rFonts w:hint="eastAsia"/>
          <w:lang w:val="x-none"/>
        </w:rPr>
        <w:t>早期臨床研究終了する場合の中止水準</w:t>
      </w:r>
    </w:p>
    <w:p w14:paraId="5426A87B" w14:textId="77777777" w:rsidR="00C86E9A" w:rsidRPr="00771B35" w:rsidRDefault="00C86E9A" w:rsidP="00EE6ED4">
      <w:pPr>
        <w:numPr>
          <w:ilvl w:val="0"/>
          <w:numId w:val="50"/>
        </w:numPr>
        <w:ind w:left="851" w:firstLineChars="0"/>
        <w:rPr>
          <w:lang w:val="x-none"/>
        </w:rPr>
      </w:pPr>
      <w:r w:rsidRPr="00771B35">
        <w:rPr>
          <w:rFonts w:hint="eastAsia"/>
          <w:lang w:val="x-none"/>
        </w:rPr>
        <w:t>欠落、不採用、異常データの取り扱い手順</w:t>
      </w:r>
    </w:p>
    <w:p w14:paraId="6A1A5EE8" w14:textId="77777777" w:rsidR="00C86E9A" w:rsidRPr="00771B35" w:rsidRDefault="00C86E9A" w:rsidP="00EE6ED4">
      <w:pPr>
        <w:numPr>
          <w:ilvl w:val="0"/>
          <w:numId w:val="50"/>
        </w:numPr>
        <w:ind w:left="851" w:firstLineChars="0"/>
        <w:rPr>
          <w:lang w:val="x-none"/>
        </w:rPr>
      </w:pPr>
      <w:r w:rsidRPr="00771B35">
        <w:rPr>
          <w:rFonts w:hint="eastAsia"/>
          <w:lang w:val="x-none"/>
        </w:rPr>
        <w:t>当初の統計解析計画を変更する場合の手順</w:t>
      </w:r>
    </w:p>
    <w:p w14:paraId="10B7DD86" w14:textId="77777777" w:rsidR="00C86E9A" w:rsidRDefault="00C86E9A" w:rsidP="00EE6ED4">
      <w:pPr>
        <w:numPr>
          <w:ilvl w:val="0"/>
          <w:numId w:val="50"/>
        </w:numPr>
        <w:ind w:left="851" w:firstLineChars="0"/>
        <w:rPr>
          <w:lang w:val="x-none"/>
        </w:rPr>
      </w:pPr>
      <w:r w:rsidRPr="00771B35">
        <w:rPr>
          <w:rFonts w:hint="eastAsia"/>
          <w:lang w:val="x-none"/>
        </w:rPr>
        <w:t>解析対象集団の特定</w:t>
      </w:r>
    </w:p>
    <w:p w14:paraId="78BA1F17" w14:textId="77777777" w:rsidR="00226798" w:rsidRPr="00771B35" w:rsidRDefault="00226798" w:rsidP="001C428B">
      <w:pPr>
        <w:ind w:firstLineChars="0"/>
        <w:rPr>
          <w:lang w:val="x-none"/>
        </w:rPr>
      </w:pPr>
    </w:p>
    <w:p w14:paraId="1747A527" w14:textId="77777777" w:rsidR="00F21C02" w:rsidRPr="006228DE" w:rsidRDefault="008529A2" w:rsidP="00C4495D">
      <w:pPr>
        <w:pStyle w:val="2"/>
      </w:pPr>
      <w:bookmarkStart w:id="250" w:name="_Toc447102011"/>
      <w:bookmarkStart w:id="251" w:name="_Toc447107936"/>
      <w:bookmarkStart w:id="252" w:name="_Toc59706363"/>
      <w:bookmarkStart w:id="253" w:name="_Toc70676991"/>
      <w:bookmarkStart w:id="254" w:name="_Toc195269178"/>
      <w:r>
        <w:rPr>
          <w:rFonts w:hint="eastAsia"/>
        </w:rPr>
        <w:t>1</w:t>
      </w:r>
      <w:r w:rsidR="001176F6">
        <w:t>0</w:t>
      </w:r>
      <w:r w:rsidR="00C06253">
        <w:rPr>
          <w:rFonts w:hint="eastAsia"/>
        </w:rPr>
        <w:t xml:space="preserve">.1. </w:t>
      </w:r>
      <w:r w:rsidR="00672D46" w:rsidRPr="006228DE">
        <w:rPr>
          <w:rFonts w:hint="eastAsia"/>
        </w:rPr>
        <w:t>目標症例数の設定根拠</w:t>
      </w:r>
      <w:bookmarkEnd w:id="250"/>
      <w:bookmarkEnd w:id="251"/>
      <w:bookmarkEnd w:id="252"/>
      <w:bookmarkEnd w:id="253"/>
      <w:bookmarkEnd w:id="254"/>
    </w:p>
    <w:p w14:paraId="32977CF2" w14:textId="77777777" w:rsidR="00672D46" w:rsidRPr="006228DE" w:rsidRDefault="00672D46" w:rsidP="00845806">
      <w:pPr>
        <w:ind w:firstLine="224"/>
        <w:rPr>
          <w:color w:val="C00000"/>
          <w:kern w:val="0"/>
        </w:rPr>
      </w:pPr>
      <w:r w:rsidRPr="006228DE">
        <w:rPr>
          <w:rFonts w:hint="eastAsia"/>
          <w:color w:val="C00000"/>
          <w:kern w:val="0"/>
        </w:rPr>
        <w:t>本節では、目標登録症例数の設定根拠となった臨床的仮説、エンドポイント、統計手法</w:t>
      </w:r>
      <w:r w:rsidR="008A3541">
        <w:rPr>
          <w:rFonts w:hint="eastAsia"/>
          <w:color w:val="C00000"/>
          <w:kern w:val="0"/>
        </w:rPr>
        <w:t>及び</w:t>
      </w:r>
      <w:r w:rsidRPr="006228DE">
        <w:rPr>
          <w:rFonts w:hint="eastAsia"/>
          <w:color w:val="C00000"/>
          <w:kern w:val="0"/>
        </w:rPr>
        <w:t>用いた仮定とその根拠を記述する。</w:t>
      </w:r>
    </w:p>
    <w:p w14:paraId="78A11718" w14:textId="77777777" w:rsidR="00672D46" w:rsidRPr="006228DE" w:rsidRDefault="00672D46" w:rsidP="00845806">
      <w:pPr>
        <w:ind w:firstLine="224"/>
        <w:rPr>
          <w:color w:val="C00000"/>
          <w:kern w:val="0"/>
        </w:rPr>
      </w:pPr>
      <w:r w:rsidRPr="006228DE">
        <w:rPr>
          <w:rFonts w:hint="eastAsia"/>
          <w:color w:val="C00000"/>
          <w:kern w:val="0"/>
        </w:rPr>
        <w:t>検定に基づく場合は有意水準、検出力を設定して記載する。</w:t>
      </w:r>
    </w:p>
    <w:p w14:paraId="56FFE2FC" w14:textId="77777777" w:rsidR="00672D46" w:rsidRPr="006228DE" w:rsidRDefault="00672D46" w:rsidP="00845806">
      <w:pPr>
        <w:ind w:firstLine="224"/>
        <w:rPr>
          <w:color w:val="C00000"/>
          <w:kern w:val="0"/>
        </w:rPr>
      </w:pPr>
      <w:r w:rsidRPr="006228DE">
        <w:rPr>
          <w:rFonts w:hint="eastAsia"/>
          <w:color w:val="C00000"/>
          <w:kern w:val="0"/>
        </w:rPr>
        <w:t>区間推定に基づく場合は信頼係数と許容される信頼区間の幅を設定して記載する。</w:t>
      </w:r>
    </w:p>
    <w:p w14:paraId="31B3D3B6" w14:textId="77777777" w:rsidR="00672D46" w:rsidRPr="006228DE" w:rsidRDefault="00672D46" w:rsidP="00C526FA">
      <w:pPr>
        <w:ind w:firstLine="224"/>
        <w:rPr>
          <w:color w:val="C00000"/>
          <w:kern w:val="0"/>
        </w:rPr>
      </w:pPr>
      <w:r w:rsidRPr="006228DE">
        <w:rPr>
          <w:rFonts w:hint="eastAsia"/>
          <w:color w:val="C00000"/>
          <w:kern w:val="0"/>
        </w:rPr>
        <w:t>予測される不適格例</w:t>
      </w:r>
      <w:r w:rsidR="008A3541">
        <w:rPr>
          <w:rFonts w:hint="eastAsia"/>
          <w:color w:val="C00000"/>
          <w:kern w:val="0"/>
        </w:rPr>
        <w:t>及び</w:t>
      </w:r>
      <w:r w:rsidRPr="006228DE">
        <w:rPr>
          <w:rFonts w:hint="eastAsia"/>
          <w:color w:val="C00000"/>
          <w:kern w:val="0"/>
        </w:rPr>
        <w:t>解析除外例の割合を考慮し、登録すべき目標症例数を設定する。</w:t>
      </w:r>
    </w:p>
    <w:p w14:paraId="5ACDB1C0" w14:textId="77777777" w:rsidR="00A34467" w:rsidRDefault="00A34467" w:rsidP="00845806">
      <w:pPr>
        <w:ind w:firstLine="224"/>
        <w:rPr>
          <w:color w:val="C00000"/>
          <w:kern w:val="0"/>
        </w:rPr>
      </w:pPr>
      <w:r w:rsidRPr="006228DE">
        <w:rPr>
          <w:rFonts w:hint="eastAsia"/>
          <w:color w:val="C00000"/>
          <w:kern w:val="0"/>
        </w:rPr>
        <w:t>症例設定数がわからない場合は、</w:t>
      </w:r>
      <w:r w:rsidR="002D5E97" w:rsidRPr="00F24EF9">
        <w:rPr>
          <w:rFonts w:hint="eastAsia"/>
          <w:color w:val="C00000"/>
          <w:kern w:val="0"/>
        </w:rPr>
        <w:t>先端医療開発センター</w:t>
      </w:r>
      <w:r w:rsidRPr="006228DE">
        <w:rPr>
          <w:rFonts w:hint="eastAsia"/>
          <w:color w:val="C00000"/>
          <w:kern w:val="0"/>
        </w:rPr>
        <w:t>生物統計部門に相談すること。</w:t>
      </w:r>
    </w:p>
    <w:p w14:paraId="2028FB47" w14:textId="77777777" w:rsidR="0095609F" w:rsidRDefault="0095609F" w:rsidP="00845806">
      <w:pPr>
        <w:ind w:firstLine="224"/>
        <w:rPr>
          <w:color w:val="C00000"/>
          <w:kern w:val="0"/>
        </w:rPr>
      </w:pPr>
    </w:p>
    <w:p w14:paraId="5F3C952E" w14:textId="77777777" w:rsidR="002D5E97" w:rsidRPr="00EE6ED4" w:rsidRDefault="002D5E97" w:rsidP="00C526FA">
      <w:pPr>
        <w:ind w:firstLine="224"/>
        <w:rPr>
          <w:color w:val="0070C0"/>
          <w:shd w:val="pct15" w:color="auto" w:fill="FFFFFF"/>
        </w:rPr>
      </w:pPr>
      <w:r w:rsidRPr="00EE6ED4">
        <w:rPr>
          <w:rFonts w:hint="eastAsia"/>
          <w:color w:val="0070C0"/>
        </w:rPr>
        <w:t>（例</w:t>
      </w:r>
      <w:r w:rsidRPr="00EE6ED4">
        <w:rPr>
          <w:color w:val="0070C0"/>
        </w:rPr>
        <w:t>1</w:t>
      </w:r>
      <w:r w:rsidRPr="00EE6ED4">
        <w:rPr>
          <w:rFonts w:hint="eastAsia"/>
          <w:color w:val="0070C0"/>
        </w:rPr>
        <w:t>）群間比較試験の場合</w:t>
      </w:r>
    </w:p>
    <w:p w14:paraId="3233DD01" w14:textId="77777777" w:rsidR="002D5E97" w:rsidRDefault="002D5E97" w:rsidP="001C428B">
      <w:pPr>
        <w:ind w:leftChars="200" w:left="448" w:firstLineChars="0" w:firstLine="0"/>
        <w:rPr>
          <w:color w:val="0070C0"/>
        </w:rPr>
      </w:pPr>
      <w:r w:rsidRPr="00EE6ED4">
        <w:rPr>
          <w:rFonts w:hint="eastAsia"/>
          <w:color w:val="0070C0"/>
        </w:rPr>
        <w:t>○○らの報告によると、△△群においては</w:t>
      </w:r>
      <w:r w:rsidR="00F047C2">
        <w:rPr>
          <w:rFonts w:hint="eastAsia"/>
          <w:color w:val="0070C0"/>
        </w:rPr>
        <w:t>当該臨床研究</w:t>
      </w:r>
      <w:r w:rsidRPr="00EE6ED4">
        <w:rPr>
          <w:rFonts w:hint="eastAsia"/>
          <w:color w:val="0070C0"/>
        </w:rPr>
        <w:t>の主要評価項目である○○の平均値が○○、××群では○○と予想される。主要評価項目である○○において○○治療の優越性を示すためには、両側有意水準（αエラー）を○○、検出力を○%、共通な標準偏差を○○と設定して必要症例数は一群あたり○○例となる。脱落例、不適格例の発生を見込んで、目標症例数を各群○○例、合計○○例とした。</w:t>
      </w:r>
    </w:p>
    <w:p w14:paraId="0AB23A4C" w14:textId="77777777" w:rsidR="000E0CB1" w:rsidRPr="00EE6ED4" w:rsidRDefault="000E0CB1" w:rsidP="00C526FA">
      <w:pPr>
        <w:ind w:firstLine="224"/>
        <w:rPr>
          <w:color w:val="0070C0"/>
        </w:rPr>
      </w:pPr>
    </w:p>
    <w:p w14:paraId="72731B4C" w14:textId="77777777" w:rsidR="002D5E97" w:rsidRPr="00EE6ED4" w:rsidRDefault="002D5E97" w:rsidP="00C526FA">
      <w:pPr>
        <w:ind w:firstLine="224"/>
        <w:rPr>
          <w:color w:val="0070C0"/>
          <w:shd w:val="pct15" w:color="auto" w:fill="FFFFFF"/>
        </w:rPr>
      </w:pPr>
      <w:r w:rsidRPr="00EE6ED4">
        <w:rPr>
          <w:rFonts w:hint="eastAsia"/>
          <w:color w:val="0070C0"/>
        </w:rPr>
        <w:t>（例</w:t>
      </w:r>
      <w:r w:rsidRPr="00EE6ED4">
        <w:rPr>
          <w:color w:val="0070C0"/>
        </w:rPr>
        <w:t>2</w:t>
      </w:r>
      <w:r w:rsidRPr="00EE6ED4">
        <w:rPr>
          <w:rFonts w:hint="eastAsia"/>
          <w:color w:val="0070C0"/>
        </w:rPr>
        <w:t>）単群試験の場合</w:t>
      </w:r>
    </w:p>
    <w:p w14:paraId="44EB1A76" w14:textId="77777777" w:rsidR="002D5E97" w:rsidRDefault="002D5E97" w:rsidP="001C428B">
      <w:pPr>
        <w:ind w:leftChars="200" w:left="448" w:firstLineChars="0" w:firstLine="0"/>
        <w:rPr>
          <w:color w:val="0070C0"/>
        </w:rPr>
      </w:pPr>
      <w:r w:rsidRPr="00EE6ED4">
        <w:rPr>
          <w:rFonts w:hint="eastAsia"/>
          <w:color w:val="0070C0"/>
        </w:rPr>
        <w:t>○○の報告では、○○の改善割合は○○%という報告がある。この結果を参考に、○○の改善割合を○○と仮定した。○○法による95%信頼区間の信頼区間幅が○○%となれば精度として十分と考える。そのために必要な症例数を求めると○○例となる。脱落例、不適格例の発生を見込んで、目標症例数を○○例とした。</w:t>
      </w:r>
    </w:p>
    <w:p w14:paraId="0A62F16B" w14:textId="77777777" w:rsidR="000E0CB1" w:rsidRPr="00EE6ED4" w:rsidRDefault="000E0CB1" w:rsidP="00C526FA">
      <w:pPr>
        <w:ind w:firstLine="224"/>
        <w:rPr>
          <w:color w:val="0070C0"/>
        </w:rPr>
      </w:pPr>
    </w:p>
    <w:p w14:paraId="10D45377" w14:textId="77777777" w:rsidR="002D5E97" w:rsidRPr="00EE6ED4" w:rsidRDefault="002D5E97" w:rsidP="00C526FA">
      <w:pPr>
        <w:ind w:firstLine="224"/>
        <w:rPr>
          <w:color w:val="0070C0"/>
          <w:shd w:val="pct15" w:color="auto" w:fill="FFFFFF"/>
        </w:rPr>
      </w:pPr>
      <w:r w:rsidRPr="00EE6ED4">
        <w:rPr>
          <w:rFonts w:hint="eastAsia"/>
          <w:color w:val="0070C0"/>
        </w:rPr>
        <w:t>（例</w:t>
      </w:r>
      <w:r w:rsidRPr="00EE6ED4">
        <w:rPr>
          <w:color w:val="0070C0"/>
        </w:rPr>
        <w:t>3</w:t>
      </w:r>
      <w:r w:rsidRPr="00EE6ED4">
        <w:rPr>
          <w:rFonts w:hint="eastAsia"/>
          <w:color w:val="0070C0"/>
        </w:rPr>
        <w:t>）実施可能性ベースの試験の場合</w:t>
      </w:r>
    </w:p>
    <w:p w14:paraId="3C92BB8C" w14:textId="77777777" w:rsidR="002D5E97" w:rsidRDefault="002D5E97" w:rsidP="001C428B">
      <w:pPr>
        <w:ind w:leftChars="200" w:left="448" w:firstLineChars="0" w:firstLine="0"/>
        <w:rPr>
          <w:color w:val="0070C0"/>
        </w:rPr>
      </w:pPr>
      <w:r w:rsidRPr="00EE6ED4">
        <w:rPr>
          <w:rFonts w:hint="eastAsia"/>
          <w:color w:val="0070C0"/>
        </w:rPr>
        <w:t>上記の</w:t>
      </w:r>
      <w:r w:rsidR="00296AA3" w:rsidRPr="00EE6ED4">
        <w:rPr>
          <w:rFonts w:hint="eastAsia"/>
          <w:color w:val="0070C0"/>
        </w:rPr>
        <w:t>臨床研究</w:t>
      </w:r>
      <w:r w:rsidRPr="00EE6ED4">
        <w:rPr>
          <w:rFonts w:hint="eastAsia"/>
          <w:color w:val="0070C0"/>
        </w:rPr>
        <w:t>期間内での実施可能数として設定した。この例数のもとでは、主要評価項目である○○の違いを検討する場合、エフェクトサイズ○○程度の違いであれば、両側有意水準○%の下、検出力○%を維持することができる。</w:t>
      </w:r>
    </w:p>
    <w:p w14:paraId="6431AFFE" w14:textId="77777777" w:rsidR="000E0CB1" w:rsidRPr="00EE6ED4" w:rsidRDefault="000E0CB1" w:rsidP="00C526FA">
      <w:pPr>
        <w:ind w:firstLine="224"/>
        <w:rPr>
          <w:color w:val="0070C0"/>
        </w:rPr>
      </w:pPr>
    </w:p>
    <w:p w14:paraId="61397DB6" w14:textId="77777777" w:rsidR="002D5E97" w:rsidRPr="00EE6ED4" w:rsidRDefault="002D5E97" w:rsidP="00C526FA">
      <w:pPr>
        <w:ind w:firstLine="224"/>
        <w:rPr>
          <w:color w:val="0070C0"/>
          <w:shd w:val="pct15" w:color="auto" w:fill="FFFFFF"/>
        </w:rPr>
      </w:pPr>
      <w:r w:rsidRPr="00EE6ED4">
        <w:rPr>
          <w:rFonts w:hint="eastAsia"/>
          <w:color w:val="0070C0"/>
        </w:rPr>
        <w:t>（例4）実施可能症例数であり、統計学的根拠がない場合</w:t>
      </w:r>
    </w:p>
    <w:p w14:paraId="7598922B" w14:textId="77777777" w:rsidR="00B34992" w:rsidRDefault="002D5E97" w:rsidP="00226798">
      <w:pPr>
        <w:ind w:leftChars="200" w:left="448" w:firstLineChars="0" w:firstLine="0"/>
        <w:rPr>
          <w:color w:val="0070C0"/>
        </w:rPr>
      </w:pPr>
      <w:r w:rsidRPr="00EE6ED4">
        <w:rPr>
          <w:rFonts w:hint="eastAsia"/>
          <w:color w:val="0070C0"/>
        </w:rPr>
        <w:t>当院では○○疾患患者数が年間○人以上であり、</w:t>
      </w:r>
      <w:r w:rsidR="00DC20A1">
        <w:rPr>
          <w:rFonts w:hint="eastAsia"/>
          <w:color w:val="0070C0"/>
        </w:rPr>
        <w:t>当該臨床研究</w:t>
      </w:r>
      <w:r w:rsidRPr="00EE6ED4">
        <w:rPr>
          <w:rFonts w:hint="eastAsia"/>
          <w:color w:val="0070C0"/>
        </w:rPr>
        <w:t>の研究期間内では○人が見込まれる。</w:t>
      </w:r>
      <w:r w:rsidR="006F0F9E">
        <w:rPr>
          <w:rFonts w:hint="eastAsia"/>
          <w:color w:val="0070C0"/>
        </w:rPr>
        <w:t>当該</w:t>
      </w:r>
      <w:r w:rsidR="00296AA3" w:rsidRPr="00EE6ED4">
        <w:rPr>
          <w:rFonts w:hint="eastAsia"/>
          <w:color w:val="0070C0"/>
        </w:rPr>
        <w:t>臨床研究</w:t>
      </w:r>
      <w:r w:rsidRPr="00EE6ED4">
        <w:rPr>
          <w:rFonts w:hint="eastAsia"/>
          <w:color w:val="0070C0"/>
        </w:rPr>
        <w:t>は日常診療実態下の</w:t>
      </w:r>
      <w:r w:rsidR="00296AA3" w:rsidRPr="00EE6ED4">
        <w:rPr>
          <w:rFonts w:hint="eastAsia"/>
          <w:color w:val="0070C0"/>
        </w:rPr>
        <w:t>臨床研究</w:t>
      </w:r>
      <w:r w:rsidRPr="00EE6ED4">
        <w:rPr>
          <w:rFonts w:hint="eastAsia"/>
          <w:color w:val="0070C0"/>
        </w:rPr>
        <w:t>であり、研究期間内での実施可能症例数として設定した。</w:t>
      </w:r>
    </w:p>
    <w:p w14:paraId="792C80C4" w14:textId="77777777" w:rsidR="00226798" w:rsidRPr="00EE6ED4" w:rsidRDefault="00226798" w:rsidP="001C428B">
      <w:pPr>
        <w:ind w:leftChars="200" w:left="448" w:firstLineChars="0" w:firstLine="0"/>
        <w:rPr>
          <w:color w:val="0070C0"/>
          <w:kern w:val="0"/>
        </w:rPr>
      </w:pPr>
    </w:p>
    <w:p w14:paraId="3B54D6DD" w14:textId="77777777" w:rsidR="00F21C02" w:rsidRPr="006228DE" w:rsidRDefault="008529A2" w:rsidP="00C4495D">
      <w:pPr>
        <w:pStyle w:val="2"/>
      </w:pPr>
      <w:bookmarkStart w:id="255" w:name="_Toc447102012"/>
      <w:bookmarkStart w:id="256" w:name="_Toc447107937"/>
      <w:bookmarkStart w:id="257" w:name="_Toc59706364"/>
      <w:bookmarkStart w:id="258" w:name="_Toc70676992"/>
      <w:bookmarkStart w:id="259" w:name="_Toc195269179"/>
      <w:r>
        <w:rPr>
          <w:rFonts w:hint="eastAsia"/>
        </w:rPr>
        <w:t>1</w:t>
      </w:r>
      <w:r w:rsidR="001176F6">
        <w:t>0</w:t>
      </w:r>
      <w:r w:rsidR="00C06253">
        <w:rPr>
          <w:rFonts w:hint="eastAsia"/>
        </w:rPr>
        <w:t xml:space="preserve">.2. </w:t>
      </w:r>
      <w:r w:rsidR="00672D46" w:rsidRPr="006228DE">
        <w:rPr>
          <w:rFonts w:hint="eastAsia"/>
        </w:rPr>
        <w:t>解析対象集団</w:t>
      </w:r>
      <w:bookmarkEnd w:id="255"/>
      <w:bookmarkEnd w:id="256"/>
      <w:bookmarkEnd w:id="257"/>
      <w:bookmarkEnd w:id="258"/>
      <w:bookmarkEnd w:id="259"/>
    </w:p>
    <w:p w14:paraId="40C3B945" w14:textId="77777777" w:rsidR="00672D46" w:rsidRPr="006228DE" w:rsidRDefault="00672D46" w:rsidP="00845806">
      <w:pPr>
        <w:ind w:firstLine="224"/>
        <w:rPr>
          <w:color w:val="C00000"/>
          <w:kern w:val="0"/>
        </w:rPr>
      </w:pPr>
      <w:r w:rsidRPr="006228DE">
        <w:rPr>
          <w:rFonts w:hint="eastAsia"/>
          <w:color w:val="C00000"/>
          <w:kern w:val="0"/>
        </w:rPr>
        <w:t>本節では、解析対象集団を定義する。</w:t>
      </w:r>
    </w:p>
    <w:p w14:paraId="2FA775DE" w14:textId="77777777" w:rsidR="00672D46" w:rsidRDefault="00672D46" w:rsidP="00845806">
      <w:pPr>
        <w:ind w:firstLine="224"/>
        <w:rPr>
          <w:color w:val="C00000"/>
          <w:kern w:val="0"/>
        </w:rPr>
      </w:pPr>
      <w:r w:rsidRPr="006228DE">
        <w:rPr>
          <w:rFonts w:hint="eastAsia"/>
          <w:color w:val="C00000"/>
          <w:kern w:val="0"/>
        </w:rPr>
        <w:t>解析対象集団とは、当該</w:t>
      </w:r>
      <w:r w:rsidR="00B8174E" w:rsidRPr="006228DE">
        <w:rPr>
          <w:rFonts w:hint="eastAsia"/>
          <w:color w:val="C00000"/>
          <w:kern w:val="0"/>
        </w:rPr>
        <w:t>臨床研究</w:t>
      </w:r>
      <w:r w:rsidRPr="006228DE">
        <w:rPr>
          <w:rFonts w:hint="eastAsia"/>
          <w:color w:val="C00000"/>
          <w:kern w:val="0"/>
        </w:rPr>
        <w:t>に登録された</w:t>
      </w:r>
      <w:r w:rsidR="00F32A21">
        <w:rPr>
          <w:rFonts w:hint="eastAsia"/>
          <w:color w:val="C00000"/>
          <w:kern w:val="0"/>
        </w:rPr>
        <w:t>研究対象者</w:t>
      </w:r>
      <w:r w:rsidRPr="006228DE">
        <w:rPr>
          <w:rFonts w:hint="eastAsia"/>
          <w:color w:val="C00000"/>
          <w:kern w:val="0"/>
        </w:rPr>
        <w:t>のうち、統計解析の対象として、</w:t>
      </w:r>
      <w:r w:rsidR="00250BCC">
        <w:rPr>
          <w:rFonts w:hint="eastAsia"/>
          <w:color w:val="C00000"/>
          <w:kern w:val="0"/>
        </w:rPr>
        <w:t>臨床研究</w:t>
      </w:r>
      <w:r w:rsidRPr="006228DE">
        <w:rPr>
          <w:rFonts w:hint="eastAsia"/>
          <w:color w:val="C00000"/>
          <w:kern w:val="0"/>
        </w:rPr>
        <w:t>目的に関連する仮説を検証するために最も適切な</w:t>
      </w:r>
      <w:r w:rsidR="00F32A21">
        <w:rPr>
          <w:rFonts w:hint="eastAsia"/>
          <w:color w:val="C00000"/>
          <w:kern w:val="0"/>
        </w:rPr>
        <w:t>研究対象者</w:t>
      </w:r>
      <w:r w:rsidRPr="006228DE">
        <w:rPr>
          <w:rFonts w:hint="eastAsia"/>
          <w:color w:val="C00000"/>
          <w:kern w:val="0"/>
        </w:rPr>
        <w:t>集団を指す。</w:t>
      </w:r>
    </w:p>
    <w:p w14:paraId="46618B68" w14:textId="77777777" w:rsidR="0095609F" w:rsidRDefault="0095609F" w:rsidP="00845806">
      <w:pPr>
        <w:ind w:firstLine="224"/>
        <w:rPr>
          <w:color w:val="C00000"/>
          <w:kern w:val="0"/>
        </w:rPr>
      </w:pPr>
    </w:p>
    <w:p w14:paraId="272DF2BE" w14:textId="77777777" w:rsidR="00E70461" w:rsidRDefault="00E70461" w:rsidP="00EE6ED4">
      <w:pPr>
        <w:ind w:leftChars="353" w:left="1417" w:hangingChars="280" w:hanging="627"/>
        <w:rPr>
          <w:color w:val="C00000"/>
          <w:kern w:val="0"/>
        </w:rPr>
      </w:pPr>
      <w:r>
        <w:rPr>
          <w:rFonts w:hint="eastAsia"/>
          <w:color w:val="C00000"/>
          <w:kern w:val="0"/>
        </w:rPr>
        <w:t>（参考）</w:t>
      </w:r>
      <w:r w:rsidR="00FA62DE">
        <w:rPr>
          <w:rFonts w:hint="eastAsia"/>
          <w:color w:val="C00000"/>
          <w:kern w:val="0"/>
        </w:rPr>
        <w:t>基本的な</w:t>
      </w:r>
      <w:r>
        <w:rPr>
          <w:rFonts w:hint="eastAsia"/>
          <w:color w:val="C00000"/>
          <w:kern w:val="0"/>
        </w:rPr>
        <w:t>FASとPPS</w:t>
      </w:r>
      <w:r w:rsidR="00FA62DE">
        <w:rPr>
          <w:rFonts w:hint="eastAsia"/>
          <w:color w:val="C00000"/>
          <w:kern w:val="0"/>
        </w:rPr>
        <w:t>の構成</w:t>
      </w:r>
      <w:r>
        <w:rPr>
          <w:rFonts w:hint="eastAsia"/>
          <w:color w:val="C00000"/>
          <w:kern w:val="0"/>
        </w:rPr>
        <w:t>（</w:t>
      </w:r>
      <w:r w:rsidR="00FA62DE">
        <w:rPr>
          <w:rFonts w:hint="eastAsia"/>
          <w:color w:val="C00000"/>
          <w:kern w:val="0"/>
        </w:rPr>
        <w:t>「臨床試験のための統計的原則」に関する問題点の解説　日本製薬工業協会）</w:t>
      </w:r>
    </w:p>
    <w:p w14:paraId="28C63453" w14:textId="4402D8FE" w:rsidR="00E70461" w:rsidRDefault="00E70461" w:rsidP="00845806">
      <w:pPr>
        <w:ind w:firstLine="224"/>
        <w:rPr>
          <w:color w:val="C00000"/>
          <w:kern w:val="0"/>
        </w:rPr>
      </w:pPr>
      <w:r>
        <w:rPr>
          <w:rFonts w:hint="eastAsia"/>
          <w:color w:val="C00000"/>
          <w:kern w:val="0"/>
        </w:rPr>
        <w:t xml:space="preserve">　</w:t>
      </w:r>
      <w:r w:rsidR="00FA62DE">
        <w:rPr>
          <w:rFonts w:hint="eastAsia"/>
          <w:color w:val="C00000"/>
          <w:kern w:val="0"/>
        </w:rPr>
        <w:t xml:space="preserve">　　　　</w:t>
      </w:r>
      <w:r w:rsidR="00306A0D" w:rsidRPr="00E70461">
        <w:rPr>
          <w:noProof/>
        </w:rPr>
        <w:drawing>
          <wp:inline distT="0" distB="0" distL="0" distR="0" wp14:anchorId="084C4016" wp14:editId="0512F9B9">
            <wp:extent cx="4527550" cy="423545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27550" cy="4235450"/>
                    </a:xfrm>
                    <a:prstGeom prst="rect">
                      <a:avLst/>
                    </a:prstGeom>
                    <a:noFill/>
                    <a:ln>
                      <a:noFill/>
                    </a:ln>
                  </pic:spPr>
                </pic:pic>
              </a:graphicData>
            </a:graphic>
          </wp:inline>
        </w:drawing>
      </w:r>
    </w:p>
    <w:p w14:paraId="56D20AB3" w14:textId="77777777" w:rsidR="00E70461" w:rsidRPr="00EE6ED4" w:rsidRDefault="00E70461" w:rsidP="00845806">
      <w:pPr>
        <w:ind w:firstLine="224"/>
        <w:rPr>
          <w:color w:val="C00000"/>
          <w:kern w:val="0"/>
        </w:rPr>
      </w:pPr>
    </w:p>
    <w:p w14:paraId="52F157DB" w14:textId="77777777" w:rsidR="00672D46" w:rsidRDefault="00672D46" w:rsidP="00845806">
      <w:pPr>
        <w:ind w:firstLine="224"/>
        <w:rPr>
          <w:color w:val="C00000"/>
          <w:kern w:val="0"/>
        </w:rPr>
      </w:pPr>
      <w:r w:rsidRPr="006228DE">
        <w:rPr>
          <w:rFonts w:hint="eastAsia"/>
          <w:color w:val="C00000"/>
          <w:kern w:val="0"/>
        </w:rPr>
        <w:t>解析対象集団は単一であることが望ましいが、エンドポイントごとに解析対象集団を設定する場合、それぞれについて定義する（例：有効性解析対象集団と安全性解析対象集団）。</w:t>
      </w:r>
    </w:p>
    <w:p w14:paraId="0FC45CCE" w14:textId="77777777" w:rsidR="0095609F" w:rsidRPr="006228DE" w:rsidRDefault="0095609F" w:rsidP="00845806">
      <w:pPr>
        <w:ind w:firstLine="224"/>
        <w:rPr>
          <w:color w:val="C00000"/>
          <w:kern w:val="0"/>
        </w:rPr>
      </w:pPr>
    </w:p>
    <w:p w14:paraId="7B29020E" w14:textId="77777777" w:rsidR="00E70461" w:rsidRPr="00EE6ED4" w:rsidRDefault="00060FBB" w:rsidP="001C428B">
      <w:pPr>
        <w:ind w:leftChars="100" w:left="448" w:hangingChars="100" w:hanging="224"/>
        <w:rPr>
          <w:color w:val="0070C0"/>
          <w:kern w:val="0"/>
        </w:rPr>
      </w:pPr>
      <w:r w:rsidRPr="00EE6ED4">
        <w:rPr>
          <w:rFonts w:hint="eastAsia"/>
          <w:color w:val="0070C0"/>
          <w:kern w:val="0"/>
        </w:rPr>
        <w:lastRenderedPageBreak/>
        <w:t>（例）主要エンドポイント</w:t>
      </w:r>
      <w:r w:rsidR="008A3541" w:rsidRPr="00EE6ED4">
        <w:rPr>
          <w:rFonts w:hint="eastAsia"/>
          <w:color w:val="0070C0"/>
          <w:kern w:val="0"/>
        </w:rPr>
        <w:t>及び</w:t>
      </w:r>
      <w:r w:rsidRPr="00EE6ED4">
        <w:rPr>
          <w:rFonts w:hint="eastAsia"/>
          <w:color w:val="0070C0"/>
          <w:kern w:val="0"/>
        </w:rPr>
        <w:t>副次エンドポイントの解析は、Full Analysis Set (FAS)を対象としたものを主解析とする。また、Per Protocol Set (PPS)を対象とした解析も実施し、解析結果の安定性を確認する。</w:t>
      </w:r>
    </w:p>
    <w:p w14:paraId="6F40CE44" w14:textId="77777777" w:rsidR="00060FBB" w:rsidRPr="00EE6ED4" w:rsidRDefault="009C15F7" w:rsidP="001C428B">
      <w:pPr>
        <w:ind w:leftChars="200" w:left="448" w:firstLineChars="0" w:firstLine="0"/>
        <w:rPr>
          <w:color w:val="0070C0"/>
          <w:kern w:val="0"/>
        </w:rPr>
      </w:pPr>
      <w:r w:rsidRPr="00EE6ED4">
        <w:rPr>
          <w:rFonts w:hint="eastAsia"/>
          <w:color w:val="0070C0"/>
          <w:kern w:val="0"/>
        </w:rPr>
        <w:t>FASは、全ての</w:t>
      </w:r>
      <w:r w:rsidR="00E70461" w:rsidRPr="00EE6ED4">
        <w:rPr>
          <w:rFonts w:hint="eastAsia"/>
          <w:color w:val="0070C0"/>
          <w:kern w:val="0"/>
        </w:rPr>
        <w:t>ランダム化（</w:t>
      </w:r>
      <w:r w:rsidRPr="00EE6ED4">
        <w:rPr>
          <w:rFonts w:hint="eastAsia"/>
          <w:color w:val="0070C0"/>
          <w:kern w:val="0"/>
        </w:rPr>
        <w:t>登録</w:t>
      </w:r>
      <w:r w:rsidR="00E70461" w:rsidRPr="00EE6ED4">
        <w:rPr>
          <w:rFonts w:hint="eastAsia"/>
          <w:color w:val="0070C0"/>
          <w:kern w:val="0"/>
        </w:rPr>
        <w:t>）</w:t>
      </w:r>
      <w:r w:rsidRPr="00EE6ED4">
        <w:rPr>
          <w:rFonts w:hint="eastAsia"/>
          <w:color w:val="0070C0"/>
          <w:kern w:val="0"/>
        </w:rPr>
        <w:t>された症例から、</w:t>
      </w:r>
      <w:r w:rsidR="00AE7A76" w:rsidRPr="00AC45F5">
        <w:rPr>
          <w:rFonts w:ascii="ＭＳ 明朝" w:eastAsia="ＭＳ 明朝" w:hAnsi="ＭＳ 明朝" w:cs="ＭＳ 明朝" w:hint="eastAsia"/>
          <w:color w:val="0070C0"/>
          <w:kern w:val="0"/>
        </w:rPr>
        <w:t>①</w:t>
      </w:r>
      <w:r w:rsidR="007F2B75" w:rsidRPr="00EE6ED4">
        <w:rPr>
          <w:rFonts w:hint="eastAsia"/>
          <w:color w:val="0070C0"/>
          <w:kern w:val="0"/>
        </w:rPr>
        <w:t>確定診断により対象外疾患と判定されている症例、</w:t>
      </w:r>
      <w:r w:rsidR="00AE7A76" w:rsidRPr="00AC45F5">
        <w:rPr>
          <w:rFonts w:ascii="ＭＳ 明朝" w:eastAsia="ＭＳ 明朝" w:hAnsi="ＭＳ 明朝" w:cs="ＭＳ 明朝" w:hint="eastAsia"/>
          <w:color w:val="0070C0"/>
          <w:kern w:val="0"/>
        </w:rPr>
        <w:t>②</w:t>
      </w:r>
      <w:r w:rsidRPr="00EE6ED4">
        <w:rPr>
          <w:rFonts w:hint="eastAsia"/>
          <w:color w:val="0070C0"/>
          <w:kern w:val="0"/>
        </w:rPr>
        <w:t>明確に定義された</w:t>
      </w:r>
      <w:r w:rsidR="00E70461" w:rsidRPr="00EE6ED4">
        <w:rPr>
          <w:rFonts w:hint="eastAsia"/>
          <w:color w:val="0070C0"/>
          <w:kern w:val="0"/>
        </w:rPr>
        <w:t>客観的に判定可能な重要な選択・除外基準に抵触する症例）</w:t>
      </w:r>
      <w:r w:rsidRPr="00EE6ED4">
        <w:rPr>
          <w:rFonts w:hint="eastAsia"/>
          <w:color w:val="0070C0"/>
          <w:kern w:val="0"/>
        </w:rPr>
        <w:t>、</w:t>
      </w:r>
      <w:r w:rsidR="00AE7A76" w:rsidRPr="00AC45F5">
        <w:rPr>
          <w:rFonts w:ascii="ＭＳ 明朝" w:eastAsia="ＭＳ 明朝" w:hAnsi="ＭＳ 明朝" w:cs="ＭＳ 明朝" w:hint="eastAsia"/>
          <w:color w:val="0070C0"/>
          <w:kern w:val="0"/>
        </w:rPr>
        <w:t>③</w:t>
      </w:r>
      <w:r w:rsidR="00E70461" w:rsidRPr="00EE6ED4">
        <w:rPr>
          <w:rFonts w:hint="eastAsia"/>
          <w:color w:val="0070C0"/>
          <w:kern w:val="0"/>
        </w:rPr>
        <w:t>ランダム化（登録）以降</w:t>
      </w:r>
      <w:r w:rsidR="002769FB">
        <w:rPr>
          <w:rFonts w:hint="eastAsia"/>
          <w:color w:val="0070C0"/>
          <w:kern w:val="0"/>
        </w:rPr>
        <w:t>臨床研究</w:t>
      </w:r>
      <w:r w:rsidRPr="00EE6ED4">
        <w:rPr>
          <w:rFonts w:hint="eastAsia"/>
          <w:color w:val="0070C0"/>
          <w:kern w:val="0"/>
        </w:rPr>
        <w:t>治療</w:t>
      </w:r>
      <w:r w:rsidR="00E70461" w:rsidRPr="00EE6ED4">
        <w:rPr>
          <w:rFonts w:hint="eastAsia"/>
          <w:color w:val="0070C0"/>
          <w:kern w:val="0"/>
        </w:rPr>
        <w:t>を一度も受けていない症例、</w:t>
      </w:r>
      <w:r w:rsidR="00AE7A76" w:rsidRPr="00AC45F5">
        <w:rPr>
          <w:rFonts w:ascii="ＭＳ 明朝" w:eastAsia="ＭＳ 明朝" w:hAnsi="ＭＳ 明朝" w:cs="ＭＳ 明朝" w:hint="eastAsia"/>
          <w:color w:val="0070C0"/>
          <w:kern w:val="0"/>
        </w:rPr>
        <w:t>④</w:t>
      </w:r>
      <w:r w:rsidRPr="00EE6ED4">
        <w:rPr>
          <w:rFonts w:hint="eastAsia"/>
          <w:color w:val="0070C0"/>
          <w:kern w:val="0"/>
        </w:rPr>
        <w:t>ランダム化</w:t>
      </w:r>
      <w:r w:rsidR="00E70461" w:rsidRPr="00EE6ED4">
        <w:rPr>
          <w:rFonts w:hint="eastAsia"/>
          <w:color w:val="0070C0"/>
          <w:kern w:val="0"/>
        </w:rPr>
        <w:t>（登録）以降のデータが全くない症例、いずれかに該当する</w:t>
      </w:r>
      <w:r w:rsidRPr="00EE6ED4">
        <w:rPr>
          <w:rFonts w:hint="eastAsia"/>
          <w:color w:val="0070C0"/>
          <w:kern w:val="0"/>
        </w:rPr>
        <w:t>症例を除いた集団</w:t>
      </w:r>
      <w:r w:rsidR="00E70461" w:rsidRPr="00EE6ED4">
        <w:rPr>
          <w:rFonts w:hint="eastAsia"/>
          <w:color w:val="0070C0"/>
          <w:kern w:val="0"/>
        </w:rPr>
        <w:t>と定義する。</w:t>
      </w:r>
    </w:p>
    <w:p w14:paraId="2435F839" w14:textId="77777777" w:rsidR="00E70461" w:rsidRDefault="00E70461" w:rsidP="001C428B">
      <w:pPr>
        <w:ind w:leftChars="200" w:left="448" w:firstLineChars="0" w:firstLine="0"/>
        <w:rPr>
          <w:color w:val="0070C0"/>
          <w:kern w:val="0"/>
        </w:rPr>
      </w:pPr>
      <w:r w:rsidRPr="00EE6ED4">
        <w:rPr>
          <w:rFonts w:hint="eastAsia"/>
          <w:color w:val="0070C0"/>
          <w:kern w:val="0"/>
        </w:rPr>
        <w:t>PPSは、</w:t>
      </w:r>
      <w:r w:rsidR="002769FB">
        <w:rPr>
          <w:rFonts w:hint="eastAsia"/>
          <w:color w:val="0070C0"/>
          <w:kern w:val="0"/>
        </w:rPr>
        <w:t>研究</w:t>
      </w:r>
      <w:r w:rsidRPr="00EE6ED4">
        <w:rPr>
          <w:rFonts w:hint="eastAsia"/>
          <w:color w:val="0070C0"/>
          <w:kern w:val="0"/>
        </w:rPr>
        <w:t>計画書の主要変数に関する最低限の規定を満たす症例</w:t>
      </w:r>
      <w:r w:rsidR="00965437">
        <w:rPr>
          <w:rFonts w:hint="eastAsia"/>
          <w:color w:val="0070C0"/>
          <w:kern w:val="0"/>
        </w:rPr>
        <w:t>で、プロトコール治療を終了し、適格性</w:t>
      </w:r>
      <w:r w:rsidR="000356D6" w:rsidRPr="00EE7F32">
        <w:rPr>
          <w:rFonts w:hint="eastAsia"/>
          <w:color w:val="0070C0"/>
        </w:rPr>
        <w:t>基</w:t>
      </w:r>
      <w:r w:rsidR="00965437">
        <w:rPr>
          <w:rFonts w:hint="eastAsia"/>
          <w:color w:val="0070C0"/>
          <w:kern w:val="0"/>
        </w:rPr>
        <w:t>準やプロトコール治療、併用禁止薬等に関する重大な研究計画書違反が認められない症例</w:t>
      </w:r>
      <w:r w:rsidRPr="00EE6ED4">
        <w:rPr>
          <w:rFonts w:hint="eastAsia"/>
          <w:color w:val="0070C0"/>
          <w:kern w:val="0"/>
        </w:rPr>
        <w:t>と定義する。</w:t>
      </w:r>
    </w:p>
    <w:p w14:paraId="45805D60" w14:textId="77777777" w:rsidR="000E0CB1" w:rsidRPr="00EE6ED4" w:rsidRDefault="000E0CB1" w:rsidP="00845806">
      <w:pPr>
        <w:ind w:firstLine="224"/>
        <w:rPr>
          <w:color w:val="0070C0"/>
          <w:kern w:val="0"/>
        </w:rPr>
      </w:pPr>
    </w:p>
    <w:p w14:paraId="688B0E54" w14:textId="77777777" w:rsidR="009C15F7" w:rsidRDefault="009C15F7" w:rsidP="00C4495D">
      <w:pPr>
        <w:pStyle w:val="2"/>
      </w:pPr>
      <w:bookmarkStart w:id="260" w:name="_Toc59706365"/>
      <w:bookmarkStart w:id="261" w:name="_Toc70676993"/>
      <w:bookmarkStart w:id="262" w:name="_Toc195269180"/>
      <w:bookmarkStart w:id="263" w:name="_Toc447102013"/>
      <w:bookmarkStart w:id="264" w:name="_Toc447107938"/>
      <w:r>
        <w:rPr>
          <w:rFonts w:hint="eastAsia"/>
        </w:rPr>
        <w:t>1</w:t>
      </w:r>
      <w:r w:rsidR="001176F6">
        <w:t>0</w:t>
      </w:r>
      <w:r>
        <w:rPr>
          <w:rFonts w:hint="eastAsia"/>
        </w:rPr>
        <w:t xml:space="preserve">.3. </w:t>
      </w:r>
      <w:r w:rsidR="00843FDA">
        <w:rPr>
          <w:rFonts w:hint="eastAsia"/>
        </w:rPr>
        <w:t>解析項目・方法</w:t>
      </w:r>
      <w:bookmarkEnd w:id="260"/>
      <w:bookmarkEnd w:id="261"/>
      <w:bookmarkEnd w:id="262"/>
    </w:p>
    <w:p w14:paraId="39B1A048" w14:textId="77777777" w:rsidR="00843FDA" w:rsidRPr="006228DE" w:rsidRDefault="00843FDA" w:rsidP="00843FDA">
      <w:pPr>
        <w:ind w:firstLine="224"/>
        <w:rPr>
          <w:color w:val="C00000"/>
          <w:kern w:val="0"/>
        </w:rPr>
      </w:pPr>
      <w:r w:rsidRPr="006228DE">
        <w:rPr>
          <w:rFonts w:hint="eastAsia"/>
          <w:color w:val="C00000"/>
          <w:kern w:val="0"/>
        </w:rPr>
        <w:t>本節では、解析対象集団の構成、</w:t>
      </w:r>
      <w:r w:rsidR="002769FB">
        <w:rPr>
          <w:rFonts w:hint="eastAsia"/>
          <w:color w:val="C00000"/>
          <w:kern w:val="0"/>
        </w:rPr>
        <w:t>研究対象者情報</w:t>
      </w:r>
      <w:r>
        <w:rPr>
          <w:rFonts w:hint="eastAsia"/>
          <w:color w:val="C00000"/>
          <w:kern w:val="0"/>
        </w:rPr>
        <w:t>及び</w:t>
      </w:r>
      <w:r w:rsidRPr="006228DE">
        <w:rPr>
          <w:rFonts w:hint="eastAsia"/>
          <w:color w:val="C00000"/>
          <w:kern w:val="0"/>
        </w:rPr>
        <w:t>ベースライン測定値、治療情報、有効性・安全性エンドポイントなどについて、統計解析を行う項目</w:t>
      </w:r>
      <w:r>
        <w:rPr>
          <w:rFonts w:hint="eastAsia"/>
          <w:color w:val="C00000"/>
          <w:kern w:val="0"/>
        </w:rPr>
        <w:t>及び</w:t>
      </w:r>
      <w:r w:rsidRPr="006228DE">
        <w:rPr>
          <w:rFonts w:hint="eastAsia"/>
          <w:color w:val="C00000"/>
          <w:kern w:val="0"/>
        </w:rPr>
        <w:t>その方法を記載する。</w:t>
      </w:r>
    </w:p>
    <w:p w14:paraId="6E5EB5FB" w14:textId="77777777" w:rsidR="00843FDA" w:rsidRPr="006228DE" w:rsidRDefault="002769FB" w:rsidP="00843FDA">
      <w:pPr>
        <w:ind w:firstLine="224"/>
        <w:rPr>
          <w:color w:val="C00000"/>
          <w:kern w:val="0"/>
        </w:rPr>
      </w:pPr>
      <w:r>
        <w:rPr>
          <w:rFonts w:hint="eastAsia"/>
          <w:color w:val="C00000"/>
          <w:kern w:val="0"/>
        </w:rPr>
        <w:t>研究対象者情報</w:t>
      </w:r>
      <w:r w:rsidR="00843FDA" w:rsidRPr="006228DE">
        <w:rPr>
          <w:rFonts w:hint="eastAsia"/>
          <w:color w:val="C00000"/>
          <w:kern w:val="0"/>
        </w:rPr>
        <w:t>には、性別、年齢、既往歴、病期・病型などが含まれる。ベースライン測定値には、治療</w:t>
      </w:r>
      <w:r w:rsidR="00843FDA">
        <w:rPr>
          <w:rFonts w:hint="eastAsia"/>
          <w:color w:val="C00000"/>
          <w:kern w:val="0"/>
        </w:rPr>
        <w:t>又は</w:t>
      </w:r>
      <w:r w:rsidR="00843FDA" w:rsidRPr="006228DE">
        <w:rPr>
          <w:rFonts w:hint="eastAsia"/>
          <w:color w:val="C00000"/>
          <w:kern w:val="0"/>
        </w:rPr>
        <w:t>観察開始前の臨床症状・徴候</w:t>
      </w:r>
      <w:r w:rsidR="00843FDA">
        <w:rPr>
          <w:rFonts w:hint="eastAsia"/>
          <w:color w:val="C00000"/>
          <w:kern w:val="0"/>
        </w:rPr>
        <w:t>及び</w:t>
      </w:r>
      <w:r w:rsidR="00843FDA" w:rsidRPr="006228DE">
        <w:rPr>
          <w:rFonts w:hint="eastAsia"/>
          <w:color w:val="C00000"/>
          <w:kern w:val="0"/>
        </w:rPr>
        <w:t>臨床検査値などが含まれる。</w:t>
      </w:r>
    </w:p>
    <w:p w14:paraId="4278577E" w14:textId="77777777" w:rsidR="00843FDA" w:rsidRPr="006228DE" w:rsidRDefault="00843FDA" w:rsidP="00843FDA">
      <w:pPr>
        <w:ind w:firstLine="224"/>
        <w:rPr>
          <w:color w:val="C00000"/>
          <w:kern w:val="0"/>
        </w:rPr>
      </w:pPr>
      <w:r w:rsidRPr="006228DE">
        <w:rPr>
          <w:rFonts w:hint="eastAsia"/>
          <w:color w:val="C00000"/>
          <w:kern w:val="0"/>
        </w:rPr>
        <w:t>統計的検定を用いる場合は、検定手法、帰無仮説</w:t>
      </w:r>
      <w:r>
        <w:rPr>
          <w:rFonts w:hint="eastAsia"/>
          <w:color w:val="C00000"/>
          <w:kern w:val="0"/>
        </w:rPr>
        <w:t>及び</w:t>
      </w:r>
      <w:r w:rsidRPr="006228DE">
        <w:rPr>
          <w:rFonts w:hint="eastAsia"/>
          <w:color w:val="C00000"/>
          <w:kern w:val="0"/>
        </w:rPr>
        <w:t>有意水準を明記する。</w:t>
      </w:r>
    </w:p>
    <w:p w14:paraId="1DC1599D" w14:textId="77777777" w:rsidR="00843FDA" w:rsidRDefault="00843FDA" w:rsidP="00843FDA">
      <w:pPr>
        <w:ind w:firstLine="224"/>
        <w:rPr>
          <w:color w:val="C00000"/>
          <w:kern w:val="0"/>
        </w:rPr>
      </w:pPr>
      <w:r w:rsidRPr="006228DE">
        <w:rPr>
          <w:rFonts w:hint="eastAsia"/>
          <w:color w:val="C00000"/>
          <w:kern w:val="0"/>
        </w:rPr>
        <w:t>統計解析責任者は統計解析計画書を別途作成し、解析方法の詳細を規定する。</w:t>
      </w:r>
    </w:p>
    <w:p w14:paraId="1D979189" w14:textId="77777777" w:rsidR="000E0CB1" w:rsidRDefault="000E0CB1" w:rsidP="00843FDA">
      <w:pPr>
        <w:ind w:firstLine="224"/>
        <w:rPr>
          <w:color w:val="C00000"/>
          <w:kern w:val="0"/>
        </w:rPr>
      </w:pPr>
    </w:p>
    <w:p w14:paraId="5AB702C5" w14:textId="77777777" w:rsidR="004D7337" w:rsidRDefault="004D7337" w:rsidP="00DC1B45">
      <w:pPr>
        <w:pStyle w:val="3"/>
      </w:pPr>
      <w:bookmarkStart w:id="265" w:name="_Toc59706366"/>
      <w:bookmarkStart w:id="266" w:name="_Toc70676994"/>
      <w:bookmarkStart w:id="267" w:name="_Toc195269181"/>
      <w:r>
        <w:rPr>
          <w:rFonts w:hint="eastAsia"/>
        </w:rPr>
        <w:t>1</w:t>
      </w:r>
      <w:r w:rsidR="001176F6">
        <w:t>0</w:t>
      </w:r>
      <w:r>
        <w:rPr>
          <w:rFonts w:hint="eastAsia"/>
        </w:rPr>
        <w:t>.3.1. 主要エンドポイントの主</w:t>
      </w:r>
      <w:r w:rsidR="00AF5076">
        <w:rPr>
          <w:rFonts w:hint="eastAsia"/>
          <w:lang w:eastAsia="ja-JP"/>
        </w:rPr>
        <w:t>たる</w:t>
      </w:r>
      <w:r>
        <w:rPr>
          <w:rFonts w:hint="eastAsia"/>
        </w:rPr>
        <w:t>解析方法</w:t>
      </w:r>
      <w:bookmarkEnd w:id="265"/>
      <w:bookmarkEnd w:id="266"/>
      <w:bookmarkEnd w:id="267"/>
    </w:p>
    <w:p w14:paraId="39F21CC7" w14:textId="77777777" w:rsidR="00226798" w:rsidRPr="00296BB1" w:rsidRDefault="00226798" w:rsidP="00296BB1">
      <w:pPr>
        <w:ind w:firstLineChars="44" w:firstLine="98"/>
        <w:rPr>
          <w:lang w:val="x-none" w:eastAsia="x-none"/>
        </w:rPr>
      </w:pPr>
    </w:p>
    <w:p w14:paraId="1846D6A3" w14:textId="77777777" w:rsidR="00740D0F" w:rsidRDefault="00740D0F" w:rsidP="001C428B">
      <w:pPr>
        <w:ind w:leftChars="100" w:left="448" w:hangingChars="100" w:hanging="224"/>
        <w:rPr>
          <w:color w:val="0070C0"/>
          <w:lang w:val="x-none"/>
        </w:rPr>
      </w:pPr>
      <w:r w:rsidRPr="00EE6ED4">
        <w:rPr>
          <w:rFonts w:hint="eastAsia"/>
          <w:color w:val="0070C0"/>
          <w:lang w:val="x-none"/>
        </w:rPr>
        <w:t>（例1）開鍵するまでに統計解析計画書を作成し、統計学的な解析方法を統計解析報告書に記載する。</w:t>
      </w:r>
    </w:p>
    <w:p w14:paraId="70A4E49B" w14:textId="77777777" w:rsidR="0095609F" w:rsidRPr="00EE6ED4" w:rsidRDefault="0095609F" w:rsidP="00EE6ED4">
      <w:pPr>
        <w:ind w:firstLine="224"/>
        <w:rPr>
          <w:color w:val="0070C0"/>
          <w:lang w:val="x-none"/>
        </w:rPr>
      </w:pPr>
    </w:p>
    <w:p w14:paraId="00E313C3" w14:textId="77777777" w:rsidR="00740D0F" w:rsidRDefault="00740D0F" w:rsidP="001C428B">
      <w:pPr>
        <w:ind w:leftChars="100" w:left="448" w:hangingChars="100" w:hanging="224"/>
        <w:rPr>
          <w:color w:val="0070C0"/>
          <w:lang w:val="x-none"/>
        </w:rPr>
      </w:pPr>
      <w:r w:rsidRPr="00EE6ED4">
        <w:rPr>
          <w:rFonts w:hint="eastAsia"/>
          <w:color w:val="0070C0"/>
          <w:lang w:val="x-none"/>
        </w:rPr>
        <w:t>（例2）1例目の研究対象者が登録されるまでに統計解析計画書を作成し、統計学的な解析方法を統計解析報告書に記載する。</w:t>
      </w:r>
    </w:p>
    <w:p w14:paraId="2279C049" w14:textId="77777777" w:rsidR="0095609F" w:rsidRPr="00EE6ED4" w:rsidRDefault="0095609F" w:rsidP="00EE6ED4">
      <w:pPr>
        <w:ind w:firstLine="224"/>
        <w:rPr>
          <w:color w:val="0070C0"/>
          <w:lang w:val="x-none"/>
        </w:rPr>
      </w:pPr>
    </w:p>
    <w:p w14:paraId="33D27CF3" w14:textId="77777777" w:rsidR="00740D0F" w:rsidRDefault="00740D0F" w:rsidP="001C428B">
      <w:pPr>
        <w:ind w:leftChars="100" w:left="448" w:hangingChars="100" w:hanging="224"/>
        <w:rPr>
          <w:color w:val="0070C0"/>
          <w:lang w:val="x-none"/>
        </w:rPr>
      </w:pPr>
      <w:r w:rsidRPr="00EE6ED4">
        <w:rPr>
          <w:rFonts w:hint="eastAsia"/>
          <w:color w:val="0070C0"/>
          <w:lang w:val="x-none"/>
        </w:rPr>
        <w:t>（例3）</w:t>
      </w:r>
      <w:r w:rsidR="00A80F23">
        <w:rPr>
          <w:rFonts w:hint="eastAsia"/>
          <w:color w:val="0070C0"/>
          <w:lang w:val="x-none"/>
        </w:rPr>
        <w:t>FASを対象とし、</w:t>
      </w:r>
      <w:r w:rsidR="002769FB">
        <w:rPr>
          <w:rFonts w:hint="eastAsia"/>
          <w:color w:val="0070C0"/>
          <w:lang w:val="x-none"/>
        </w:rPr>
        <w:t>臨床研究</w:t>
      </w:r>
      <w:r w:rsidR="00A80F23">
        <w:rPr>
          <w:rFonts w:hint="eastAsia"/>
          <w:color w:val="0070C0"/>
          <w:lang w:val="x-none"/>
        </w:rPr>
        <w:t>治療群と標準治療群の</w:t>
      </w:r>
      <w:r w:rsidR="00AF5076" w:rsidRPr="00AF5076">
        <w:rPr>
          <w:rFonts w:hint="eastAsia"/>
          <w:color w:val="0070C0"/>
          <w:lang w:val="x-none"/>
        </w:rPr>
        <w:t>全生存曲線を</w:t>
      </w:r>
      <w:r w:rsidR="00A80F23" w:rsidRPr="00AF5076">
        <w:rPr>
          <w:rFonts w:hint="eastAsia"/>
          <w:color w:val="0070C0"/>
          <w:lang w:val="x-none"/>
        </w:rPr>
        <w:t>Kaplan-Meier法によって</w:t>
      </w:r>
      <w:r w:rsidR="00AF5076" w:rsidRPr="00AF5076">
        <w:rPr>
          <w:rFonts w:hint="eastAsia"/>
          <w:color w:val="0070C0"/>
          <w:lang w:val="x-none"/>
        </w:rPr>
        <w:t>推定し、全生存期間中央値及び両側95%信頼区間</w:t>
      </w:r>
      <w:r w:rsidR="00A80F23" w:rsidRPr="00A80F23">
        <w:rPr>
          <w:rFonts w:hint="eastAsia"/>
          <w:color w:val="0070C0"/>
          <w:lang w:val="x-none"/>
        </w:rPr>
        <w:t>を治療群別に算出する。割付調整因子を層とした層別ログランク検定を用いて、群間比較を行う。</w:t>
      </w:r>
    </w:p>
    <w:p w14:paraId="2D103FBF" w14:textId="77777777" w:rsidR="0095609F" w:rsidRDefault="0095609F" w:rsidP="00EE6ED4">
      <w:pPr>
        <w:ind w:firstLine="224"/>
        <w:rPr>
          <w:color w:val="0070C0"/>
          <w:lang w:val="x-none"/>
        </w:rPr>
      </w:pPr>
    </w:p>
    <w:p w14:paraId="636A4CD3" w14:textId="77777777" w:rsidR="00A80F23" w:rsidRDefault="00A80F23" w:rsidP="001C428B">
      <w:pPr>
        <w:ind w:leftChars="100" w:left="448" w:hangingChars="100" w:hanging="224"/>
        <w:rPr>
          <w:color w:val="0070C0"/>
          <w:lang w:val="x-none"/>
        </w:rPr>
      </w:pPr>
      <w:r>
        <w:rPr>
          <w:rFonts w:hint="eastAsia"/>
          <w:color w:val="0070C0"/>
          <w:lang w:val="x-none"/>
        </w:rPr>
        <w:t>（例4）FASを対象とし、プロトコール治療終了時点（投与開始24週後）のベースラインからのHbA1cの変化量について、</w:t>
      </w:r>
      <w:r w:rsidR="002769FB">
        <w:rPr>
          <w:rFonts w:hint="eastAsia"/>
          <w:color w:val="0070C0"/>
          <w:lang w:val="x-none"/>
        </w:rPr>
        <w:t>臨床研究</w:t>
      </w:r>
      <w:r w:rsidR="00F6513E">
        <w:rPr>
          <w:rFonts w:hint="eastAsia"/>
          <w:color w:val="0070C0"/>
          <w:lang w:val="x-none"/>
        </w:rPr>
        <w:t>治療群と標準治療群が等しいという帰無仮説に対し、</w:t>
      </w:r>
      <w:r>
        <w:rPr>
          <w:rFonts w:hint="eastAsia"/>
          <w:color w:val="0070C0"/>
          <w:lang w:val="x-none"/>
        </w:rPr>
        <w:t>Studentの</w:t>
      </w:r>
      <w:r w:rsidRPr="00EE6ED4">
        <w:rPr>
          <w:rFonts w:hint="eastAsia"/>
          <w:i/>
          <w:color w:val="0070C0"/>
          <w:lang w:val="x-none"/>
        </w:rPr>
        <w:t>t</w:t>
      </w:r>
      <w:r>
        <w:rPr>
          <w:rFonts w:hint="eastAsia"/>
          <w:color w:val="0070C0"/>
          <w:lang w:val="x-none"/>
        </w:rPr>
        <w:t>-検定を行う（欠落値はLOCFで代入）。</w:t>
      </w:r>
    </w:p>
    <w:p w14:paraId="00123953" w14:textId="77777777" w:rsidR="0095609F" w:rsidRPr="002769FB" w:rsidRDefault="0095609F" w:rsidP="00EE6ED4">
      <w:pPr>
        <w:ind w:firstLine="224"/>
        <w:rPr>
          <w:color w:val="0070C0"/>
          <w:lang w:val="x-none"/>
        </w:rPr>
      </w:pPr>
    </w:p>
    <w:p w14:paraId="562DC7EB" w14:textId="77777777" w:rsidR="00A80F23" w:rsidRDefault="00A80F23" w:rsidP="00A80F23">
      <w:pPr>
        <w:ind w:firstLine="224"/>
        <w:rPr>
          <w:color w:val="C00000"/>
          <w:kern w:val="0"/>
        </w:rPr>
      </w:pPr>
      <w:r>
        <w:rPr>
          <w:rFonts w:hint="eastAsia"/>
          <w:color w:val="C00000"/>
          <w:kern w:val="0"/>
        </w:rPr>
        <w:t>主要エンドポイントの主要解析に対し、感度分析を行う場合も記載する。</w:t>
      </w:r>
    </w:p>
    <w:p w14:paraId="355B6701" w14:textId="77777777" w:rsidR="0095609F" w:rsidRDefault="0095609F" w:rsidP="00A80F23">
      <w:pPr>
        <w:ind w:firstLine="224"/>
        <w:rPr>
          <w:color w:val="C00000"/>
          <w:kern w:val="0"/>
        </w:rPr>
      </w:pPr>
    </w:p>
    <w:p w14:paraId="0E8B504E" w14:textId="77777777" w:rsidR="00A80F23" w:rsidRDefault="00A80F23" w:rsidP="001C428B">
      <w:pPr>
        <w:ind w:leftChars="100" w:left="448" w:hangingChars="100" w:hanging="224"/>
        <w:rPr>
          <w:color w:val="0070C0"/>
          <w:lang w:val="x-none"/>
        </w:rPr>
      </w:pPr>
      <w:r w:rsidRPr="009362C7">
        <w:rPr>
          <w:rFonts w:hint="eastAsia"/>
          <w:color w:val="0070C0"/>
          <w:kern w:val="0"/>
        </w:rPr>
        <w:t>（例）</w:t>
      </w:r>
      <w:r>
        <w:rPr>
          <w:rFonts w:hint="eastAsia"/>
          <w:color w:val="0070C0"/>
          <w:lang w:val="x-none"/>
        </w:rPr>
        <w:t>プロトコール治療終了時点（投与開始24週後）のベースラインからのHbA1cの変化量について、</w:t>
      </w:r>
      <w:r w:rsidRPr="00A80F23">
        <w:rPr>
          <w:color w:val="0070C0"/>
          <w:lang w:val="x-none"/>
        </w:rPr>
        <w:t>mixed model repeated measure</w:t>
      </w:r>
      <w:r>
        <w:rPr>
          <w:color w:val="0070C0"/>
          <w:lang w:val="x-none"/>
        </w:rPr>
        <w:t xml:space="preserve"> (MMRM)</w:t>
      </w:r>
      <w:r>
        <w:rPr>
          <w:rFonts w:hint="eastAsia"/>
          <w:color w:val="0070C0"/>
          <w:lang w:val="x-none"/>
        </w:rPr>
        <w:t>による感度分析を行う。</w:t>
      </w:r>
    </w:p>
    <w:p w14:paraId="119489FE" w14:textId="77777777" w:rsidR="000E0CB1" w:rsidRPr="00EE6ED4" w:rsidRDefault="000E0CB1" w:rsidP="00EE6ED4">
      <w:pPr>
        <w:ind w:firstLine="224"/>
        <w:rPr>
          <w:color w:val="0070C0"/>
          <w:kern w:val="0"/>
        </w:rPr>
      </w:pPr>
    </w:p>
    <w:p w14:paraId="0A7E9DF5" w14:textId="77777777" w:rsidR="004D7337" w:rsidRDefault="004D7337" w:rsidP="00DC1B45">
      <w:pPr>
        <w:pStyle w:val="3"/>
      </w:pPr>
      <w:bookmarkStart w:id="268" w:name="_Toc59706367"/>
      <w:bookmarkStart w:id="269" w:name="_Toc70676995"/>
      <w:bookmarkStart w:id="270" w:name="_Toc195269182"/>
      <w:r>
        <w:rPr>
          <w:rFonts w:hint="eastAsia"/>
        </w:rPr>
        <w:t>1</w:t>
      </w:r>
      <w:r w:rsidR="001176F6">
        <w:t>0</w:t>
      </w:r>
      <w:r>
        <w:rPr>
          <w:rFonts w:hint="eastAsia"/>
        </w:rPr>
        <w:t>.3.2. 主要エンドポイントの副次解析方法</w:t>
      </w:r>
      <w:bookmarkEnd w:id="268"/>
      <w:bookmarkEnd w:id="269"/>
      <w:bookmarkEnd w:id="270"/>
    </w:p>
    <w:p w14:paraId="367E7AD3" w14:textId="77777777" w:rsidR="004D7337" w:rsidRDefault="004D7337" w:rsidP="00843FDA">
      <w:pPr>
        <w:ind w:firstLine="224"/>
        <w:rPr>
          <w:color w:val="C00000"/>
          <w:kern w:val="0"/>
        </w:rPr>
      </w:pPr>
      <w:r>
        <w:rPr>
          <w:rFonts w:hint="eastAsia"/>
          <w:color w:val="C00000"/>
          <w:kern w:val="0"/>
        </w:rPr>
        <w:t>主要エンドポイントの副次的解析方法を記載する。</w:t>
      </w:r>
    </w:p>
    <w:p w14:paraId="2D3ABAAF" w14:textId="77777777" w:rsidR="000E0CB1" w:rsidRDefault="000E0CB1" w:rsidP="00843FDA">
      <w:pPr>
        <w:ind w:firstLine="224"/>
        <w:rPr>
          <w:color w:val="C00000"/>
          <w:kern w:val="0"/>
        </w:rPr>
      </w:pPr>
    </w:p>
    <w:p w14:paraId="411890BC" w14:textId="77777777" w:rsidR="004D7337" w:rsidRDefault="004D7337" w:rsidP="00DC1B45">
      <w:pPr>
        <w:pStyle w:val="3"/>
      </w:pPr>
      <w:bookmarkStart w:id="271" w:name="_Toc59706368"/>
      <w:bookmarkStart w:id="272" w:name="_Toc70676996"/>
      <w:bookmarkStart w:id="273" w:name="_Toc195269183"/>
      <w:r>
        <w:rPr>
          <w:rFonts w:hint="eastAsia"/>
        </w:rPr>
        <w:t>1</w:t>
      </w:r>
      <w:r w:rsidR="001176F6">
        <w:t>0</w:t>
      </w:r>
      <w:r>
        <w:t xml:space="preserve">.3.3. </w:t>
      </w:r>
      <w:r>
        <w:rPr>
          <w:rFonts w:hint="eastAsia"/>
        </w:rPr>
        <w:t>副次エンドポイントの解析方法</w:t>
      </w:r>
      <w:bookmarkEnd w:id="271"/>
      <w:bookmarkEnd w:id="272"/>
      <w:bookmarkEnd w:id="273"/>
    </w:p>
    <w:p w14:paraId="667548DF" w14:textId="77777777" w:rsidR="004D7337" w:rsidRDefault="004D7337" w:rsidP="00843FDA">
      <w:pPr>
        <w:ind w:firstLine="224"/>
        <w:rPr>
          <w:color w:val="C00000"/>
          <w:kern w:val="0"/>
        </w:rPr>
      </w:pPr>
      <w:r>
        <w:rPr>
          <w:rFonts w:hint="eastAsia"/>
          <w:color w:val="C00000"/>
          <w:kern w:val="0"/>
        </w:rPr>
        <w:t>副次エンドポイントの解析方法を記載する。</w:t>
      </w:r>
    </w:p>
    <w:p w14:paraId="3C798547" w14:textId="77777777" w:rsidR="000E0CB1" w:rsidRDefault="000E0CB1" w:rsidP="00843FDA">
      <w:pPr>
        <w:ind w:firstLine="224"/>
        <w:rPr>
          <w:color w:val="C00000"/>
          <w:kern w:val="0"/>
        </w:rPr>
      </w:pPr>
    </w:p>
    <w:p w14:paraId="1CFACEB6" w14:textId="77777777" w:rsidR="004D7337" w:rsidRDefault="004D7337" w:rsidP="00DC1B45">
      <w:pPr>
        <w:pStyle w:val="3"/>
      </w:pPr>
      <w:bookmarkStart w:id="274" w:name="_Toc59706369"/>
      <w:bookmarkStart w:id="275" w:name="_Toc70676997"/>
      <w:bookmarkStart w:id="276" w:name="_Toc195269184"/>
      <w:r>
        <w:rPr>
          <w:rFonts w:hint="eastAsia"/>
        </w:rPr>
        <w:t>1</w:t>
      </w:r>
      <w:r w:rsidR="001176F6">
        <w:t>0</w:t>
      </w:r>
      <w:r>
        <w:rPr>
          <w:rFonts w:hint="eastAsia"/>
        </w:rPr>
        <w:t>.3.4. サブグループ解析</w:t>
      </w:r>
      <w:r w:rsidR="00F6513E">
        <w:rPr>
          <w:rFonts w:hint="eastAsia"/>
          <w:lang w:eastAsia="ja-JP"/>
        </w:rPr>
        <w:t>（</w:t>
      </w:r>
      <w:r w:rsidR="00B108E9">
        <w:rPr>
          <w:rFonts w:ascii="ＭＳ 明朝" w:eastAsia="ＭＳ 明朝" w:hAnsi="ＭＳ 明朝" w:cs="ＭＳ 明朝" w:hint="eastAsia"/>
          <w:lang w:eastAsia="ja-JP"/>
        </w:rPr>
        <w:t>←</w:t>
      </w:r>
      <w:r w:rsidR="00F6513E">
        <w:rPr>
          <w:rFonts w:hint="eastAsia"/>
          <w:lang w:eastAsia="ja-JP"/>
        </w:rPr>
        <w:t>実施する場合）</w:t>
      </w:r>
      <w:bookmarkEnd w:id="274"/>
      <w:bookmarkEnd w:id="275"/>
      <w:bookmarkEnd w:id="276"/>
    </w:p>
    <w:p w14:paraId="5CD8CE65" w14:textId="77777777" w:rsidR="00A80F23" w:rsidRDefault="00A80F23" w:rsidP="00EE6ED4">
      <w:pPr>
        <w:ind w:firstLine="224"/>
        <w:rPr>
          <w:color w:val="C00000"/>
          <w:lang w:val="x-none"/>
        </w:rPr>
      </w:pPr>
      <w:r w:rsidRPr="00EE6ED4">
        <w:rPr>
          <w:rFonts w:hint="eastAsia"/>
          <w:color w:val="C00000"/>
          <w:lang w:val="x-none"/>
        </w:rPr>
        <w:t>サブグループ解析を行う場合は、サブグループ</w:t>
      </w:r>
      <w:r w:rsidR="00F6513E" w:rsidRPr="00EE6ED4">
        <w:rPr>
          <w:rFonts w:hint="eastAsia"/>
          <w:color w:val="C00000"/>
          <w:lang w:val="x-none"/>
        </w:rPr>
        <w:t>を規定する因子を明記する。</w:t>
      </w:r>
    </w:p>
    <w:p w14:paraId="0472CDF7" w14:textId="77777777" w:rsidR="000E0CB1" w:rsidRPr="00EE6ED4" w:rsidRDefault="000E0CB1" w:rsidP="00EE6ED4">
      <w:pPr>
        <w:ind w:firstLine="224"/>
        <w:rPr>
          <w:color w:val="C00000"/>
          <w:lang w:val="x-none" w:eastAsia="x-none"/>
        </w:rPr>
      </w:pPr>
    </w:p>
    <w:p w14:paraId="435424F8" w14:textId="77777777" w:rsidR="004D7337" w:rsidRDefault="004D7337" w:rsidP="00DC1B45">
      <w:pPr>
        <w:pStyle w:val="3"/>
      </w:pPr>
      <w:bookmarkStart w:id="277" w:name="_Toc59706370"/>
      <w:bookmarkStart w:id="278" w:name="_Toc70676998"/>
      <w:bookmarkStart w:id="279" w:name="_Toc195269185"/>
      <w:r>
        <w:rPr>
          <w:rFonts w:hint="eastAsia"/>
        </w:rPr>
        <w:t>1</w:t>
      </w:r>
      <w:r w:rsidR="001176F6">
        <w:t>0</w:t>
      </w:r>
      <w:r>
        <w:t>.</w:t>
      </w:r>
      <w:r w:rsidR="008C6B0F">
        <w:t>3.5</w:t>
      </w:r>
      <w:r>
        <w:t xml:space="preserve">. </w:t>
      </w:r>
      <w:r>
        <w:rPr>
          <w:rFonts w:hint="eastAsia"/>
        </w:rPr>
        <w:t>有意水準</w:t>
      </w:r>
      <w:bookmarkEnd w:id="277"/>
      <w:bookmarkEnd w:id="278"/>
      <w:bookmarkEnd w:id="279"/>
    </w:p>
    <w:p w14:paraId="0E1B0654" w14:textId="77777777" w:rsidR="00F6513E" w:rsidRDefault="00F6513E" w:rsidP="00EE6ED4">
      <w:pPr>
        <w:ind w:firstLine="224"/>
        <w:rPr>
          <w:color w:val="C00000"/>
          <w:lang w:val="x-none"/>
        </w:rPr>
      </w:pPr>
      <w:r w:rsidRPr="00EE6ED4">
        <w:rPr>
          <w:rFonts w:hint="eastAsia"/>
          <w:color w:val="C00000"/>
          <w:lang w:val="x-none"/>
        </w:rPr>
        <w:t>片側か両側かわかるように有意水準を記載する。</w:t>
      </w:r>
    </w:p>
    <w:p w14:paraId="3DCE7BE3" w14:textId="77777777" w:rsidR="0095609F" w:rsidRDefault="0095609F" w:rsidP="00EE6ED4">
      <w:pPr>
        <w:ind w:firstLine="224"/>
        <w:rPr>
          <w:color w:val="C00000"/>
          <w:lang w:val="x-none"/>
        </w:rPr>
      </w:pPr>
    </w:p>
    <w:p w14:paraId="35739639" w14:textId="77777777" w:rsidR="00F6513E" w:rsidRDefault="00F6513E" w:rsidP="00EE6ED4">
      <w:pPr>
        <w:ind w:firstLine="224"/>
        <w:rPr>
          <w:color w:val="0070C0"/>
          <w:lang w:val="x-none"/>
        </w:rPr>
      </w:pPr>
      <w:r w:rsidRPr="00EE6ED4">
        <w:rPr>
          <w:rFonts w:hint="eastAsia"/>
          <w:color w:val="0070C0"/>
          <w:lang w:val="x-none"/>
        </w:rPr>
        <w:t>（例</w:t>
      </w:r>
      <w:r w:rsidR="00B1062B">
        <w:rPr>
          <w:rFonts w:hint="eastAsia"/>
          <w:color w:val="0070C0"/>
          <w:lang w:val="x-none"/>
        </w:rPr>
        <w:t>1</w:t>
      </w:r>
      <w:r w:rsidRPr="00EE6ED4">
        <w:rPr>
          <w:rFonts w:hint="eastAsia"/>
          <w:color w:val="0070C0"/>
          <w:lang w:val="x-none"/>
        </w:rPr>
        <w:t>）有意水準は両側5%とする</w:t>
      </w:r>
    </w:p>
    <w:p w14:paraId="2E56CB9F" w14:textId="77777777" w:rsidR="00B1062B" w:rsidRDefault="00B1062B" w:rsidP="00EE6ED4">
      <w:pPr>
        <w:ind w:firstLine="224"/>
        <w:rPr>
          <w:color w:val="0070C0"/>
          <w:lang w:val="x-none"/>
        </w:rPr>
      </w:pPr>
      <w:r>
        <w:rPr>
          <w:rFonts w:hint="eastAsia"/>
          <w:color w:val="0070C0"/>
          <w:lang w:val="x-none"/>
        </w:rPr>
        <w:t>（例2）両側95%信頼区間が0を含まないとき有意とする。</w:t>
      </w:r>
    </w:p>
    <w:p w14:paraId="52CE4E1B" w14:textId="77777777" w:rsidR="000E0CB1" w:rsidRPr="00EE6ED4" w:rsidRDefault="000E0CB1" w:rsidP="00EE6ED4">
      <w:pPr>
        <w:ind w:firstLine="224"/>
        <w:rPr>
          <w:color w:val="0070C0"/>
          <w:lang w:val="x-none" w:eastAsia="x-none"/>
        </w:rPr>
      </w:pPr>
    </w:p>
    <w:p w14:paraId="4F973641" w14:textId="77777777" w:rsidR="00843FDA" w:rsidRDefault="008C6B0F" w:rsidP="00DC1B45">
      <w:pPr>
        <w:pStyle w:val="3"/>
      </w:pPr>
      <w:bookmarkStart w:id="280" w:name="_Toc59706371"/>
      <w:bookmarkStart w:id="281" w:name="_Toc70676999"/>
      <w:bookmarkStart w:id="282" w:name="_Toc195269186"/>
      <w:r>
        <w:t>1</w:t>
      </w:r>
      <w:r w:rsidR="001176F6">
        <w:t>0</w:t>
      </w:r>
      <w:r>
        <w:t>.3.6</w:t>
      </w:r>
      <w:r w:rsidR="00843FDA">
        <w:t xml:space="preserve">. </w:t>
      </w:r>
      <w:r w:rsidR="00843FDA">
        <w:rPr>
          <w:rFonts w:hint="eastAsia"/>
        </w:rPr>
        <w:t>欠測データの取扱い等</w:t>
      </w:r>
      <w:bookmarkEnd w:id="280"/>
      <w:bookmarkEnd w:id="281"/>
      <w:bookmarkEnd w:id="282"/>
    </w:p>
    <w:p w14:paraId="77092A49" w14:textId="77777777" w:rsidR="009C15F7" w:rsidRDefault="009C15F7" w:rsidP="00EE6ED4">
      <w:pPr>
        <w:ind w:firstLine="224"/>
        <w:rPr>
          <w:color w:val="C00000"/>
          <w:lang w:val="x-none"/>
        </w:rPr>
      </w:pPr>
      <w:r w:rsidRPr="00EE6ED4">
        <w:rPr>
          <w:rFonts w:hint="eastAsia"/>
          <w:color w:val="C00000"/>
          <w:lang w:val="x-none"/>
        </w:rPr>
        <w:t>本</w:t>
      </w:r>
      <w:r w:rsidR="00B938D1">
        <w:rPr>
          <w:rFonts w:hint="eastAsia"/>
          <w:color w:val="C00000"/>
          <w:lang w:val="x-none"/>
        </w:rPr>
        <w:t>項</w:t>
      </w:r>
      <w:r w:rsidRPr="00EE6ED4">
        <w:rPr>
          <w:rFonts w:hint="eastAsia"/>
          <w:color w:val="C00000"/>
          <w:lang w:val="x-none"/>
        </w:rPr>
        <w:t>では欠落、不採用及び異常データの取扱い</w:t>
      </w:r>
      <w:r w:rsidR="00B938D1">
        <w:rPr>
          <w:rFonts w:hint="eastAsia"/>
          <w:color w:val="C00000"/>
          <w:lang w:val="x-none"/>
        </w:rPr>
        <w:t>手順</w:t>
      </w:r>
      <w:r w:rsidRPr="00EE6ED4">
        <w:rPr>
          <w:rFonts w:hint="eastAsia"/>
          <w:color w:val="C00000"/>
          <w:lang w:val="x-none"/>
        </w:rPr>
        <w:t>について記載する。</w:t>
      </w:r>
    </w:p>
    <w:p w14:paraId="35A82815" w14:textId="77777777" w:rsidR="00B938D1" w:rsidRDefault="00B938D1" w:rsidP="00EE6ED4">
      <w:pPr>
        <w:ind w:firstLine="224"/>
        <w:rPr>
          <w:color w:val="C00000"/>
          <w:lang w:val="x-none"/>
        </w:rPr>
      </w:pPr>
      <w:r>
        <w:rPr>
          <w:rFonts w:hint="eastAsia"/>
          <w:color w:val="C00000"/>
          <w:lang w:val="x-none"/>
        </w:rPr>
        <w:t>欠落値について少なくとも補填・代入を行う予定か否かを記載する。</w:t>
      </w:r>
    </w:p>
    <w:p w14:paraId="0F168752" w14:textId="5233ECD7" w:rsidR="00B938D1" w:rsidRDefault="00B938D1" w:rsidP="00EE6ED4">
      <w:pPr>
        <w:ind w:firstLine="224"/>
        <w:rPr>
          <w:color w:val="C00000"/>
          <w:lang w:val="x-none"/>
        </w:rPr>
      </w:pPr>
      <w:r>
        <w:rPr>
          <w:rFonts w:hint="eastAsia"/>
          <w:color w:val="C00000"/>
          <w:lang w:val="x-none"/>
        </w:rPr>
        <w:t>不採用及び</w:t>
      </w:r>
      <w:r w:rsidR="00DC1B45">
        <w:rPr>
          <w:rFonts w:hint="eastAsia"/>
          <w:color w:val="C00000"/>
          <w:lang w:val="x-none"/>
        </w:rPr>
        <w:t>異常</w:t>
      </w:r>
      <w:r>
        <w:rPr>
          <w:rFonts w:hint="eastAsia"/>
          <w:color w:val="C00000"/>
          <w:lang w:val="x-none"/>
        </w:rPr>
        <w:t>データの取扱いについて、別途症例検討会を開催する、理由が明らかなものはその理由を症例報告書に記載の上使用しない、等を記載する。</w:t>
      </w:r>
    </w:p>
    <w:p w14:paraId="6E521886" w14:textId="77777777" w:rsidR="00B27255" w:rsidRDefault="00625E71" w:rsidP="00EE6ED4">
      <w:pPr>
        <w:ind w:firstLine="224"/>
        <w:rPr>
          <w:color w:val="C00000"/>
          <w:lang w:val="x-none"/>
        </w:rPr>
      </w:pPr>
      <w:r>
        <w:rPr>
          <w:rFonts w:hint="eastAsia"/>
          <w:color w:val="C00000"/>
          <w:lang w:val="x-none"/>
        </w:rPr>
        <w:t>欠落値が生じる</w:t>
      </w:r>
      <w:r w:rsidR="00AA3466">
        <w:rPr>
          <w:rFonts w:hint="eastAsia"/>
          <w:color w:val="C00000"/>
          <w:lang w:val="x-none"/>
        </w:rPr>
        <w:t>理由としては3つ考えられる。一つは測定忘れや研究対象者の未受診等によ</w:t>
      </w:r>
      <w:r w:rsidR="00B27255">
        <w:rPr>
          <w:rFonts w:hint="eastAsia"/>
          <w:color w:val="C00000"/>
          <w:lang w:val="x-none"/>
        </w:rPr>
        <w:t>る</w:t>
      </w:r>
      <w:r w:rsidR="00AA3466">
        <w:rPr>
          <w:rFonts w:hint="eastAsia"/>
          <w:color w:val="C00000"/>
          <w:lang w:val="x-none"/>
        </w:rPr>
        <w:t>未測定、二つ目は乳びや溶血、塗血による血球サンプルにおける血球破壊等</w:t>
      </w:r>
      <w:r w:rsidR="00B27255">
        <w:rPr>
          <w:rFonts w:hint="eastAsia"/>
          <w:color w:val="C00000"/>
          <w:lang w:val="x-none"/>
        </w:rPr>
        <w:t>による測定不能、三つ目は</w:t>
      </w:r>
      <w:r w:rsidR="00FC51E3">
        <w:rPr>
          <w:rFonts w:hint="eastAsia"/>
          <w:color w:val="C00000"/>
          <w:lang w:val="x-none"/>
        </w:rPr>
        <w:t>プロトコール</w:t>
      </w:r>
      <w:r w:rsidR="00B27255">
        <w:rPr>
          <w:rFonts w:hint="eastAsia"/>
          <w:color w:val="C00000"/>
          <w:lang w:val="x-none"/>
        </w:rPr>
        <w:t>治療の中止等による中止である。また、通常ではありえないと思われる値をとる理由としては、本当にそのようなデータである以外に、測定機器の異常や不適切な検体保管、輸送の可能性</w:t>
      </w:r>
      <w:r w:rsidR="008C5EBC">
        <w:rPr>
          <w:rFonts w:hint="eastAsia"/>
          <w:color w:val="C00000"/>
          <w:lang w:val="x-none"/>
        </w:rPr>
        <w:t>、研究対象者の</w:t>
      </w:r>
      <w:r w:rsidR="00962281">
        <w:rPr>
          <w:rFonts w:hint="eastAsia"/>
          <w:color w:val="C00000"/>
          <w:lang w:val="x-none"/>
        </w:rPr>
        <w:t>研究計画書不遵守（例えば空腹時で来院すべきところ食後に来院したため血糖値異常が認められた等）</w:t>
      </w:r>
      <w:r w:rsidR="00B27255">
        <w:rPr>
          <w:rFonts w:hint="eastAsia"/>
          <w:color w:val="C00000"/>
          <w:lang w:val="x-none"/>
        </w:rPr>
        <w:t>も考えられる。</w:t>
      </w:r>
    </w:p>
    <w:p w14:paraId="5E83AE4F" w14:textId="77777777" w:rsidR="00962281" w:rsidRDefault="00965437" w:rsidP="00EE6ED4">
      <w:pPr>
        <w:ind w:firstLine="224"/>
        <w:rPr>
          <w:color w:val="C00000"/>
          <w:lang w:val="x-none"/>
        </w:rPr>
      </w:pPr>
      <w:r>
        <w:rPr>
          <w:rFonts w:hint="eastAsia"/>
          <w:color w:val="C00000"/>
          <w:lang w:val="x-none"/>
        </w:rPr>
        <w:t>欠落値の取り扱いに関しては、主要エンドポイントの主要評価方法（測定時点等）に使用するデータとそれ以外で異なる可能性が考えられる。</w:t>
      </w:r>
    </w:p>
    <w:p w14:paraId="7CC3009C" w14:textId="77777777" w:rsidR="00962281" w:rsidRDefault="00625E71" w:rsidP="00AC45F5">
      <w:pPr>
        <w:ind w:firstLine="224"/>
        <w:rPr>
          <w:color w:val="C00000"/>
          <w:lang w:val="x-none"/>
        </w:rPr>
      </w:pPr>
      <w:r>
        <w:rPr>
          <w:rFonts w:hint="eastAsia"/>
          <w:color w:val="C00000"/>
          <w:lang w:val="x-none"/>
        </w:rPr>
        <w:t>データの</w:t>
      </w:r>
      <w:r w:rsidR="00962281">
        <w:rPr>
          <w:rFonts w:hint="eastAsia"/>
          <w:color w:val="C00000"/>
          <w:lang w:val="x-none"/>
        </w:rPr>
        <w:t>欠落値に関する取扱いとしては概ね以下の</w:t>
      </w:r>
      <w:r w:rsidR="00D23E10">
        <w:rPr>
          <w:rFonts w:hint="eastAsia"/>
          <w:color w:val="C00000"/>
          <w:lang w:val="x-none"/>
        </w:rPr>
        <w:t>四</w:t>
      </w:r>
      <w:r w:rsidR="00962281">
        <w:rPr>
          <w:rFonts w:hint="eastAsia"/>
          <w:color w:val="C00000"/>
          <w:lang w:val="x-none"/>
        </w:rPr>
        <w:t>つが考えられる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404"/>
      </w:tblGrid>
      <w:tr w:rsidR="00962281" w:rsidRPr="00AE7A76" w14:paraId="4BA5A38E" w14:textId="77777777" w:rsidTr="00AE7A76">
        <w:tc>
          <w:tcPr>
            <w:tcW w:w="4384" w:type="dxa"/>
            <w:shd w:val="clear" w:color="auto" w:fill="auto"/>
          </w:tcPr>
          <w:p w14:paraId="5FFB60CC" w14:textId="77777777" w:rsidR="00962281" w:rsidRPr="00AE7A76" w:rsidRDefault="00962281" w:rsidP="00AE7A76">
            <w:pPr>
              <w:ind w:firstLineChars="0" w:firstLine="0"/>
              <w:rPr>
                <w:color w:val="C00000"/>
                <w:lang w:val="x-none"/>
              </w:rPr>
            </w:pPr>
            <w:r w:rsidRPr="00AE7A76">
              <w:rPr>
                <w:rFonts w:hint="eastAsia"/>
                <w:color w:val="C00000"/>
                <w:lang w:val="x-none"/>
              </w:rPr>
              <w:t>欠</w:t>
            </w:r>
            <w:r w:rsidR="00625E71" w:rsidRPr="00AE7A76">
              <w:rPr>
                <w:rFonts w:hint="eastAsia"/>
                <w:color w:val="C00000"/>
                <w:lang w:val="x-none"/>
              </w:rPr>
              <w:t>落</w:t>
            </w:r>
            <w:r w:rsidRPr="00AE7A76">
              <w:rPr>
                <w:rFonts w:hint="eastAsia"/>
                <w:color w:val="C00000"/>
                <w:lang w:val="x-none"/>
              </w:rPr>
              <w:t>値の補填・補正は行わない</w:t>
            </w:r>
          </w:p>
        </w:tc>
        <w:tc>
          <w:tcPr>
            <w:tcW w:w="4404" w:type="dxa"/>
            <w:shd w:val="clear" w:color="auto" w:fill="auto"/>
          </w:tcPr>
          <w:p w14:paraId="49BD6353" w14:textId="77777777" w:rsidR="00962281" w:rsidRPr="00AE7A76" w:rsidRDefault="00625E71" w:rsidP="00AE7A76">
            <w:pPr>
              <w:ind w:firstLineChars="0" w:firstLine="0"/>
              <w:rPr>
                <w:color w:val="C00000"/>
                <w:lang w:val="x-none"/>
              </w:rPr>
            </w:pPr>
            <w:r w:rsidRPr="00AE7A76">
              <w:rPr>
                <w:rFonts w:hint="eastAsia"/>
                <w:color w:val="C00000"/>
                <w:lang w:val="x-none"/>
              </w:rPr>
              <w:t>・</w:t>
            </w:r>
            <w:r w:rsidR="00962281" w:rsidRPr="00AE7A76">
              <w:rPr>
                <w:rFonts w:hint="eastAsia"/>
                <w:color w:val="C00000"/>
                <w:lang w:val="x-none"/>
              </w:rPr>
              <w:t>解析に使用できるデータが少なくなるので検出力の低下</w:t>
            </w:r>
            <w:r w:rsidR="003475B1" w:rsidRPr="00AE7A76">
              <w:rPr>
                <w:rFonts w:hint="eastAsia"/>
                <w:color w:val="C00000"/>
                <w:lang w:val="x-none"/>
              </w:rPr>
              <w:t>に繋がりえる</w:t>
            </w:r>
          </w:p>
          <w:p w14:paraId="0198529B" w14:textId="77777777" w:rsidR="003475B1" w:rsidRPr="00AE7A76" w:rsidRDefault="00625E71" w:rsidP="00AE7A76">
            <w:pPr>
              <w:ind w:firstLineChars="0" w:firstLine="0"/>
              <w:rPr>
                <w:color w:val="C00000"/>
                <w:lang w:val="x-none"/>
              </w:rPr>
            </w:pPr>
            <w:r w:rsidRPr="00AE7A76">
              <w:rPr>
                <w:rFonts w:hint="eastAsia"/>
                <w:color w:val="C00000"/>
                <w:lang w:val="x-none"/>
              </w:rPr>
              <w:t>・</w:t>
            </w:r>
            <w:r w:rsidR="003475B1" w:rsidRPr="00AE7A76">
              <w:rPr>
                <w:rFonts w:hint="eastAsia"/>
                <w:color w:val="C00000"/>
                <w:lang w:val="x-none"/>
              </w:rPr>
              <w:t>例えば状態が悪くなると</w:t>
            </w:r>
            <w:r w:rsidR="00250BCC">
              <w:rPr>
                <w:rFonts w:hint="eastAsia"/>
                <w:color w:val="C00000"/>
                <w:lang w:val="x-none"/>
              </w:rPr>
              <w:t>臨床研究</w:t>
            </w:r>
            <w:r w:rsidR="003475B1" w:rsidRPr="00AE7A76">
              <w:rPr>
                <w:rFonts w:hint="eastAsia"/>
                <w:color w:val="C00000"/>
                <w:lang w:val="x-none"/>
              </w:rPr>
              <w:t>を中止する傾向が存在する</w:t>
            </w:r>
            <w:r w:rsidR="00492BFB" w:rsidRPr="00AE7A76">
              <w:rPr>
                <w:rFonts w:hint="eastAsia"/>
                <w:color w:val="C00000"/>
                <w:lang w:val="x-none"/>
              </w:rPr>
              <w:t>等、欠落がランダムに発生するわけではない</w:t>
            </w:r>
            <w:r w:rsidR="003475B1" w:rsidRPr="00AE7A76">
              <w:rPr>
                <w:rFonts w:hint="eastAsia"/>
                <w:color w:val="C00000"/>
                <w:lang w:val="x-none"/>
              </w:rPr>
              <w:t>場合、バイアスが発生する</w:t>
            </w:r>
          </w:p>
        </w:tc>
      </w:tr>
      <w:tr w:rsidR="00962281" w:rsidRPr="00AE7A76" w14:paraId="6DA26C0D" w14:textId="77777777" w:rsidTr="00AE7A76">
        <w:tc>
          <w:tcPr>
            <w:tcW w:w="4384" w:type="dxa"/>
            <w:shd w:val="clear" w:color="auto" w:fill="auto"/>
          </w:tcPr>
          <w:p w14:paraId="2C804E9D" w14:textId="77777777" w:rsidR="00AC45F5" w:rsidRDefault="00AC45F5" w:rsidP="00AE7A76">
            <w:pPr>
              <w:ind w:firstLineChars="0" w:firstLine="0"/>
              <w:rPr>
                <w:color w:val="C00000"/>
                <w:lang w:val="x-none"/>
              </w:rPr>
            </w:pPr>
            <w:r>
              <w:rPr>
                <w:rFonts w:hint="eastAsia"/>
                <w:color w:val="C00000"/>
                <w:lang w:val="x-none"/>
              </w:rPr>
              <w:t>単純な代入</w:t>
            </w:r>
          </w:p>
          <w:p w14:paraId="51549BAD" w14:textId="77777777" w:rsidR="00962281" w:rsidRPr="00AE7A76" w:rsidRDefault="00AC45F5" w:rsidP="00AE7A76">
            <w:pPr>
              <w:ind w:firstLineChars="0" w:firstLine="0"/>
              <w:rPr>
                <w:color w:val="C00000"/>
                <w:lang w:val="x-none"/>
              </w:rPr>
            </w:pPr>
            <w:r>
              <w:rPr>
                <w:rFonts w:hint="eastAsia"/>
                <w:color w:val="C00000"/>
                <w:lang w:val="x-none"/>
              </w:rPr>
              <w:t xml:space="preserve">EX) </w:t>
            </w:r>
            <w:r w:rsidR="003475B1" w:rsidRPr="00AE7A76">
              <w:rPr>
                <w:rFonts w:hint="eastAsia"/>
                <w:color w:val="C00000"/>
                <w:lang w:val="x-none"/>
              </w:rPr>
              <w:t>Last Observation Carried Forward</w:t>
            </w:r>
            <w:r w:rsidR="00492BFB" w:rsidRPr="00AE7A76">
              <w:rPr>
                <w:rFonts w:hint="eastAsia"/>
                <w:color w:val="C00000"/>
                <w:lang w:val="x-none"/>
              </w:rPr>
              <w:t xml:space="preserve"> </w:t>
            </w:r>
            <w:r w:rsidR="003475B1" w:rsidRPr="00AE7A76">
              <w:rPr>
                <w:rFonts w:hint="eastAsia"/>
                <w:color w:val="C00000"/>
                <w:lang w:val="x-none"/>
              </w:rPr>
              <w:t>（LOCF）によって</w:t>
            </w:r>
            <w:r w:rsidR="00625E71" w:rsidRPr="00AE7A76">
              <w:rPr>
                <w:rFonts w:hint="eastAsia"/>
                <w:color w:val="C00000"/>
                <w:lang w:val="x-none"/>
              </w:rPr>
              <w:t>欠落値を</w:t>
            </w:r>
            <w:r w:rsidR="003475B1" w:rsidRPr="00AE7A76">
              <w:rPr>
                <w:rFonts w:hint="eastAsia"/>
                <w:color w:val="C00000"/>
                <w:lang w:val="x-none"/>
              </w:rPr>
              <w:t>補填する</w:t>
            </w:r>
          </w:p>
          <w:p w14:paraId="35E50FFE" w14:textId="77777777" w:rsidR="00492BFB" w:rsidRPr="00AE7A76" w:rsidRDefault="00492BFB" w:rsidP="00AE7A76">
            <w:pPr>
              <w:ind w:firstLineChars="0" w:firstLine="0"/>
              <w:rPr>
                <w:color w:val="C00000"/>
                <w:lang w:val="x-none"/>
              </w:rPr>
            </w:pPr>
          </w:p>
          <w:p w14:paraId="2FA35C70" w14:textId="77777777" w:rsidR="00492BFB" w:rsidRPr="00AE7A76" w:rsidRDefault="00492BFB" w:rsidP="00AE7A76">
            <w:pPr>
              <w:ind w:firstLineChars="0" w:firstLine="0"/>
              <w:rPr>
                <w:color w:val="C00000"/>
                <w:lang w:val="x-none"/>
              </w:rPr>
            </w:pPr>
            <w:r w:rsidRPr="00AE7A76">
              <w:rPr>
                <w:rFonts w:hint="eastAsia"/>
                <w:color w:val="C00000"/>
                <w:lang w:val="x-none"/>
              </w:rPr>
              <w:t xml:space="preserve">（似たような語句にBaseline Observation Carried </w:t>
            </w:r>
            <w:r w:rsidRPr="00AE7A76">
              <w:rPr>
                <w:color w:val="C00000"/>
                <w:lang w:val="x-none"/>
              </w:rPr>
              <w:t>Forward (BOCF)</w:t>
            </w:r>
            <w:r w:rsidRPr="00AE7A76">
              <w:rPr>
                <w:rFonts w:hint="eastAsia"/>
                <w:color w:val="C00000"/>
                <w:lang w:val="x-none"/>
              </w:rPr>
              <w:t>がある）</w:t>
            </w:r>
          </w:p>
        </w:tc>
        <w:tc>
          <w:tcPr>
            <w:tcW w:w="4404" w:type="dxa"/>
            <w:shd w:val="clear" w:color="auto" w:fill="auto"/>
          </w:tcPr>
          <w:p w14:paraId="291E145F" w14:textId="77777777" w:rsidR="00962281" w:rsidRPr="00AE7A76" w:rsidRDefault="003475B1" w:rsidP="00AE7A76">
            <w:pPr>
              <w:ind w:firstLineChars="0" w:firstLine="0"/>
              <w:rPr>
                <w:color w:val="C00000"/>
                <w:lang w:val="x-none"/>
              </w:rPr>
            </w:pPr>
            <w:r w:rsidRPr="00AE7A76">
              <w:rPr>
                <w:rFonts w:hint="eastAsia"/>
                <w:color w:val="C00000"/>
                <w:lang w:val="x-none"/>
              </w:rPr>
              <w:t>・</w:t>
            </w:r>
            <w:r w:rsidR="00625E71" w:rsidRPr="00AE7A76">
              <w:rPr>
                <w:rFonts w:hint="eastAsia"/>
                <w:color w:val="C00000"/>
                <w:lang w:val="x-none"/>
              </w:rPr>
              <w:t>欠落値の直前データ</w:t>
            </w:r>
            <w:r w:rsidR="00D23E10">
              <w:rPr>
                <w:rFonts w:hint="eastAsia"/>
                <w:color w:val="C00000"/>
                <w:lang w:val="x-none"/>
              </w:rPr>
              <w:t>やベースラインの値を</w:t>
            </w:r>
            <w:r w:rsidR="00AC45F5">
              <w:rPr>
                <w:rFonts w:hint="eastAsia"/>
                <w:color w:val="C00000"/>
                <w:lang w:val="x-none"/>
              </w:rPr>
              <w:t>代入</w:t>
            </w:r>
            <w:r w:rsidR="00625E71" w:rsidRPr="00AE7A76">
              <w:rPr>
                <w:rFonts w:hint="eastAsia"/>
                <w:color w:val="C00000"/>
                <w:lang w:val="x-none"/>
              </w:rPr>
              <w:t>する</w:t>
            </w:r>
            <w:r w:rsidR="00D23E10">
              <w:rPr>
                <w:rFonts w:hint="eastAsia"/>
                <w:color w:val="C00000"/>
                <w:lang w:val="x-none"/>
              </w:rPr>
              <w:t>ことで</w:t>
            </w:r>
            <w:r w:rsidR="00AC45F5">
              <w:rPr>
                <w:rFonts w:hint="eastAsia"/>
                <w:color w:val="C00000"/>
                <w:lang w:val="x-none"/>
              </w:rPr>
              <w:t>対応</w:t>
            </w:r>
            <w:r w:rsidRPr="00AE7A76">
              <w:rPr>
                <w:rFonts w:hint="eastAsia"/>
                <w:color w:val="C00000"/>
                <w:lang w:val="x-none"/>
              </w:rPr>
              <w:t>方法が簡単</w:t>
            </w:r>
          </w:p>
          <w:p w14:paraId="020058A2" w14:textId="77777777" w:rsidR="00625E71" w:rsidRPr="00AE7A76" w:rsidRDefault="00625E71" w:rsidP="00AE7A76">
            <w:pPr>
              <w:ind w:firstLineChars="0" w:firstLine="0"/>
              <w:rPr>
                <w:color w:val="C00000"/>
                <w:lang w:val="x-none"/>
              </w:rPr>
            </w:pPr>
            <w:r w:rsidRPr="00AE7A76">
              <w:rPr>
                <w:rFonts w:hint="eastAsia"/>
                <w:color w:val="C00000"/>
                <w:lang w:val="x-none"/>
              </w:rPr>
              <w:t>・中止後も中止前直近の状況と変わらないことを前提にしており、前提が適当か不明</w:t>
            </w:r>
          </w:p>
          <w:p w14:paraId="6254E357" w14:textId="77777777" w:rsidR="00625E71" w:rsidRPr="00AE7A76" w:rsidRDefault="00625E71" w:rsidP="00AE7A76">
            <w:pPr>
              <w:ind w:firstLineChars="0" w:firstLine="0"/>
              <w:rPr>
                <w:color w:val="C00000"/>
                <w:lang w:val="x-none"/>
              </w:rPr>
            </w:pPr>
            <w:r w:rsidRPr="00AE7A76">
              <w:rPr>
                <w:rFonts w:hint="eastAsia"/>
                <w:color w:val="C00000"/>
                <w:lang w:val="x-none"/>
              </w:rPr>
              <w:t>・バイアスが保守的（検証したい差が出難い方向）であるとは限らない</w:t>
            </w:r>
          </w:p>
        </w:tc>
      </w:tr>
      <w:tr w:rsidR="00D23E10" w:rsidRPr="00AE7A76" w14:paraId="5CB75CFF" w14:textId="77777777" w:rsidTr="00AE7A76">
        <w:tc>
          <w:tcPr>
            <w:tcW w:w="4384" w:type="dxa"/>
            <w:shd w:val="clear" w:color="auto" w:fill="auto"/>
          </w:tcPr>
          <w:p w14:paraId="0B1831B3" w14:textId="77777777" w:rsidR="00832ED1" w:rsidRPr="002769FB" w:rsidRDefault="00832ED1" w:rsidP="00AE7A76">
            <w:pPr>
              <w:ind w:firstLineChars="0" w:firstLine="0"/>
              <w:rPr>
                <w:rFonts w:hAnsi="ＭＳ Ｐゴシック" w:cs="ＭＳ Ｐゴシック"/>
                <w:color w:val="C00000"/>
                <w:lang w:val="x-none"/>
              </w:rPr>
            </w:pPr>
            <w:r w:rsidRPr="002769FB">
              <w:rPr>
                <w:rFonts w:hAnsi="ＭＳ Ｐゴシック" w:hint="eastAsia"/>
                <w:color w:val="C00000"/>
                <w:lang w:val="x-none"/>
              </w:rPr>
              <w:t>重みつき推定</w:t>
            </w:r>
            <w:r w:rsidR="000525C6">
              <w:rPr>
                <w:rFonts w:hAnsi="ＭＳ Ｐゴシック" w:hint="eastAsia"/>
                <w:color w:val="C00000"/>
                <w:lang w:val="x-none"/>
              </w:rPr>
              <w:t>方程式</w:t>
            </w:r>
            <w:r w:rsidRPr="002769FB">
              <w:rPr>
                <w:rFonts w:hAnsi="ＭＳ Ｐゴシック" w:cs="ＭＳ Ｐゴシック" w:hint="eastAsia"/>
                <w:color w:val="C00000"/>
                <w:lang w:val="x-none"/>
              </w:rPr>
              <w:t>を用いる</w:t>
            </w:r>
          </w:p>
          <w:p w14:paraId="3A3766FC" w14:textId="77777777" w:rsidR="00D23E10" w:rsidRPr="002769FB" w:rsidRDefault="00832ED1" w:rsidP="00AE7A76">
            <w:pPr>
              <w:ind w:firstLineChars="0" w:firstLine="0"/>
              <w:rPr>
                <w:rFonts w:hAnsi="ＭＳ Ｐゴシック"/>
                <w:color w:val="C00000"/>
                <w:lang w:val="x-none"/>
              </w:rPr>
            </w:pPr>
            <w:r w:rsidRPr="002769FB">
              <w:rPr>
                <w:rFonts w:hAnsi="ＭＳ Ｐゴシック" w:cs="ＭＳ Ｐゴシック" w:hint="eastAsia"/>
                <w:color w:val="C00000"/>
                <w:lang w:val="x-none"/>
              </w:rPr>
              <w:t>（</w:t>
            </w:r>
            <w:r w:rsidR="00D23E10" w:rsidRPr="002769FB">
              <w:rPr>
                <w:rFonts w:hAnsi="ＭＳ Ｐゴシック" w:hint="eastAsia"/>
                <w:color w:val="C00000"/>
                <w:lang w:val="x-none"/>
              </w:rPr>
              <w:t>個々の対象者に重み（寄与率）を調整する</w:t>
            </w:r>
            <w:r w:rsidRPr="002769FB">
              <w:rPr>
                <w:rFonts w:hAnsi="ＭＳ Ｐゴシック" w:hint="eastAsia"/>
                <w:color w:val="C00000"/>
                <w:lang w:val="x-none"/>
              </w:rPr>
              <w:t>）</w:t>
            </w:r>
          </w:p>
        </w:tc>
        <w:tc>
          <w:tcPr>
            <w:tcW w:w="4404" w:type="dxa"/>
            <w:shd w:val="clear" w:color="auto" w:fill="auto"/>
          </w:tcPr>
          <w:p w14:paraId="7A76ABE8" w14:textId="77777777" w:rsidR="00D23E10" w:rsidRPr="00CE5B2A" w:rsidRDefault="00D23E10" w:rsidP="00AE7A76">
            <w:pPr>
              <w:ind w:firstLineChars="0" w:firstLine="0"/>
              <w:rPr>
                <w:rFonts w:hAnsi="ＭＳ Ｐゴシック"/>
                <w:color w:val="C00000"/>
                <w:lang w:val="x-none"/>
              </w:rPr>
            </w:pPr>
            <w:r w:rsidRPr="002769FB">
              <w:rPr>
                <w:rFonts w:hAnsi="ＭＳ Ｐゴシック" w:hint="eastAsia"/>
                <w:color w:val="C00000"/>
                <w:lang w:val="x-none"/>
              </w:rPr>
              <w:t>・</w:t>
            </w:r>
            <w:r w:rsidRPr="007F0B3E">
              <w:rPr>
                <w:rFonts w:hAnsi="ＭＳ Ｐゴシック" w:hint="eastAsia"/>
                <w:color w:val="C00000"/>
                <w:lang w:val="x-none"/>
              </w:rPr>
              <w:t>例えば欠落を起こし易い集団（</w:t>
            </w:r>
            <w:r w:rsidRPr="0041394A">
              <w:rPr>
                <w:rFonts w:hAnsi="ＭＳ Ｐゴシック" w:hint="eastAsia"/>
                <w:color w:val="C00000"/>
                <w:lang w:val="x-none"/>
              </w:rPr>
              <w:t>A集団）とそうでない集団（B集団）に分け、</w:t>
            </w:r>
            <w:r w:rsidRPr="00C1298A">
              <w:rPr>
                <w:rFonts w:hAnsi="ＭＳ Ｐゴシック" w:hint="eastAsia"/>
                <w:color w:val="C00000"/>
                <w:lang w:val="x-none"/>
              </w:rPr>
              <w:t>A</w:t>
            </w:r>
            <w:r w:rsidRPr="00485499">
              <w:rPr>
                <w:rFonts w:hAnsi="ＭＳ Ｐゴシック" w:hint="eastAsia"/>
                <w:color w:val="C00000"/>
                <w:lang w:val="x-none"/>
              </w:rPr>
              <w:t>集団のデータは0.5掛け、B集団のデータは0.8掛けのよ</w:t>
            </w:r>
            <w:r w:rsidRPr="00485499">
              <w:rPr>
                <w:rFonts w:hAnsi="ＭＳ Ｐゴシック" w:hint="eastAsia"/>
                <w:color w:val="C00000"/>
                <w:lang w:val="x-none"/>
              </w:rPr>
              <w:lastRenderedPageBreak/>
              <w:t>うに</w:t>
            </w:r>
            <w:r w:rsidRPr="00CE5B2A">
              <w:rPr>
                <w:rFonts w:hAnsi="ＭＳ Ｐゴシック" w:hint="eastAsia"/>
                <w:color w:val="C00000"/>
                <w:lang w:val="x-none"/>
              </w:rPr>
              <w:t>して、推定精度を上げる</w:t>
            </w:r>
          </w:p>
          <w:p w14:paraId="35ADE5BB" w14:textId="77777777" w:rsidR="00896BA4" w:rsidRPr="003D6EF1" w:rsidRDefault="00896BA4" w:rsidP="00AE7A76">
            <w:pPr>
              <w:ind w:firstLineChars="0" w:firstLine="0"/>
              <w:rPr>
                <w:rFonts w:hAnsi="ＭＳ Ｐゴシック"/>
                <w:color w:val="C00000"/>
                <w:lang w:val="x-none"/>
              </w:rPr>
            </w:pPr>
            <w:r w:rsidRPr="001C428B">
              <w:rPr>
                <w:rFonts w:hAnsi="ＭＳ Ｐゴシック" w:hint="eastAsia"/>
                <w:color w:val="C00000"/>
                <w:lang w:val="x-none"/>
              </w:rPr>
              <w:t>・一定の理論的仮定のもとで解析するので、</w:t>
            </w:r>
            <w:r w:rsidRPr="00FA237E">
              <w:rPr>
                <w:rFonts w:hAnsi="ＭＳ Ｐゴシック" w:hint="eastAsia"/>
                <w:color w:val="C00000"/>
                <w:lang w:val="x-none"/>
              </w:rPr>
              <w:t>LOCFよりも</w:t>
            </w:r>
            <w:r w:rsidR="00555576" w:rsidRPr="00FA237E">
              <w:rPr>
                <w:rFonts w:hAnsi="ＭＳ Ｐゴシック" w:hint="eastAsia"/>
                <w:color w:val="C00000"/>
                <w:lang w:val="x-none"/>
              </w:rPr>
              <w:t>解析の妥当性を説明し易い</w:t>
            </w:r>
          </w:p>
          <w:p w14:paraId="6B5319E9" w14:textId="77777777" w:rsidR="00D23E10" w:rsidRPr="00296BB1" w:rsidRDefault="00D23E10" w:rsidP="007F0B3E">
            <w:pPr>
              <w:ind w:firstLineChars="0" w:firstLine="0"/>
              <w:rPr>
                <w:rFonts w:hAnsi="ＭＳ Ｐゴシック"/>
                <w:color w:val="C00000"/>
                <w:lang w:val="x-none"/>
              </w:rPr>
            </w:pPr>
            <w:r w:rsidRPr="00531883">
              <w:rPr>
                <w:rFonts w:hAnsi="ＭＳ Ｐゴシック" w:hint="eastAsia"/>
                <w:color w:val="C00000"/>
                <w:lang w:val="x-none"/>
              </w:rPr>
              <w:t>・複雑な計算</w:t>
            </w:r>
            <w:r w:rsidR="00832ED1" w:rsidRPr="00296BB1">
              <w:rPr>
                <w:rFonts w:hAnsi="ＭＳ Ｐゴシック" w:hint="eastAsia"/>
                <w:color w:val="C00000"/>
                <w:lang w:val="x-none"/>
              </w:rPr>
              <w:t>が必要</w:t>
            </w:r>
          </w:p>
          <w:p w14:paraId="6E15FDD2" w14:textId="77777777" w:rsidR="00832ED1" w:rsidRPr="002769FB" w:rsidRDefault="00832ED1" w:rsidP="0041394A">
            <w:pPr>
              <w:ind w:firstLineChars="0" w:firstLine="0"/>
              <w:rPr>
                <w:rFonts w:hAnsi="ＭＳ Ｐゴシック"/>
                <w:color w:val="C00000"/>
                <w:lang w:val="x-none"/>
              </w:rPr>
            </w:pPr>
            <w:r w:rsidRPr="00296BB1">
              <w:rPr>
                <w:rFonts w:hAnsi="ＭＳ Ｐゴシック" w:hint="eastAsia"/>
                <w:color w:val="C00000"/>
                <w:lang w:val="x-none"/>
              </w:rPr>
              <w:t>・重みの根拠が必要（</w:t>
            </w:r>
            <w:r w:rsidR="000525C6">
              <w:rPr>
                <w:rFonts w:hAnsi="ＭＳ Ｐゴシック" w:hint="eastAsia"/>
                <w:color w:val="C00000"/>
                <w:lang w:val="x-none"/>
              </w:rPr>
              <w:t>欠測</w:t>
            </w:r>
            <w:r w:rsidRPr="00296BB1">
              <w:rPr>
                <w:rFonts w:hAnsi="ＭＳ Ｐゴシック" w:cs="ＭＳ Ｐゴシック" w:hint="eastAsia"/>
                <w:color w:val="C00000"/>
                <w:lang w:val="x-none"/>
              </w:rPr>
              <w:t>メカニズムや</w:t>
            </w:r>
            <w:r w:rsidR="000525C6">
              <w:rPr>
                <w:rFonts w:hAnsi="ＭＳ Ｐゴシック" w:cs="ＭＳ Ｐゴシック" w:hint="eastAsia"/>
                <w:color w:val="C00000"/>
                <w:lang w:val="x-none"/>
              </w:rPr>
              <w:t>関心</w:t>
            </w:r>
            <w:r w:rsidRPr="00296BB1">
              <w:rPr>
                <w:rFonts w:hAnsi="ＭＳ Ｐゴシック" w:cs="ＭＳ Ｐゴシック" w:hint="eastAsia"/>
                <w:color w:val="C00000"/>
                <w:lang w:val="x-none"/>
              </w:rPr>
              <w:t>のあるアウトカムに関連すると思われる補助的な情報を収集）</w:t>
            </w:r>
          </w:p>
        </w:tc>
      </w:tr>
      <w:tr w:rsidR="00962281" w:rsidRPr="00AE7A76" w14:paraId="30BEB3DA" w14:textId="77777777" w:rsidTr="00AE7A76">
        <w:tc>
          <w:tcPr>
            <w:tcW w:w="4384" w:type="dxa"/>
            <w:shd w:val="clear" w:color="auto" w:fill="auto"/>
          </w:tcPr>
          <w:p w14:paraId="01777849" w14:textId="77777777" w:rsidR="00962281" w:rsidRPr="002769FB" w:rsidRDefault="00832ED1" w:rsidP="00AE7A76">
            <w:pPr>
              <w:ind w:firstLineChars="0" w:firstLine="0"/>
              <w:rPr>
                <w:rFonts w:hAnsi="ＭＳ Ｐゴシック"/>
                <w:color w:val="C00000"/>
                <w:lang w:val="x-none"/>
              </w:rPr>
            </w:pPr>
            <w:r w:rsidRPr="002769FB">
              <w:rPr>
                <w:rFonts w:hAnsi="ＭＳ Ｐゴシック" w:hint="eastAsia"/>
                <w:color w:val="C00000"/>
                <w:lang w:val="x-none"/>
              </w:rPr>
              <w:lastRenderedPageBreak/>
              <w:t>モデルに基づく</w:t>
            </w:r>
            <w:r w:rsidR="000525C6">
              <w:rPr>
                <w:rFonts w:hAnsi="ＭＳ Ｐゴシック" w:hint="eastAsia"/>
                <w:color w:val="C00000"/>
                <w:lang w:val="x-none"/>
              </w:rPr>
              <w:t>方法</w:t>
            </w:r>
          </w:p>
          <w:p w14:paraId="5F4E2D3C" w14:textId="77777777" w:rsidR="00832ED1" w:rsidRPr="002769FB" w:rsidRDefault="00832ED1" w:rsidP="00AE7A76">
            <w:pPr>
              <w:ind w:firstLineChars="0" w:firstLine="0"/>
              <w:rPr>
                <w:rFonts w:hAnsi="ＭＳ Ｐゴシック"/>
                <w:color w:val="C00000"/>
                <w:lang w:val="x-none"/>
              </w:rPr>
            </w:pPr>
            <w:r w:rsidRPr="002769FB">
              <w:rPr>
                <w:rFonts w:hAnsi="ＭＳ Ｐゴシック" w:hint="eastAsia"/>
                <w:color w:val="C00000"/>
                <w:lang w:val="x-none"/>
              </w:rPr>
              <w:t>（最尤法，ベイズ推測，多重代入法、等）</w:t>
            </w:r>
          </w:p>
        </w:tc>
        <w:tc>
          <w:tcPr>
            <w:tcW w:w="4404" w:type="dxa"/>
            <w:shd w:val="clear" w:color="auto" w:fill="auto"/>
          </w:tcPr>
          <w:p w14:paraId="552A30C9" w14:textId="77777777" w:rsidR="00896BA4" w:rsidRPr="002769FB" w:rsidRDefault="00832ED1" w:rsidP="00AE7A76">
            <w:pPr>
              <w:ind w:firstLineChars="0" w:firstLine="0"/>
              <w:rPr>
                <w:rFonts w:hAnsi="ＭＳ Ｐゴシック"/>
                <w:color w:val="C00000"/>
                <w:lang w:val="x-none"/>
              </w:rPr>
            </w:pPr>
            <w:r w:rsidRPr="002769FB">
              <w:rPr>
                <w:rFonts w:hAnsi="ＭＳ Ｐゴシック" w:cs="Meiryo UI" w:hint="eastAsia"/>
                <w:color w:val="C00000"/>
                <w:lang w:val="x-none"/>
              </w:rPr>
              <w:t>・例えば</w:t>
            </w:r>
            <w:r w:rsidR="000525C6">
              <w:rPr>
                <w:rFonts w:hAnsi="ＭＳ Ｐゴシック" w:cs="ＭＳ Ｐゴシック" w:hint="eastAsia"/>
                <w:color w:val="C00000"/>
                <w:lang w:val="x-none"/>
              </w:rPr>
              <w:t>欠測</w:t>
            </w:r>
            <w:r w:rsidRPr="002769FB">
              <w:rPr>
                <w:rFonts w:hAnsi="ＭＳ Ｐゴシック" w:cs="ＭＳ Ｐゴシック" w:hint="eastAsia"/>
                <w:color w:val="C00000"/>
                <w:lang w:val="x-none"/>
              </w:rPr>
              <w:t>を起こした変数の分布にパラメトリックな確率分布モデルを仮定し、</w:t>
            </w:r>
            <w:r w:rsidR="000525C6">
              <w:rPr>
                <w:rFonts w:hAnsi="ＭＳ Ｐゴシック" w:cs="ＭＳ Ｐゴシック" w:hint="eastAsia"/>
                <w:color w:val="C00000"/>
                <w:lang w:val="x-none"/>
              </w:rPr>
              <w:t>関心</w:t>
            </w:r>
            <w:r w:rsidRPr="002769FB">
              <w:rPr>
                <w:rFonts w:hAnsi="ＭＳ Ｐゴシック" w:cs="ＭＳ Ｐゴシック" w:hint="eastAsia"/>
                <w:color w:val="C00000"/>
                <w:lang w:val="x-none"/>
              </w:rPr>
              <w:t>のあるパラメータの周辺事後分布を求める等</w:t>
            </w:r>
            <w:r w:rsidR="00896BA4" w:rsidRPr="002769FB">
              <w:rPr>
                <w:rFonts w:hAnsi="ＭＳ Ｐゴシック" w:cs="ＭＳ Ｐゴシック" w:hint="eastAsia"/>
                <w:color w:val="C00000"/>
                <w:lang w:val="x-none"/>
              </w:rPr>
              <w:t>を行うことで</w:t>
            </w:r>
            <w:r w:rsidR="00555576" w:rsidRPr="002769FB">
              <w:rPr>
                <w:rFonts w:hAnsi="ＭＳ Ｐゴシック" w:hint="eastAsia"/>
                <w:color w:val="C00000"/>
                <w:lang w:val="x-none"/>
              </w:rPr>
              <w:t>一定の理論的仮定のもとで解析するので、LOCFよりも解析の妥当性を説明し易い</w:t>
            </w:r>
          </w:p>
          <w:p w14:paraId="4E9E7A17" w14:textId="77777777" w:rsidR="00555576" w:rsidRPr="002769FB" w:rsidRDefault="00555576" w:rsidP="00AE7A76">
            <w:pPr>
              <w:ind w:firstLineChars="0" w:firstLine="0"/>
              <w:rPr>
                <w:rFonts w:hAnsi="ＭＳ Ｐゴシック" w:cs="ＭＳ Ｐゴシック"/>
                <w:color w:val="C00000"/>
                <w:lang w:val="x-none"/>
              </w:rPr>
            </w:pPr>
            <w:r w:rsidRPr="002769FB">
              <w:rPr>
                <w:rFonts w:hAnsi="ＭＳ Ｐゴシック" w:hint="eastAsia"/>
                <w:color w:val="C00000"/>
                <w:lang w:val="x-none"/>
              </w:rPr>
              <w:t>・複雑な計算が必要</w:t>
            </w:r>
          </w:p>
        </w:tc>
      </w:tr>
    </w:tbl>
    <w:p w14:paraId="1F067077" w14:textId="77777777" w:rsidR="00962281" w:rsidRDefault="00555576" w:rsidP="00EE6ED4">
      <w:pPr>
        <w:ind w:firstLine="224"/>
        <w:rPr>
          <w:color w:val="C00000"/>
          <w:lang w:val="x-none"/>
        </w:rPr>
      </w:pPr>
      <w:r>
        <w:rPr>
          <w:rFonts w:hint="eastAsia"/>
          <w:color w:val="C00000"/>
          <w:lang w:val="x-none"/>
        </w:rPr>
        <w:t>LOCFに関し、</w:t>
      </w:r>
      <w:r w:rsidRPr="00555576">
        <w:rPr>
          <w:rFonts w:hint="eastAsia"/>
          <w:color w:val="C00000"/>
          <w:lang w:val="x-none"/>
        </w:rPr>
        <w:t>FDAからの要請によって2010年に</w:t>
      </w:r>
      <w:r>
        <w:rPr>
          <w:rFonts w:hint="eastAsia"/>
          <w:color w:val="C00000"/>
          <w:lang w:val="x-none"/>
        </w:rPr>
        <w:t>NRC (National Research Council</w:t>
      </w:r>
      <w:r w:rsidRPr="00555576">
        <w:rPr>
          <w:rFonts w:hint="eastAsia"/>
          <w:color w:val="C00000"/>
          <w:lang w:val="x-none"/>
        </w:rPr>
        <w:t>)が発表した「The prevention and treatment of missing data in clinical</w:t>
      </w:r>
      <w:r w:rsidRPr="00555576">
        <w:rPr>
          <w:rFonts w:hint="eastAsia"/>
        </w:rPr>
        <w:t xml:space="preserve"> </w:t>
      </w:r>
      <w:r w:rsidRPr="00555576">
        <w:rPr>
          <w:rFonts w:hint="eastAsia"/>
          <w:color w:val="C00000"/>
          <w:lang w:val="x-none"/>
        </w:rPr>
        <w:t>trials」 (以下，NASレポート)</w:t>
      </w:r>
      <w:r>
        <w:rPr>
          <w:rFonts w:hint="eastAsia"/>
          <w:color w:val="C00000"/>
          <w:lang w:val="x-none"/>
        </w:rPr>
        <w:t>では、</w:t>
      </w:r>
      <w:r w:rsidRPr="00555576">
        <w:rPr>
          <w:rFonts w:hint="eastAsia"/>
          <w:color w:val="C00000"/>
          <w:lang w:val="x-none"/>
        </w:rPr>
        <w:t>科学的に正当化できるとき以外は否定的</w:t>
      </w:r>
      <w:r>
        <w:rPr>
          <w:rFonts w:hint="eastAsia"/>
          <w:color w:val="C00000"/>
          <w:lang w:val="x-none"/>
        </w:rPr>
        <w:t>であり、</w:t>
      </w:r>
      <w:r w:rsidRPr="00555576">
        <w:rPr>
          <w:rFonts w:hint="eastAsia"/>
          <w:color w:val="C00000"/>
          <w:lang w:val="x-none"/>
        </w:rPr>
        <w:t>EMAのCHMPから発表された「Guideline</w:t>
      </w:r>
      <w:r w:rsidRPr="00555576">
        <w:rPr>
          <w:rFonts w:hint="eastAsia"/>
        </w:rPr>
        <w:t xml:space="preserve"> </w:t>
      </w:r>
      <w:r w:rsidRPr="00555576">
        <w:rPr>
          <w:rFonts w:hint="eastAsia"/>
          <w:color w:val="C00000"/>
          <w:lang w:val="x-none"/>
        </w:rPr>
        <w:t>on Missing Data in Confirmatory Clinical Trial」</w:t>
      </w:r>
      <w:r>
        <w:rPr>
          <w:rFonts w:hint="eastAsia"/>
          <w:color w:val="C00000"/>
          <w:lang w:val="x-none"/>
        </w:rPr>
        <w:t>（以下、EMAガイドライン）では、</w:t>
      </w:r>
      <w:r w:rsidRPr="00555576">
        <w:rPr>
          <w:rFonts w:hint="eastAsia"/>
          <w:color w:val="C00000"/>
          <w:lang w:val="x-none"/>
        </w:rPr>
        <w:t>保守的であれば受け入れることもあり得る</w:t>
      </w:r>
      <w:r>
        <w:rPr>
          <w:rFonts w:hint="eastAsia"/>
          <w:color w:val="C00000"/>
          <w:lang w:val="x-none"/>
        </w:rPr>
        <w:t>としており、いずれも推奨していない。</w:t>
      </w:r>
    </w:p>
    <w:p w14:paraId="55153688" w14:textId="77777777" w:rsidR="00555576" w:rsidRDefault="00555576" w:rsidP="00EE6ED4">
      <w:pPr>
        <w:ind w:firstLine="224"/>
        <w:rPr>
          <w:color w:val="C00000"/>
          <w:lang w:val="x-none"/>
        </w:rPr>
      </w:pPr>
      <w:r>
        <w:rPr>
          <w:rFonts w:hint="eastAsia"/>
          <w:color w:val="C00000"/>
          <w:lang w:val="x-none"/>
        </w:rPr>
        <w:t>近年、</w:t>
      </w:r>
      <w:r w:rsidR="00F3690F">
        <w:rPr>
          <w:rFonts w:hint="eastAsia"/>
          <w:color w:val="C00000"/>
          <w:lang w:val="x-none"/>
        </w:rPr>
        <w:t>医薬品開発の臨床</w:t>
      </w:r>
      <w:r w:rsidR="002769FB">
        <w:rPr>
          <w:rFonts w:hint="eastAsia"/>
          <w:color w:val="C00000"/>
          <w:lang w:val="x-none"/>
        </w:rPr>
        <w:t>研究</w:t>
      </w:r>
      <w:r w:rsidR="00F3690F">
        <w:rPr>
          <w:rFonts w:hint="eastAsia"/>
          <w:color w:val="C00000"/>
          <w:lang w:val="x-none"/>
        </w:rPr>
        <w:t>において、時系列データ等の連続変数に関して</w:t>
      </w:r>
      <w:r w:rsidR="00F3690F" w:rsidRPr="00F3690F">
        <w:rPr>
          <w:rFonts w:hint="eastAsia"/>
          <w:color w:val="C00000"/>
          <w:lang w:val="x-none"/>
        </w:rPr>
        <w:t>線形混合モデル</w:t>
      </w:r>
      <w:r w:rsidR="00F3690F">
        <w:rPr>
          <w:rFonts w:hint="eastAsia"/>
          <w:color w:val="C00000"/>
          <w:lang w:val="x-none"/>
        </w:rPr>
        <w:t>を用いた</w:t>
      </w:r>
      <w:r w:rsidRPr="00555576">
        <w:rPr>
          <w:color w:val="C00000"/>
          <w:lang w:val="x-none"/>
        </w:rPr>
        <w:t>MMRM</w:t>
      </w:r>
      <w:r>
        <w:rPr>
          <w:rFonts w:hint="eastAsia"/>
          <w:color w:val="C00000"/>
          <w:lang w:val="x-none"/>
        </w:rPr>
        <w:t xml:space="preserve"> (</w:t>
      </w:r>
      <w:r w:rsidRPr="00555576">
        <w:rPr>
          <w:color w:val="C00000"/>
          <w:lang w:val="x-none"/>
        </w:rPr>
        <w:t>mixed model repeated measure)</w:t>
      </w:r>
      <w:r w:rsidR="00F3690F">
        <w:rPr>
          <w:rFonts w:hint="eastAsia"/>
          <w:color w:val="C00000"/>
          <w:lang w:val="x-none"/>
        </w:rPr>
        <w:t>なるモデルが普及、使用されている。</w:t>
      </w:r>
    </w:p>
    <w:p w14:paraId="29D9ED2E" w14:textId="77777777" w:rsidR="0095609F" w:rsidRDefault="0095609F" w:rsidP="00EE6ED4">
      <w:pPr>
        <w:ind w:firstLine="224"/>
        <w:rPr>
          <w:color w:val="C00000"/>
          <w:lang w:val="x-none"/>
        </w:rPr>
      </w:pPr>
    </w:p>
    <w:p w14:paraId="286CB529" w14:textId="77777777" w:rsidR="000525C6" w:rsidRDefault="000525C6" w:rsidP="00296BB1">
      <w:pPr>
        <w:ind w:firstLine="224"/>
        <w:rPr>
          <w:color w:val="0070C0"/>
          <w:lang w:val="x-none"/>
        </w:rPr>
      </w:pPr>
      <w:r>
        <w:rPr>
          <w:rFonts w:hint="eastAsia"/>
          <w:color w:val="0070C0"/>
          <w:lang w:val="x-none"/>
        </w:rPr>
        <w:t>（</w:t>
      </w:r>
      <w:r w:rsidR="008C6B0F" w:rsidRPr="00EE6ED4">
        <w:rPr>
          <w:rFonts w:hint="eastAsia"/>
          <w:color w:val="0070C0"/>
          <w:lang w:val="x-none"/>
        </w:rPr>
        <w:t>例</w:t>
      </w:r>
      <w:r>
        <w:rPr>
          <w:color w:val="0070C0"/>
          <w:lang w:val="x-none"/>
        </w:rPr>
        <w:t>1</w:t>
      </w:r>
      <w:r>
        <w:rPr>
          <w:rFonts w:hint="eastAsia"/>
          <w:color w:val="0070C0"/>
          <w:lang w:val="x-none"/>
        </w:rPr>
        <w:t>）</w:t>
      </w:r>
      <w:r w:rsidR="00D32EBB">
        <w:rPr>
          <w:rFonts w:hint="eastAsia"/>
          <w:color w:val="0070C0"/>
          <w:lang w:val="x-none"/>
        </w:rPr>
        <w:t>欠</w:t>
      </w:r>
      <w:r w:rsidR="00F3690F">
        <w:rPr>
          <w:rFonts w:hint="eastAsia"/>
          <w:color w:val="0070C0"/>
          <w:lang w:val="x-none"/>
        </w:rPr>
        <w:t>落</w:t>
      </w:r>
      <w:r w:rsidR="00D32EBB">
        <w:rPr>
          <w:rFonts w:hint="eastAsia"/>
          <w:color w:val="0070C0"/>
          <w:lang w:val="x-none"/>
        </w:rPr>
        <w:t>値は</w:t>
      </w:r>
      <w:r w:rsidR="00F3690F">
        <w:rPr>
          <w:rFonts w:hint="eastAsia"/>
          <w:color w:val="0070C0"/>
          <w:lang w:val="x-none"/>
        </w:rPr>
        <w:t>補填せず、欠落のまま解析を行う。</w:t>
      </w:r>
    </w:p>
    <w:p w14:paraId="6D6EA941" w14:textId="77777777" w:rsidR="0095609F" w:rsidRPr="00771B35" w:rsidRDefault="0095609F" w:rsidP="00296BB1">
      <w:pPr>
        <w:ind w:firstLine="224"/>
        <w:rPr>
          <w:color w:val="0070C0"/>
          <w:lang w:val="x-none"/>
        </w:rPr>
      </w:pPr>
    </w:p>
    <w:p w14:paraId="496007C4" w14:textId="77777777" w:rsidR="008C6B0F" w:rsidRDefault="000525C6" w:rsidP="00296BB1">
      <w:pPr>
        <w:ind w:leftChars="100" w:left="448" w:hangingChars="100" w:hanging="224"/>
        <w:rPr>
          <w:rFonts w:cs="Century"/>
          <w:color w:val="0070C0"/>
          <w:kern w:val="0"/>
        </w:rPr>
      </w:pPr>
      <w:r>
        <w:rPr>
          <w:rFonts w:hint="eastAsia"/>
          <w:color w:val="0070C0"/>
          <w:lang w:val="x-none"/>
        </w:rPr>
        <w:t>（</w:t>
      </w:r>
      <w:r w:rsidR="008C6B0F">
        <w:rPr>
          <w:rFonts w:hint="eastAsia"/>
          <w:color w:val="0070C0"/>
          <w:lang w:val="x-none"/>
        </w:rPr>
        <w:t>例</w:t>
      </w:r>
      <w:r>
        <w:rPr>
          <w:rFonts w:hint="eastAsia"/>
          <w:color w:val="0070C0"/>
          <w:lang w:val="x-none"/>
        </w:rPr>
        <w:t>2）</w:t>
      </w:r>
      <w:r w:rsidR="00843FDA">
        <w:rPr>
          <w:rFonts w:hint="eastAsia"/>
          <w:color w:val="0070C0"/>
          <w:lang w:val="x-none"/>
        </w:rPr>
        <w:t>主要エンドポイントの主</w:t>
      </w:r>
      <w:r w:rsidR="00AF5076">
        <w:rPr>
          <w:rFonts w:hint="eastAsia"/>
          <w:color w:val="0070C0"/>
          <w:lang w:val="x-none"/>
        </w:rPr>
        <w:t>たる</w:t>
      </w:r>
      <w:r w:rsidR="00843FDA">
        <w:rPr>
          <w:rFonts w:hint="eastAsia"/>
          <w:color w:val="0070C0"/>
          <w:lang w:val="x-none"/>
        </w:rPr>
        <w:t>解析項目である投与後xx時点の</w:t>
      </w:r>
      <w:r w:rsidR="00843FDA" w:rsidRPr="00EE6ED4">
        <w:rPr>
          <w:rFonts w:cs="Century" w:hint="eastAsia"/>
          <w:color w:val="0070C0"/>
          <w:kern w:val="0"/>
        </w:rPr>
        <w:t>●●に関し、欠落の場合は直近直前の測定値を代入する（Last Observation Carried Forward）。</w:t>
      </w:r>
      <w:r w:rsidR="00843FDA">
        <w:rPr>
          <w:rFonts w:cs="Century" w:hint="eastAsia"/>
          <w:color w:val="0070C0"/>
          <w:kern w:val="0"/>
        </w:rPr>
        <w:t>主要エンドポイントのその他の時点のデータ及び副次エンドポイントは補填を行わず、欠測のまま解析を行う。</w:t>
      </w:r>
    </w:p>
    <w:p w14:paraId="0416CC70" w14:textId="77777777" w:rsidR="000525C6" w:rsidRPr="00EE6ED4" w:rsidRDefault="000525C6" w:rsidP="007F0B3E">
      <w:pPr>
        <w:ind w:firstLine="224"/>
      </w:pPr>
    </w:p>
    <w:p w14:paraId="79AD9D2E" w14:textId="77777777" w:rsidR="00F21C02" w:rsidRDefault="008C6B0F" w:rsidP="00296BB1">
      <w:pPr>
        <w:ind w:leftChars="100" w:left="448" w:hangingChars="100" w:hanging="224"/>
        <w:rPr>
          <w:color w:val="0070C0"/>
        </w:rPr>
      </w:pPr>
      <w:r w:rsidRPr="00EE6ED4">
        <w:rPr>
          <w:rFonts w:hint="eastAsia"/>
          <w:color w:val="0070C0"/>
        </w:rPr>
        <w:t>（</w:t>
      </w:r>
      <w:r w:rsidR="000525C6">
        <w:rPr>
          <w:rFonts w:hint="eastAsia"/>
          <w:color w:val="0070C0"/>
        </w:rPr>
        <w:t>例</w:t>
      </w:r>
      <w:r w:rsidR="000525C6">
        <w:rPr>
          <w:color w:val="0070C0"/>
        </w:rPr>
        <w:t>3</w:t>
      </w:r>
      <w:r w:rsidR="000525C6">
        <w:rPr>
          <w:rFonts w:hint="eastAsia"/>
          <w:color w:val="0070C0"/>
        </w:rPr>
        <w:t>）</w:t>
      </w:r>
      <w:r>
        <w:rPr>
          <w:rFonts w:hint="eastAsia"/>
          <w:color w:val="0070C0"/>
        </w:rPr>
        <w:t>測定値の収集に問題があったと思われることがあれば、その内容を症例報告書に記載する。測定方法等に異常が疑われるデータや研究計画書から逸脱が認められた症例のデータ採否は症例検討会（又は安全性評価検討会）にて決定する。</w:t>
      </w:r>
      <w:bookmarkEnd w:id="263"/>
      <w:bookmarkEnd w:id="264"/>
    </w:p>
    <w:p w14:paraId="1473EC45" w14:textId="77777777" w:rsidR="000525C6" w:rsidRPr="00EE6ED4" w:rsidRDefault="000525C6" w:rsidP="00296BB1">
      <w:pPr>
        <w:ind w:firstLineChars="0" w:firstLine="0"/>
        <w:rPr>
          <w:color w:val="0070C0"/>
        </w:rPr>
      </w:pPr>
    </w:p>
    <w:p w14:paraId="3E3BBE9A" w14:textId="77777777" w:rsidR="00F21C02" w:rsidRPr="006228DE" w:rsidRDefault="008529A2" w:rsidP="00C4495D">
      <w:pPr>
        <w:pStyle w:val="2"/>
      </w:pPr>
      <w:bookmarkStart w:id="283" w:name="_Toc447102014"/>
      <w:bookmarkStart w:id="284" w:name="_Toc447107939"/>
      <w:bookmarkStart w:id="285" w:name="_Toc59706372"/>
      <w:bookmarkStart w:id="286" w:name="_Toc70677000"/>
      <w:bookmarkStart w:id="287" w:name="_Toc195269187"/>
      <w:r>
        <w:rPr>
          <w:rFonts w:hint="eastAsia"/>
        </w:rPr>
        <w:t>1</w:t>
      </w:r>
      <w:r w:rsidR="001176F6">
        <w:t>0</w:t>
      </w:r>
      <w:r w:rsidR="00C06253">
        <w:rPr>
          <w:rFonts w:hint="eastAsia"/>
        </w:rPr>
        <w:t xml:space="preserve">.4. </w:t>
      </w:r>
      <w:r w:rsidR="00672D46" w:rsidRPr="006228DE">
        <w:rPr>
          <w:rFonts w:hint="eastAsia"/>
        </w:rPr>
        <w:t>中間解析</w:t>
      </w:r>
      <w:bookmarkEnd w:id="283"/>
      <w:bookmarkEnd w:id="284"/>
      <w:bookmarkEnd w:id="285"/>
      <w:bookmarkEnd w:id="286"/>
      <w:bookmarkEnd w:id="287"/>
    </w:p>
    <w:p w14:paraId="150BE1E1" w14:textId="77777777" w:rsidR="00672D46" w:rsidRPr="006228DE" w:rsidRDefault="00672D46" w:rsidP="00845806">
      <w:pPr>
        <w:ind w:firstLine="224"/>
        <w:rPr>
          <w:color w:val="C00000"/>
          <w:kern w:val="0"/>
        </w:rPr>
      </w:pPr>
      <w:r w:rsidRPr="006228DE">
        <w:rPr>
          <w:rFonts w:hint="eastAsia"/>
          <w:color w:val="C00000"/>
          <w:kern w:val="0"/>
        </w:rPr>
        <w:t>本節では、中間解析の実施時期と手法</w:t>
      </w:r>
      <w:r w:rsidR="008A3541">
        <w:rPr>
          <w:rFonts w:hint="eastAsia"/>
          <w:color w:val="C00000"/>
          <w:kern w:val="0"/>
        </w:rPr>
        <w:t>及び</w:t>
      </w:r>
      <w:r w:rsidRPr="006228DE">
        <w:rPr>
          <w:rFonts w:hint="eastAsia"/>
          <w:color w:val="C00000"/>
          <w:kern w:val="0"/>
        </w:rPr>
        <w:t>結果の報告について記載する。中間解析を実施しない場合にはその旨を記載する。</w:t>
      </w:r>
    </w:p>
    <w:p w14:paraId="03E5369B" w14:textId="77777777" w:rsidR="00672D46" w:rsidRPr="006228DE" w:rsidRDefault="00672D46" w:rsidP="00845806">
      <w:pPr>
        <w:ind w:firstLine="224"/>
        <w:rPr>
          <w:color w:val="C00000"/>
          <w:kern w:val="0"/>
        </w:rPr>
      </w:pPr>
      <w:r w:rsidRPr="006228DE">
        <w:rPr>
          <w:rFonts w:hint="eastAsia"/>
          <w:color w:val="C00000"/>
          <w:kern w:val="0"/>
        </w:rPr>
        <w:t>中間解析とは、</w:t>
      </w:r>
      <w:r w:rsidR="00FE590B">
        <w:rPr>
          <w:rFonts w:hint="eastAsia"/>
          <w:color w:val="C00000"/>
          <w:kern w:val="0"/>
        </w:rPr>
        <w:t>臨床研究</w:t>
      </w:r>
      <w:r w:rsidRPr="006228DE">
        <w:rPr>
          <w:rFonts w:hint="eastAsia"/>
          <w:color w:val="C00000"/>
          <w:kern w:val="0"/>
        </w:rPr>
        <w:t>治療の有効性・安全性の観点から</w:t>
      </w:r>
      <w:r w:rsidR="00250BCC">
        <w:rPr>
          <w:rFonts w:hint="eastAsia"/>
          <w:color w:val="C00000"/>
          <w:kern w:val="0"/>
        </w:rPr>
        <w:t>臨床研究</w:t>
      </w:r>
      <w:r w:rsidRPr="006228DE">
        <w:rPr>
          <w:rFonts w:hint="eastAsia"/>
          <w:color w:val="C00000"/>
          <w:kern w:val="0"/>
        </w:rPr>
        <w:t>の早期中止の必要性を判断する際に、その根拠を得るために実施する統計解析を指す。</w:t>
      </w:r>
    </w:p>
    <w:p w14:paraId="0B6C7ED3" w14:textId="77777777" w:rsidR="00672D46" w:rsidRPr="006228DE" w:rsidRDefault="00672D46" w:rsidP="00845806">
      <w:pPr>
        <w:ind w:firstLine="224"/>
        <w:rPr>
          <w:color w:val="C00000"/>
          <w:kern w:val="0"/>
        </w:rPr>
      </w:pPr>
      <w:r w:rsidRPr="006228DE">
        <w:rPr>
          <w:rFonts w:hint="eastAsia"/>
          <w:color w:val="C00000"/>
          <w:kern w:val="0"/>
        </w:rPr>
        <w:t>中間解析の実施時期は、登録症例数</w:t>
      </w:r>
      <w:r w:rsidRPr="00EE6ED4">
        <w:rPr>
          <w:rFonts w:hint="eastAsia"/>
          <w:color w:val="0070C0"/>
          <w:kern w:val="0"/>
        </w:rPr>
        <w:t>（例：目標例数の</w:t>
      </w:r>
      <w:r w:rsidR="001A6C9A" w:rsidRPr="00EE6ED4">
        <w:rPr>
          <w:rFonts w:cs="Century" w:hint="eastAsia"/>
          <w:color w:val="0070C0"/>
          <w:kern w:val="0"/>
        </w:rPr>
        <w:t>●●</w:t>
      </w:r>
      <w:r w:rsidRPr="00EE6ED4">
        <w:rPr>
          <w:rFonts w:hint="eastAsia"/>
          <w:color w:val="0070C0"/>
          <w:kern w:val="0"/>
        </w:rPr>
        <w:t>％が登録された時点から</w:t>
      </w:r>
      <w:r w:rsidR="001A6C9A" w:rsidRPr="00EE6ED4">
        <w:rPr>
          <w:rFonts w:cs="Century" w:hint="eastAsia"/>
          <w:color w:val="0070C0"/>
          <w:kern w:val="0"/>
        </w:rPr>
        <w:t>●●</w:t>
      </w:r>
      <w:r w:rsidRPr="00EE6ED4">
        <w:rPr>
          <w:rFonts w:hint="eastAsia"/>
          <w:color w:val="0070C0"/>
          <w:kern w:val="0"/>
        </w:rPr>
        <w:t>年後）</w:t>
      </w:r>
      <w:r w:rsidRPr="006228DE">
        <w:rPr>
          <w:rFonts w:hint="eastAsia"/>
          <w:color w:val="C00000"/>
          <w:kern w:val="0"/>
        </w:rPr>
        <w:t>、イベント数</w:t>
      </w:r>
      <w:r w:rsidRPr="00EE6ED4">
        <w:rPr>
          <w:rFonts w:hint="eastAsia"/>
          <w:color w:val="0070C0"/>
          <w:kern w:val="0"/>
        </w:rPr>
        <w:t>（例：全体で</w:t>
      </w:r>
      <w:r w:rsidR="001A6C9A" w:rsidRPr="00EE6ED4">
        <w:rPr>
          <w:rFonts w:cs="Century" w:hint="eastAsia"/>
          <w:color w:val="0070C0"/>
          <w:kern w:val="0"/>
        </w:rPr>
        <w:t>●●</w:t>
      </w:r>
      <w:r w:rsidRPr="00EE6ED4">
        <w:rPr>
          <w:rFonts w:hint="eastAsia"/>
          <w:color w:val="0070C0"/>
          <w:kern w:val="0"/>
        </w:rPr>
        <w:t>の死亡があった時点）</w:t>
      </w:r>
      <w:r w:rsidRPr="006228DE">
        <w:rPr>
          <w:rFonts w:hint="eastAsia"/>
          <w:color w:val="C00000"/>
          <w:kern w:val="0"/>
        </w:rPr>
        <w:t>、</w:t>
      </w:r>
      <w:r w:rsidR="00FE590B">
        <w:rPr>
          <w:rFonts w:hint="eastAsia"/>
          <w:color w:val="C00000"/>
          <w:kern w:val="0"/>
        </w:rPr>
        <w:t>臨床研究</w:t>
      </w:r>
      <w:r w:rsidRPr="006228DE">
        <w:rPr>
          <w:rFonts w:hint="eastAsia"/>
          <w:color w:val="C00000"/>
          <w:kern w:val="0"/>
        </w:rPr>
        <w:t>開始</w:t>
      </w:r>
      <w:r w:rsidR="008A3541">
        <w:rPr>
          <w:rFonts w:hint="eastAsia"/>
          <w:color w:val="C00000"/>
          <w:kern w:val="0"/>
        </w:rPr>
        <w:t>又は</w:t>
      </w:r>
      <w:r w:rsidRPr="006228DE">
        <w:rPr>
          <w:rFonts w:hint="eastAsia"/>
          <w:color w:val="C00000"/>
          <w:kern w:val="0"/>
        </w:rPr>
        <w:t>最終症例登録からの経過時間</w:t>
      </w:r>
      <w:r w:rsidRPr="00EE6ED4">
        <w:rPr>
          <w:rFonts w:hint="eastAsia"/>
          <w:color w:val="0070C0"/>
          <w:kern w:val="0"/>
        </w:rPr>
        <w:t>（例：</w:t>
      </w:r>
      <w:r w:rsidR="00250BCC">
        <w:rPr>
          <w:rFonts w:hint="eastAsia"/>
          <w:color w:val="0070C0"/>
          <w:kern w:val="0"/>
        </w:rPr>
        <w:t>臨床研究</w:t>
      </w:r>
      <w:r w:rsidRPr="00EE6ED4">
        <w:rPr>
          <w:rFonts w:hint="eastAsia"/>
          <w:color w:val="0070C0"/>
          <w:kern w:val="0"/>
        </w:rPr>
        <w:t>開始</w:t>
      </w:r>
      <w:r w:rsidR="001A6C9A" w:rsidRPr="00EE6ED4">
        <w:rPr>
          <w:rFonts w:cs="Century" w:hint="eastAsia"/>
          <w:color w:val="0070C0"/>
          <w:kern w:val="0"/>
        </w:rPr>
        <w:t>●●</w:t>
      </w:r>
      <w:r w:rsidRPr="00EE6ED4">
        <w:rPr>
          <w:rFonts w:hint="eastAsia"/>
          <w:color w:val="0070C0"/>
          <w:kern w:val="0"/>
        </w:rPr>
        <w:t>年後）</w:t>
      </w:r>
      <w:r w:rsidRPr="006228DE">
        <w:rPr>
          <w:rFonts w:hint="eastAsia"/>
          <w:color w:val="C00000"/>
          <w:kern w:val="0"/>
        </w:rPr>
        <w:t>などによって特定する。</w:t>
      </w:r>
    </w:p>
    <w:p w14:paraId="5C4A2610" w14:textId="77777777" w:rsidR="000D1CDD" w:rsidRPr="006228DE" w:rsidRDefault="00672D46" w:rsidP="00845806">
      <w:pPr>
        <w:ind w:firstLine="224"/>
        <w:rPr>
          <w:color w:val="C00000"/>
          <w:kern w:val="0"/>
        </w:rPr>
      </w:pPr>
      <w:r w:rsidRPr="006228DE">
        <w:rPr>
          <w:rFonts w:hint="eastAsia"/>
          <w:color w:val="C00000"/>
          <w:kern w:val="0"/>
        </w:rPr>
        <w:t>中間解析の手法については、解析対象集団、解析方法</w:t>
      </w:r>
      <w:r w:rsidR="008A3541">
        <w:rPr>
          <w:rFonts w:hint="eastAsia"/>
          <w:color w:val="C00000"/>
          <w:kern w:val="0"/>
        </w:rPr>
        <w:t>及び</w:t>
      </w:r>
      <w:r w:rsidRPr="006228DE">
        <w:rPr>
          <w:rFonts w:hint="eastAsia"/>
          <w:color w:val="C00000"/>
          <w:kern w:val="0"/>
        </w:rPr>
        <w:t>項目、多重性の調整方法を記載する。</w:t>
      </w:r>
    </w:p>
    <w:p w14:paraId="23A3239C" w14:textId="77777777" w:rsidR="00672D46" w:rsidRPr="006228DE" w:rsidRDefault="00672D46" w:rsidP="00845806">
      <w:pPr>
        <w:ind w:firstLine="224"/>
        <w:rPr>
          <w:color w:val="C00000"/>
          <w:kern w:val="0"/>
        </w:rPr>
      </w:pPr>
      <w:r w:rsidRPr="006228DE">
        <w:rPr>
          <w:rFonts w:hint="eastAsia"/>
          <w:color w:val="C00000"/>
          <w:kern w:val="0"/>
        </w:rPr>
        <w:lastRenderedPageBreak/>
        <w:t>中間解析の結果は、</w:t>
      </w:r>
      <w:r w:rsidR="006737F1">
        <w:rPr>
          <w:rFonts w:hint="eastAsia"/>
          <w:color w:val="C00000"/>
          <w:kern w:val="0"/>
        </w:rPr>
        <w:t>データモニタリング</w:t>
      </w:r>
      <w:r w:rsidR="006D32F5" w:rsidRPr="006228DE">
        <w:rPr>
          <w:rFonts w:hint="eastAsia"/>
          <w:color w:val="C00000"/>
          <w:kern w:val="0"/>
        </w:rPr>
        <w:t>委員会</w:t>
      </w:r>
      <w:r w:rsidR="009F7216">
        <w:rPr>
          <w:rFonts w:hint="eastAsia"/>
          <w:color w:val="C00000"/>
          <w:kern w:val="0"/>
        </w:rPr>
        <w:t>（データモニタリング委員会を設置する場合。）</w:t>
      </w:r>
      <w:r w:rsidRPr="006228DE">
        <w:rPr>
          <w:rFonts w:hint="eastAsia"/>
          <w:color w:val="C00000"/>
          <w:kern w:val="0"/>
        </w:rPr>
        <w:t>に報告する。</w:t>
      </w:r>
      <w:r w:rsidR="00250BCC">
        <w:rPr>
          <w:rFonts w:hint="eastAsia"/>
          <w:color w:val="C00000"/>
          <w:kern w:val="0"/>
        </w:rPr>
        <w:t>臨床研究</w:t>
      </w:r>
      <w:r w:rsidRPr="006228DE">
        <w:rPr>
          <w:rFonts w:hint="eastAsia"/>
          <w:color w:val="C00000"/>
          <w:kern w:val="0"/>
        </w:rPr>
        <w:t>実施</w:t>
      </w:r>
      <w:r w:rsidR="008A3541">
        <w:rPr>
          <w:rFonts w:hint="eastAsia"/>
          <w:color w:val="C00000"/>
          <w:kern w:val="0"/>
        </w:rPr>
        <w:t>及び</w:t>
      </w:r>
      <w:r w:rsidRPr="006228DE">
        <w:rPr>
          <w:rFonts w:hint="eastAsia"/>
          <w:color w:val="C00000"/>
          <w:kern w:val="0"/>
        </w:rPr>
        <w:t>評価に影響を及ぼす可能性があるため、</w:t>
      </w:r>
      <w:r w:rsidR="006737F1">
        <w:rPr>
          <w:rFonts w:hint="eastAsia"/>
          <w:color w:val="C00000"/>
          <w:kern w:val="0"/>
        </w:rPr>
        <w:t>データモニタリング</w:t>
      </w:r>
      <w:r w:rsidR="006D32F5" w:rsidRPr="006228DE">
        <w:rPr>
          <w:rFonts w:hint="eastAsia"/>
          <w:color w:val="C00000"/>
          <w:kern w:val="0"/>
        </w:rPr>
        <w:t>委員会</w:t>
      </w:r>
      <w:r w:rsidRPr="006228DE">
        <w:rPr>
          <w:rFonts w:hint="eastAsia"/>
          <w:color w:val="C00000"/>
          <w:kern w:val="0"/>
        </w:rPr>
        <w:t>以外の組織</w:t>
      </w:r>
      <w:r w:rsidR="008A3541">
        <w:rPr>
          <w:rFonts w:hint="eastAsia"/>
          <w:color w:val="C00000"/>
          <w:kern w:val="0"/>
        </w:rPr>
        <w:t>及び</w:t>
      </w:r>
      <w:r w:rsidRPr="006228DE">
        <w:rPr>
          <w:rFonts w:hint="eastAsia"/>
          <w:color w:val="C00000"/>
          <w:kern w:val="0"/>
        </w:rPr>
        <w:t>個人には中間解析の結果を知らせてはならない。</w:t>
      </w:r>
    </w:p>
    <w:p w14:paraId="4499CB73" w14:textId="77777777" w:rsidR="00672D46" w:rsidRDefault="00672D46" w:rsidP="00845806">
      <w:pPr>
        <w:ind w:firstLine="224"/>
        <w:rPr>
          <w:color w:val="C00000"/>
          <w:kern w:val="0"/>
        </w:rPr>
      </w:pPr>
      <w:r w:rsidRPr="006228DE">
        <w:rPr>
          <w:rFonts w:hint="eastAsia"/>
          <w:color w:val="C00000"/>
          <w:kern w:val="0"/>
        </w:rPr>
        <w:t>症例登録期間中に中間解析を実施する場合は、中間解析実施中</w:t>
      </w:r>
      <w:r w:rsidR="008A3541">
        <w:rPr>
          <w:rFonts w:hint="eastAsia"/>
          <w:color w:val="C00000"/>
          <w:kern w:val="0"/>
        </w:rPr>
        <w:t>及び</w:t>
      </w:r>
      <w:r w:rsidRPr="006228DE">
        <w:rPr>
          <w:rFonts w:hint="eastAsia"/>
          <w:color w:val="C00000"/>
          <w:kern w:val="0"/>
        </w:rPr>
        <w:t>結果の審議中における登録一時中断の必要性についても記載する。</w:t>
      </w:r>
    </w:p>
    <w:p w14:paraId="5B1EC1F5" w14:textId="77777777" w:rsidR="001A029F" w:rsidRDefault="001A029F" w:rsidP="00845806">
      <w:pPr>
        <w:ind w:firstLine="224"/>
        <w:rPr>
          <w:color w:val="C00000"/>
          <w:kern w:val="0"/>
        </w:rPr>
      </w:pPr>
    </w:p>
    <w:p w14:paraId="4603C346" w14:textId="269E4010" w:rsidR="008B1053" w:rsidRDefault="008B1053" w:rsidP="001C428B">
      <w:pPr>
        <w:ind w:leftChars="100" w:left="448" w:hangingChars="100" w:hanging="224"/>
        <w:rPr>
          <w:rFonts w:cs="Century"/>
          <w:color w:val="0070C0"/>
          <w:kern w:val="0"/>
        </w:rPr>
      </w:pPr>
      <w:r w:rsidRPr="00330C06">
        <w:rPr>
          <w:rFonts w:hint="eastAsia"/>
          <w:color w:val="0070C0"/>
          <w:kern w:val="0"/>
        </w:rPr>
        <w:t>（例）当該臨床研究では、</w:t>
      </w:r>
      <w:r w:rsidR="00FE590B">
        <w:rPr>
          <w:rFonts w:hint="eastAsia"/>
          <w:color w:val="0070C0"/>
          <w:kern w:val="0"/>
        </w:rPr>
        <w:t>被験薬</w:t>
      </w:r>
      <w:r w:rsidRPr="00330C06">
        <w:rPr>
          <w:rFonts w:hint="eastAsia"/>
          <w:color w:val="0070C0"/>
          <w:kern w:val="0"/>
        </w:rPr>
        <w:t>に有効性及び安全性の観点から早期に研究を中断する必要性を判断するため、中間解析を実施する。</w:t>
      </w:r>
      <w:r>
        <w:rPr>
          <w:rFonts w:hint="eastAsia"/>
          <w:color w:val="0070C0"/>
          <w:kern w:val="0"/>
        </w:rPr>
        <w:t>中間解析の実施時期は</w:t>
      </w:r>
      <w:r w:rsidR="008848CA">
        <w:rPr>
          <w:rFonts w:hint="eastAsia"/>
          <w:color w:val="0070C0"/>
          <w:kern w:val="0"/>
        </w:rPr>
        <w:t>、</w:t>
      </w:r>
      <w:r>
        <w:rPr>
          <w:rFonts w:hint="eastAsia"/>
          <w:color w:val="0070C0"/>
          <w:kern w:val="0"/>
        </w:rPr>
        <w:t>目標症例数の1/3の症例がプロトコール治療</w:t>
      </w:r>
      <w:r w:rsidR="008848CA">
        <w:rPr>
          <w:rFonts w:hint="eastAsia"/>
          <w:color w:val="0070C0"/>
          <w:kern w:val="0"/>
        </w:rPr>
        <w:t>開始から</w:t>
      </w:r>
      <w:r>
        <w:rPr>
          <w:rFonts w:hint="eastAsia"/>
          <w:color w:val="0070C0"/>
          <w:kern w:val="0"/>
        </w:rPr>
        <w:t>3年を経過</w:t>
      </w:r>
      <w:r w:rsidR="008848CA">
        <w:rPr>
          <w:rFonts w:hint="eastAsia"/>
          <w:color w:val="0070C0"/>
          <w:kern w:val="0"/>
        </w:rPr>
        <w:t>した時点のデータが得られた日から2週間以内とする。中間解析の結果は</w:t>
      </w:r>
      <w:r w:rsidR="00301145">
        <w:rPr>
          <w:rFonts w:hint="eastAsia"/>
          <w:color w:val="0070C0"/>
          <w:kern w:val="0"/>
        </w:rPr>
        <w:t>「</w:t>
      </w:r>
      <w:r w:rsidR="00301145" w:rsidRPr="00301145">
        <w:rPr>
          <w:rFonts w:hint="eastAsia"/>
          <w:color w:val="0070C0"/>
          <w:kern w:val="0"/>
        </w:rPr>
        <w:t>データ安全性モニタリング委員会</w:t>
      </w:r>
      <w:r w:rsidR="00301145">
        <w:rPr>
          <w:rFonts w:hint="eastAsia"/>
          <w:color w:val="0070C0"/>
          <w:kern w:val="0"/>
        </w:rPr>
        <w:t>」（Data and Safety Monitaring Boa</w:t>
      </w:r>
      <w:r w:rsidR="00301145">
        <w:rPr>
          <w:color w:val="0070C0"/>
          <w:kern w:val="0"/>
        </w:rPr>
        <w:t>r</w:t>
      </w:r>
      <w:r w:rsidR="00301145">
        <w:rPr>
          <w:rFonts w:hint="eastAsia"/>
          <w:color w:val="0070C0"/>
          <w:kern w:val="0"/>
        </w:rPr>
        <w:t>d</w:t>
      </w:r>
      <w:r w:rsidR="00301145">
        <w:rPr>
          <w:color w:val="0070C0"/>
          <w:kern w:val="0"/>
        </w:rPr>
        <w:t>, DSMB</w:t>
      </w:r>
      <w:r w:rsidR="00301145">
        <w:rPr>
          <w:rFonts w:hint="eastAsia"/>
          <w:color w:val="0070C0"/>
          <w:kern w:val="0"/>
        </w:rPr>
        <w:t>）に報告し、試験薬群の</w:t>
      </w:r>
      <w:r w:rsidR="00301145" w:rsidRPr="00EE6ED4">
        <w:rPr>
          <w:rFonts w:cs="Century" w:hint="eastAsia"/>
          <w:color w:val="0070C0"/>
          <w:kern w:val="0"/>
        </w:rPr>
        <w:t>●●</w:t>
      </w:r>
      <w:r w:rsidR="00301145">
        <w:rPr>
          <w:rFonts w:cs="Century" w:hint="eastAsia"/>
          <w:color w:val="0070C0"/>
          <w:kern w:val="0"/>
        </w:rPr>
        <w:t>が標準治療群のそれと比較して</w:t>
      </w:r>
      <w:r w:rsidR="00301145">
        <w:rPr>
          <w:rFonts w:cs="Century"/>
          <w:color w:val="0070C0"/>
          <w:kern w:val="0"/>
        </w:rPr>
        <w:t>xx</w:t>
      </w:r>
      <w:r w:rsidR="00301145">
        <w:rPr>
          <w:rFonts w:cs="Century" w:hint="eastAsia"/>
          <w:color w:val="0070C0"/>
          <w:kern w:val="0"/>
        </w:rPr>
        <w:t>%以上上回っていた場合、DSMBは研究代表者に対して当該臨床研究の中止を勧告する。</w:t>
      </w:r>
      <w:r w:rsidR="00E962BC">
        <w:rPr>
          <w:rFonts w:hint="eastAsia"/>
          <w:color w:val="0070C0"/>
        </w:rPr>
        <w:t>統括管理者</w:t>
      </w:r>
      <w:r w:rsidR="00301145">
        <w:rPr>
          <w:rFonts w:cs="Century" w:hint="eastAsia"/>
          <w:color w:val="0070C0"/>
          <w:kern w:val="0"/>
        </w:rPr>
        <w:t>はDSMB開催3ヵ月前までにDSMBの手順書を作成する。</w:t>
      </w:r>
    </w:p>
    <w:p w14:paraId="19672428" w14:textId="77777777" w:rsidR="001A029F" w:rsidRDefault="001A029F" w:rsidP="00330C06">
      <w:pPr>
        <w:ind w:firstLine="224"/>
        <w:rPr>
          <w:rFonts w:cs="Century"/>
          <w:color w:val="0070C0"/>
          <w:kern w:val="0"/>
        </w:rPr>
      </w:pPr>
    </w:p>
    <w:p w14:paraId="24E2D033" w14:textId="77777777" w:rsidR="00D7389D" w:rsidRDefault="00D7389D" w:rsidP="00C4495D">
      <w:pPr>
        <w:pStyle w:val="2"/>
      </w:pPr>
      <w:bookmarkStart w:id="288" w:name="_Toc59706373"/>
      <w:bookmarkStart w:id="289" w:name="_Toc70677001"/>
      <w:bookmarkStart w:id="290" w:name="_Toc195269188"/>
      <w:r>
        <w:rPr>
          <w:rFonts w:hint="eastAsia"/>
        </w:rPr>
        <w:t>1</w:t>
      </w:r>
      <w:r w:rsidR="001176F6">
        <w:t>0</w:t>
      </w:r>
      <w:r>
        <w:t xml:space="preserve">.5. </w:t>
      </w:r>
      <w:r>
        <w:rPr>
          <w:rFonts w:hint="eastAsia"/>
        </w:rPr>
        <w:t>統計解析計画の変更に関する手順</w:t>
      </w:r>
      <w:bookmarkEnd w:id="288"/>
      <w:bookmarkEnd w:id="289"/>
      <w:bookmarkEnd w:id="290"/>
    </w:p>
    <w:p w14:paraId="2C59FAD0" w14:textId="77777777" w:rsidR="001A029F" w:rsidRPr="00771B35" w:rsidRDefault="001A029F" w:rsidP="00771B35">
      <w:pPr>
        <w:ind w:firstLine="224"/>
        <w:rPr>
          <w:lang w:val="x-none"/>
        </w:rPr>
      </w:pPr>
    </w:p>
    <w:p w14:paraId="12F7BF94" w14:textId="77777777" w:rsidR="00D7389D" w:rsidRDefault="00D7389D" w:rsidP="001C428B">
      <w:pPr>
        <w:ind w:leftChars="100" w:left="448" w:hangingChars="100" w:hanging="224"/>
        <w:rPr>
          <w:color w:val="0070C0"/>
          <w:lang w:val="x-none"/>
        </w:rPr>
      </w:pPr>
      <w:r w:rsidRPr="00444813">
        <w:rPr>
          <w:rFonts w:hint="eastAsia"/>
          <w:color w:val="0070C0"/>
          <w:lang w:val="x-none"/>
        </w:rPr>
        <w:t>（例）「</w:t>
      </w:r>
      <w:r w:rsidR="008D4422">
        <w:rPr>
          <w:rFonts w:hint="eastAsia"/>
          <w:color w:val="0070C0"/>
          <w:lang w:val="x-none"/>
        </w:rPr>
        <w:t>9</w:t>
      </w:r>
      <w:r w:rsidRPr="00444813">
        <w:rPr>
          <w:rFonts w:hint="eastAsia"/>
          <w:color w:val="0070C0"/>
          <w:lang w:val="x-none"/>
        </w:rPr>
        <w:t>. エンドポイントの定義」及び「</w:t>
      </w:r>
      <w:r w:rsidR="008D4422">
        <w:rPr>
          <w:rFonts w:hint="eastAsia"/>
          <w:color w:val="0070C0"/>
          <w:lang w:val="x-none"/>
        </w:rPr>
        <w:t>10</w:t>
      </w:r>
      <w:r w:rsidRPr="00444813">
        <w:rPr>
          <w:rFonts w:hint="eastAsia"/>
          <w:color w:val="0070C0"/>
          <w:lang w:val="x-none"/>
        </w:rPr>
        <w:t>. 統計学的考察」に記載された内容を変更する場合は、「1</w:t>
      </w:r>
      <w:r w:rsidR="008D4422">
        <w:rPr>
          <w:rFonts w:hint="eastAsia"/>
          <w:color w:val="0070C0"/>
          <w:lang w:val="x-none"/>
        </w:rPr>
        <w:t>5</w:t>
      </w:r>
      <w:r w:rsidRPr="00444813">
        <w:rPr>
          <w:rFonts w:hint="eastAsia"/>
          <w:color w:val="0070C0"/>
          <w:lang w:val="x-none"/>
        </w:rPr>
        <w:t xml:space="preserve">.2. </w:t>
      </w:r>
      <w:r w:rsidR="0011623B">
        <w:rPr>
          <w:rFonts w:hint="eastAsia"/>
          <w:color w:val="0070C0"/>
          <w:lang w:val="x-none"/>
        </w:rPr>
        <w:t>研究計画書</w:t>
      </w:r>
      <w:r w:rsidRPr="00444813">
        <w:rPr>
          <w:rFonts w:hint="eastAsia"/>
          <w:color w:val="0070C0"/>
          <w:lang w:val="x-none"/>
        </w:rPr>
        <w:t>の改訂」に従い変更する。</w:t>
      </w:r>
      <w:r>
        <w:rPr>
          <w:rFonts w:hint="eastAsia"/>
          <w:color w:val="0070C0"/>
          <w:lang w:val="x-none"/>
        </w:rPr>
        <w:t>それ以外の統計解析計画の変更については、統計解析計画書に従って変更する。</w:t>
      </w:r>
    </w:p>
    <w:p w14:paraId="457D4537" w14:textId="77777777" w:rsidR="001A029F" w:rsidRPr="00444813" w:rsidRDefault="001A029F" w:rsidP="00444813">
      <w:pPr>
        <w:ind w:firstLine="224"/>
        <w:rPr>
          <w:color w:val="0070C0"/>
          <w:lang w:val="x-none"/>
        </w:rPr>
      </w:pPr>
    </w:p>
    <w:p w14:paraId="71D52E83" w14:textId="77777777" w:rsidR="00AA5EF7" w:rsidRDefault="00AA5EF7" w:rsidP="00C4495D">
      <w:pPr>
        <w:pStyle w:val="2"/>
      </w:pPr>
      <w:bookmarkStart w:id="291" w:name="_Toc59706374"/>
      <w:bookmarkStart w:id="292" w:name="_Toc70677002"/>
      <w:bookmarkStart w:id="293" w:name="_Toc195269189"/>
      <w:r>
        <w:rPr>
          <w:lang w:val="en-US"/>
        </w:rPr>
        <w:t>1</w:t>
      </w:r>
      <w:r w:rsidR="001176F6">
        <w:rPr>
          <w:lang w:val="en-US"/>
        </w:rPr>
        <w:t>0</w:t>
      </w:r>
      <w:r>
        <w:rPr>
          <w:lang w:val="en-US"/>
        </w:rPr>
        <w:t>.</w:t>
      </w:r>
      <w:r w:rsidR="00D7389D">
        <w:rPr>
          <w:lang w:val="en-US"/>
        </w:rPr>
        <w:t>6</w:t>
      </w:r>
      <w:r>
        <w:rPr>
          <w:rFonts w:hint="eastAsia"/>
        </w:rPr>
        <w:t>. 症例検討会（</w:t>
      </w:r>
      <w:r>
        <w:rPr>
          <w:rFonts w:ascii="ＭＳ 明朝" w:eastAsia="ＭＳ 明朝" w:hAnsi="ＭＳ 明朝" w:cs="ＭＳ 明朝" w:hint="eastAsia"/>
        </w:rPr>
        <w:t>←</w:t>
      </w:r>
      <w:r>
        <w:rPr>
          <w:rFonts w:hint="eastAsia"/>
        </w:rPr>
        <w:t>設置しない場合は削除）</w:t>
      </w:r>
      <w:bookmarkEnd w:id="291"/>
      <w:bookmarkEnd w:id="292"/>
      <w:bookmarkEnd w:id="293"/>
    </w:p>
    <w:p w14:paraId="1A664823" w14:textId="77777777" w:rsidR="00AA5EF7" w:rsidRDefault="00AA5EF7" w:rsidP="00AA5EF7">
      <w:pPr>
        <w:ind w:firstLine="224"/>
        <w:rPr>
          <w:color w:val="C00000"/>
        </w:rPr>
      </w:pPr>
      <w:r w:rsidRPr="009348A1">
        <w:rPr>
          <w:rFonts w:hint="eastAsia"/>
          <w:color w:val="C00000"/>
        </w:rPr>
        <w:t>本節では症例検討会の役割を記載する。</w:t>
      </w:r>
    </w:p>
    <w:p w14:paraId="60EA1398" w14:textId="77777777" w:rsidR="001A029F" w:rsidRPr="009348A1" w:rsidRDefault="001A029F" w:rsidP="00AA5EF7">
      <w:pPr>
        <w:ind w:firstLine="224"/>
        <w:rPr>
          <w:color w:val="C00000"/>
        </w:rPr>
      </w:pPr>
    </w:p>
    <w:p w14:paraId="0EFEA6DB" w14:textId="77777777" w:rsidR="00AA5EF7" w:rsidRDefault="00AA5EF7" w:rsidP="001C428B">
      <w:pPr>
        <w:ind w:leftChars="100" w:left="448" w:hangingChars="100" w:hanging="224"/>
        <w:rPr>
          <w:color w:val="0070C0"/>
        </w:rPr>
      </w:pPr>
      <w:r w:rsidRPr="009348A1">
        <w:rPr>
          <w:rFonts w:hint="eastAsia"/>
          <w:color w:val="0070C0"/>
        </w:rPr>
        <w:t>（例）</w:t>
      </w:r>
      <w:r>
        <w:rPr>
          <w:rFonts w:hint="eastAsia"/>
          <w:color w:val="0070C0"/>
        </w:rPr>
        <w:t>症例検討会は、データ採否等を考える上で疑義がある場合、その取扱いを決定するためにデータ固定前に開催する。主な検討内容は以下の通りである。</w:t>
      </w:r>
    </w:p>
    <w:p w14:paraId="5A53E3F8" w14:textId="77777777" w:rsidR="00AA5EF7" w:rsidRDefault="00AA5EF7" w:rsidP="001C428B">
      <w:pPr>
        <w:ind w:firstLineChars="200" w:firstLine="448"/>
        <w:rPr>
          <w:color w:val="0070C0"/>
        </w:rPr>
      </w:pPr>
      <w:r>
        <w:rPr>
          <w:rFonts w:hint="eastAsia"/>
          <w:color w:val="0070C0"/>
        </w:rPr>
        <w:t>研究計画書や当局規制からの逸脱等が認められた研究対象者のデータの採否</w:t>
      </w:r>
    </w:p>
    <w:p w14:paraId="5F5D74B6" w14:textId="77777777" w:rsidR="00AA5EF7" w:rsidRDefault="00AA5EF7" w:rsidP="001C428B">
      <w:pPr>
        <w:ind w:firstLineChars="200" w:firstLine="448"/>
        <w:rPr>
          <w:color w:val="0070C0"/>
        </w:rPr>
      </w:pPr>
      <w:r>
        <w:rPr>
          <w:rFonts w:hint="eastAsia"/>
          <w:color w:val="0070C0"/>
        </w:rPr>
        <w:t>測定機器の異常や測定条件の異常等が疑われる個々のデータの採否</w:t>
      </w:r>
    </w:p>
    <w:p w14:paraId="1F535F3C" w14:textId="77777777" w:rsidR="00AA5EF7" w:rsidRDefault="00AA5EF7" w:rsidP="001C428B">
      <w:pPr>
        <w:ind w:firstLineChars="200" w:firstLine="448"/>
        <w:rPr>
          <w:color w:val="0070C0"/>
        </w:rPr>
      </w:pPr>
      <w:r>
        <w:rPr>
          <w:rFonts w:hint="eastAsia"/>
          <w:color w:val="0070C0"/>
        </w:rPr>
        <w:t>個々の研究対象者の属性（解析対象集団）</w:t>
      </w:r>
    </w:p>
    <w:p w14:paraId="5C79309A" w14:textId="77777777" w:rsidR="00AA5EF7" w:rsidRDefault="00AA5EF7" w:rsidP="001C428B">
      <w:pPr>
        <w:ind w:firstLineChars="200" w:firstLine="448"/>
        <w:rPr>
          <w:color w:val="0070C0"/>
        </w:rPr>
      </w:pPr>
      <w:r>
        <w:rPr>
          <w:rFonts w:hint="eastAsia"/>
          <w:color w:val="0070C0"/>
        </w:rPr>
        <w:t>データ採否等で更なる情報が必要な場合、疑義照会の発出</w:t>
      </w:r>
    </w:p>
    <w:p w14:paraId="304A5971" w14:textId="77777777" w:rsidR="00AA5EF7" w:rsidRPr="008727AB" w:rsidRDefault="00AA5EF7" w:rsidP="001C428B">
      <w:pPr>
        <w:ind w:leftChars="200" w:left="448" w:firstLineChars="0" w:firstLine="0"/>
        <w:rPr>
          <w:color w:val="C00000"/>
          <w:kern w:val="0"/>
        </w:rPr>
      </w:pPr>
      <w:r>
        <w:rPr>
          <w:rFonts w:hint="eastAsia"/>
          <w:color w:val="0070C0"/>
        </w:rPr>
        <w:t>研究対象者の全データが収集される前までに手順書を作成し、これに従って、検討会を開催する。</w:t>
      </w:r>
      <w:r w:rsidR="00301145">
        <w:rPr>
          <w:rFonts w:hint="eastAsia"/>
          <w:color w:val="0070C0"/>
        </w:rPr>
        <w:t>検討会の会議録を作成し、当該臨床研究に係る資料とする。</w:t>
      </w:r>
    </w:p>
    <w:p w14:paraId="2F560132" w14:textId="77777777" w:rsidR="00672D46" w:rsidRPr="006228DE" w:rsidRDefault="008529A2" w:rsidP="002A03BF">
      <w:pPr>
        <w:pStyle w:val="1"/>
      </w:pPr>
      <w:bookmarkStart w:id="294" w:name="_Toc447102015"/>
      <w:bookmarkStart w:id="295" w:name="_Toc447107940"/>
      <w:bookmarkStart w:id="296" w:name="_Toc59706375"/>
      <w:bookmarkStart w:id="297" w:name="_Toc70677003"/>
      <w:bookmarkStart w:id="298" w:name="_Toc195269190"/>
      <w:r>
        <w:rPr>
          <w:rFonts w:hint="eastAsia"/>
        </w:rPr>
        <w:t>1</w:t>
      </w:r>
      <w:r w:rsidR="001176F6">
        <w:t>1</w:t>
      </w:r>
      <w:r w:rsidR="00C06253">
        <w:rPr>
          <w:rFonts w:hint="eastAsia"/>
        </w:rPr>
        <w:t xml:space="preserve">. </w:t>
      </w:r>
      <w:r w:rsidR="00672D46" w:rsidRPr="006228DE">
        <w:rPr>
          <w:rFonts w:hint="eastAsia"/>
        </w:rPr>
        <w:t>症例報告書の記入と提出</w:t>
      </w:r>
      <w:bookmarkEnd w:id="294"/>
      <w:bookmarkEnd w:id="295"/>
      <w:bookmarkEnd w:id="296"/>
      <w:bookmarkEnd w:id="297"/>
      <w:bookmarkEnd w:id="298"/>
    </w:p>
    <w:p w14:paraId="11789709" w14:textId="77777777" w:rsidR="00F21C02" w:rsidRPr="006228DE" w:rsidRDefault="008529A2" w:rsidP="00C4495D">
      <w:pPr>
        <w:pStyle w:val="2"/>
      </w:pPr>
      <w:bookmarkStart w:id="299" w:name="_Toc447102016"/>
      <w:bookmarkStart w:id="300" w:name="_Toc447107941"/>
      <w:bookmarkStart w:id="301" w:name="_Toc59706376"/>
      <w:bookmarkStart w:id="302" w:name="_Toc70677004"/>
      <w:bookmarkStart w:id="303" w:name="_Toc195269191"/>
      <w:r>
        <w:rPr>
          <w:rFonts w:hint="eastAsia"/>
        </w:rPr>
        <w:t>1</w:t>
      </w:r>
      <w:r w:rsidR="001176F6">
        <w:t>1</w:t>
      </w:r>
      <w:r w:rsidR="00C06253">
        <w:rPr>
          <w:rFonts w:hint="eastAsia"/>
        </w:rPr>
        <w:t xml:space="preserve">.1. </w:t>
      </w:r>
      <w:r w:rsidR="003A0AA5">
        <w:rPr>
          <w:rFonts w:hint="eastAsia"/>
        </w:rPr>
        <w:t>種類</w:t>
      </w:r>
      <w:r w:rsidR="00672D46" w:rsidRPr="006228DE">
        <w:rPr>
          <w:rFonts w:hint="eastAsia"/>
        </w:rPr>
        <w:t>と提出期限</w:t>
      </w:r>
      <w:bookmarkEnd w:id="299"/>
      <w:bookmarkEnd w:id="300"/>
      <w:bookmarkEnd w:id="301"/>
      <w:bookmarkEnd w:id="302"/>
      <w:bookmarkEnd w:id="303"/>
    </w:p>
    <w:p w14:paraId="5A46ECC4" w14:textId="77777777" w:rsidR="00672D46" w:rsidRPr="006228DE" w:rsidRDefault="00672D46" w:rsidP="00845806">
      <w:pPr>
        <w:ind w:firstLine="224"/>
        <w:rPr>
          <w:color w:val="C00000"/>
          <w:kern w:val="0"/>
        </w:rPr>
      </w:pPr>
      <w:r w:rsidRPr="006228DE">
        <w:rPr>
          <w:rFonts w:hint="eastAsia"/>
          <w:color w:val="C00000"/>
          <w:kern w:val="0"/>
        </w:rPr>
        <w:t>本節では、症</w:t>
      </w:r>
      <w:r w:rsidR="00340AD7" w:rsidRPr="006228DE">
        <w:rPr>
          <w:rFonts w:hint="eastAsia"/>
          <w:color w:val="C00000"/>
          <w:kern w:val="0"/>
        </w:rPr>
        <w:t>例報告書</w:t>
      </w:r>
      <w:r w:rsidR="00A861AB">
        <w:rPr>
          <w:rFonts w:hint="eastAsia"/>
          <w:color w:val="C00000"/>
          <w:kern w:val="0"/>
        </w:rPr>
        <w:t>（Case Report Form, CRF）</w:t>
      </w:r>
      <w:r w:rsidR="00340AD7" w:rsidRPr="006228DE">
        <w:rPr>
          <w:rFonts w:hint="eastAsia"/>
          <w:color w:val="C00000"/>
          <w:kern w:val="0"/>
        </w:rPr>
        <w:t>の</w:t>
      </w:r>
      <w:r w:rsidR="003A0AA5">
        <w:rPr>
          <w:rFonts w:hint="eastAsia"/>
          <w:color w:val="C00000"/>
          <w:kern w:val="0"/>
        </w:rPr>
        <w:t>種類</w:t>
      </w:r>
      <w:r w:rsidR="00340AD7" w:rsidRPr="006228DE">
        <w:rPr>
          <w:rFonts w:hint="eastAsia"/>
          <w:color w:val="C00000"/>
          <w:kern w:val="0"/>
        </w:rPr>
        <w:t>と提出期限を表形式でわ</w:t>
      </w:r>
      <w:r w:rsidRPr="006228DE">
        <w:rPr>
          <w:rFonts w:hint="eastAsia"/>
          <w:color w:val="C00000"/>
          <w:kern w:val="0"/>
        </w:rPr>
        <w:t>かりやすく記載する。</w:t>
      </w:r>
    </w:p>
    <w:p w14:paraId="6DF5F364" w14:textId="77777777" w:rsidR="00672D46" w:rsidRPr="006228DE" w:rsidRDefault="00672D46" w:rsidP="00845806">
      <w:pPr>
        <w:ind w:firstLine="224"/>
        <w:rPr>
          <w:color w:val="C00000"/>
          <w:kern w:val="0"/>
        </w:rPr>
      </w:pPr>
      <w:r w:rsidRPr="006228DE">
        <w:rPr>
          <w:rFonts w:hint="eastAsia"/>
          <w:color w:val="C00000"/>
          <w:kern w:val="0"/>
        </w:rPr>
        <w:t>分冊型の場合、各分冊のタイトルとその提出時期がわかるようにする。本節における各分冊のタイトルを</w:t>
      </w:r>
      <w:r w:rsidR="00A861AB">
        <w:rPr>
          <w:rFonts w:hint="eastAsia"/>
          <w:color w:val="C00000"/>
          <w:kern w:val="0"/>
        </w:rPr>
        <w:t>CRF</w:t>
      </w:r>
      <w:r w:rsidRPr="006228DE">
        <w:rPr>
          <w:rFonts w:hint="eastAsia"/>
          <w:color w:val="C00000"/>
          <w:kern w:val="0"/>
        </w:rPr>
        <w:t>の表紙に記載する。</w:t>
      </w:r>
    </w:p>
    <w:p w14:paraId="0F873B84" w14:textId="77777777" w:rsidR="00672D46" w:rsidRDefault="00672D46" w:rsidP="00845806">
      <w:pPr>
        <w:ind w:firstLine="224"/>
        <w:rPr>
          <w:color w:val="C00000"/>
          <w:kern w:val="0"/>
        </w:rPr>
      </w:pPr>
      <w:r w:rsidRPr="006228DE">
        <w:rPr>
          <w:rFonts w:hint="eastAsia"/>
          <w:color w:val="C00000"/>
          <w:kern w:val="0"/>
        </w:rPr>
        <w:t>非盲検試験で治療群が複数あり、報告内容や提出時期が異なる場合、治療群ごとに記載する。</w:t>
      </w:r>
    </w:p>
    <w:p w14:paraId="5202F7EA" w14:textId="77777777" w:rsidR="00A861AB" w:rsidRDefault="00A861AB" w:rsidP="00845806">
      <w:pPr>
        <w:ind w:firstLine="224"/>
        <w:rPr>
          <w:color w:val="C00000"/>
          <w:kern w:val="0"/>
        </w:rPr>
      </w:pPr>
      <w:r>
        <w:rPr>
          <w:rFonts w:hint="eastAsia"/>
          <w:color w:val="C00000"/>
          <w:kern w:val="0"/>
        </w:rPr>
        <w:t>カルテ等からの転帰ではなく、CRFの記載が原資料となる項目を特定し、記載する。</w:t>
      </w:r>
    </w:p>
    <w:p w14:paraId="56EDB85A" w14:textId="77777777" w:rsidR="001A029F" w:rsidRDefault="001A029F" w:rsidP="00845806">
      <w:pPr>
        <w:ind w:firstLine="224"/>
        <w:rPr>
          <w:color w:val="C00000"/>
          <w:kern w:val="0"/>
        </w:rPr>
      </w:pPr>
    </w:p>
    <w:p w14:paraId="78C6478F" w14:textId="77777777" w:rsidR="005E2855" w:rsidRPr="00A9086D" w:rsidRDefault="005E2855" w:rsidP="003A7221">
      <w:pPr>
        <w:ind w:firstLineChars="44" w:firstLine="98"/>
        <w:rPr>
          <w:color w:val="0070C0"/>
        </w:rPr>
      </w:pPr>
      <w:r w:rsidRPr="00A9086D">
        <w:rPr>
          <w:rFonts w:hint="eastAsia"/>
          <w:color w:val="0070C0"/>
          <w:kern w:val="0"/>
        </w:rPr>
        <w:lastRenderedPageBreak/>
        <w:t>（例）</w:t>
      </w:r>
      <w:r w:rsidR="006F0F9E">
        <w:rPr>
          <w:rFonts w:hint="eastAsia"/>
          <w:color w:val="0070C0"/>
        </w:rPr>
        <w:t>当該臨床研究</w:t>
      </w:r>
      <w:r w:rsidRPr="00A9086D">
        <w:rPr>
          <w:rFonts w:hint="eastAsia"/>
          <w:color w:val="0070C0"/>
        </w:rPr>
        <w:t>で用いるCRFの種類と提出期限は以下の通り</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819"/>
      </w:tblGrid>
      <w:tr w:rsidR="005E2855" w:rsidRPr="00A9086D" w14:paraId="1AE2D001" w14:textId="77777777" w:rsidTr="00653CE1">
        <w:tc>
          <w:tcPr>
            <w:tcW w:w="3544" w:type="dxa"/>
            <w:shd w:val="clear" w:color="auto" w:fill="auto"/>
          </w:tcPr>
          <w:p w14:paraId="69B4243F" w14:textId="77777777" w:rsidR="005E2855" w:rsidRPr="00A9086D" w:rsidRDefault="005E2855" w:rsidP="00653CE1">
            <w:pPr>
              <w:ind w:firstLineChars="0" w:firstLine="0"/>
              <w:rPr>
                <w:color w:val="0070C0"/>
                <w:kern w:val="0"/>
                <w:szCs w:val="21"/>
              </w:rPr>
            </w:pPr>
            <w:r w:rsidRPr="00A9086D">
              <w:rPr>
                <w:rFonts w:hint="eastAsia"/>
                <w:color w:val="0070C0"/>
                <w:kern w:val="0"/>
                <w:szCs w:val="21"/>
              </w:rPr>
              <w:t>１）</w:t>
            </w:r>
            <w:r w:rsidRPr="00A9086D">
              <w:rPr>
                <w:rFonts w:hAnsi="ＭＳ Ｐゴシック" w:hint="eastAsia"/>
                <w:color w:val="0070C0"/>
                <w:szCs w:val="21"/>
                <w:u w:color="FF0000"/>
              </w:rPr>
              <w:t>登録適格性確認票</w:t>
            </w:r>
          </w:p>
        </w:tc>
        <w:tc>
          <w:tcPr>
            <w:tcW w:w="4819" w:type="dxa"/>
            <w:shd w:val="clear" w:color="auto" w:fill="auto"/>
          </w:tcPr>
          <w:p w14:paraId="3EDF62EC" w14:textId="77777777" w:rsidR="005E2855" w:rsidRPr="00A9086D" w:rsidRDefault="005E2855" w:rsidP="00653CE1">
            <w:pPr>
              <w:ind w:firstLineChars="0" w:firstLine="0"/>
              <w:rPr>
                <w:color w:val="0070C0"/>
                <w:kern w:val="0"/>
                <w:szCs w:val="21"/>
              </w:rPr>
            </w:pPr>
            <w:r w:rsidRPr="00A9086D">
              <w:rPr>
                <w:rFonts w:hAnsi="ＭＳ Ｐゴシック" w:hint="eastAsia"/>
                <w:color w:val="0070C0"/>
                <w:szCs w:val="21"/>
                <w:u w:color="FF0000"/>
              </w:rPr>
              <w:t>登録時</w:t>
            </w:r>
          </w:p>
        </w:tc>
      </w:tr>
      <w:tr w:rsidR="005E2855" w:rsidRPr="00A9086D" w14:paraId="6B3C9736" w14:textId="77777777" w:rsidTr="00653CE1">
        <w:tc>
          <w:tcPr>
            <w:tcW w:w="3544" w:type="dxa"/>
            <w:shd w:val="clear" w:color="auto" w:fill="auto"/>
          </w:tcPr>
          <w:p w14:paraId="0A5268CB" w14:textId="77777777" w:rsidR="005E2855" w:rsidRPr="00A9086D" w:rsidRDefault="005E2855" w:rsidP="00653CE1">
            <w:pPr>
              <w:ind w:firstLineChars="0" w:firstLine="0"/>
              <w:rPr>
                <w:color w:val="0070C0"/>
                <w:kern w:val="0"/>
                <w:szCs w:val="21"/>
              </w:rPr>
            </w:pPr>
            <w:r w:rsidRPr="00A9086D">
              <w:rPr>
                <w:rFonts w:hint="eastAsia"/>
                <w:color w:val="0070C0"/>
                <w:kern w:val="0"/>
                <w:szCs w:val="21"/>
              </w:rPr>
              <w:t>２）</w:t>
            </w:r>
            <w:r w:rsidRPr="00A9086D">
              <w:rPr>
                <w:rFonts w:hAnsi="ＭＳ Ｐゴシック" w:hint="eastAsia"/>
                <w:color w:val="0070C0"/>
                <w:szCs w:val="21"/>
                <w:u w:color="FF0000"/>
              </w:rPr>
              <w:t>治療前報告書</w:t>
            </w:r>
          </w:p>
        </w:tc>
        <w:tc>
          <w:tcPr>
            <w:tcW w:w="4819" w:type="dxa"/>
            <w:shd w:val="clear" w:color="auto" w:fill="auto"/>
          </w:tcPr>
          <w:p w14:paraId="168AF097" w14:textId="77777777" w:rsidR="005E2855" w:rsidRPr="00A9086D" w:rsidRDefault="005E2855" w:rsidP="00653CE1">
            <w:pPr>
              <w:ind w:firstLineChars="0" w:firstLine="0"/>
              <w:rPr>
                <w:color w:val="0070C0"/>
                <w:kern w:val="0"/>
                <w:szCs w:val="21"/>
              </w:rPr>
            </w:pPr>
            <w:r w:rsidRPr="00A9086D">
              <w:rPr>
                <w:rFonts w:hAnsi="ＭＳ Ｐゴシック" w:hint="eastAsia"/>
                <w:color w:val="0070C0"/>
                <w:szCs w:val="21"/>
                <w:u w:color="FF0000"/>
              </w:rPr>
              <w:t>登録後</w:t>
            </w:r>
            <w:r w:rsidRPr="00A9086D">
              <w:rPr>
                <w:rFonts w:hAnsi="ＭＳ Ｐゴシック"/>
                <w:color w:val="0070C0"/>
                <w:szCs w:val="21"/>
                <w:u w:color="FF0000"/>
              </w:rPr>
              <w:t>2</w:t>
            </w:r>
            <w:r w:rsidRPr="00A9086D">
              <w:rPr>
                <w:rFonts w:hAnsi="ＭＳ Ｐゴシック" w:hint="eastAsia"/>
                <w:color w:val="0070C0"/>
                <w:szCs w:val="21"/>
                <w:u w:color="FF0000"/>
              </w:rPr>
              <w:t>週間以内</w:t>
            </w:r>
          </w:p>
        </w:tc>
      </w:tr>
      <w:tr w:rsidR="005E2855" w:rsidRPr="00A9086D" w14:paraId="02F1EC1A" w14:textId="77777777" w:rsidTr="00653CE1">
        <w:tc>
          <w:tcPr>
            <w:tcW w:w="3544" w:type="dxa"/>
            <w:shd w:val="clear" w:color="auto" w:fill="auto"/>
          </w:tcPr>
          <w:p w14:paraId="0E81E1F7" w14:textId="77777777" w:rsidR="005E2855" w:rsidRPr="00A9086D" w:rsidRDefault="005E2855" w:rsidP="00653CE1">
            <w:pPr>
              <w:ind w:firstLineChars="0" w:firstLine="0"/>
              <w:rPr>
                <w:color w:val="0070C0"/>
                <w:kern w:val="0"/>
                <w:szCs w:val="21"/>
              </w:rPr>
            </w:pPr>
            <w:r w:rsidRPr="00A9086D">
              <w:rPr>
                <w:rFonts w:hint="eastAsia"/>
                <w:color w:val="0070C0"/>
                <w:kern w:val="0"/>
                <w:szCs w:val="21"/>
              </w:rPr>
              <w:t>３）</w:t>
            </w:r>
            <w:r w:rsidRPr="00A9086D">
              <w:rPr>
                <w:rFonts w:hAnsi="ＭＳ Ｐゴシック" w:hint="eastAsia"/>
                <w:color w:val="0070C0"/>
                <w:szCs w:val="21"/>
                <w:u w:color="FF0000"/>
              </w:rPr>
              <w:t>経過記録</w:t>
            </w:r>
          </w:p>
        </w:tc>
        <w:tc>
          <w:tcPr>
            <w:tcW w:w="4819" w:type="dxa"/>
            <w:shd w:val="clear" w:color="auto" w:fill="auto"/>
          </w:tcPr>
          <w:p w14:paraId="27C67136" w14:textId="77777777" w:rsidR="005E2855" w:rsidRPr="00A9086D" w:rsidRDefault="005E2855" w:rsidP="00653CE1">
            <w:pPr>
              <w:ind w:firstLineChars="0" w:firstLine="0"/>
              <w:rPr>
                <w:color w:val="0070C0"/>
                <w:kern w:val="0"/>
                <w:szCs w:val="21"/>
              </w:rPr>
            </w:pPr>
            <w:r w:rsidRPr="00A9086D">
              <w:rPr>
                <w:rFonts w:hAnsi="ＭＳ Ｐゴシック" w:hint="eastAsia"/>
                <w:color w:val="0070C0"/>
                <w:szCs w:val="21"/>
                <w:u w:color="FF0000"/>
              </w:rPr>
              <w:t>プロトコール治療中止／終了後</w:t>
            </w:r>
            <w:r w:rsidRPr="00A9086D">
              <w:rPr>
                <w:rFonts w:hAnsi="ＭＳ Ｐゴシック"/>
                <w:color w:val="0070C0"/>
                <w:szCs w:val="21"/>
                <w:u w:color="FF0000"/>
              </w:rPr>
              <w:t>2</w:t>
            </w:r>
            <w:r w:rsidRPr="00A9086D">
              <w:rPr>
                <w:rFonts w:hAnsi="ＭＳ Ｐゴシック" w:hint="eastAsia"/>
                <w:color w:val="0070C0"/>
                <w:szCs w:val="21"/>
                <w:u w:color="FF0000"/>
              </w:rPr>
              <w:t>週間以内</w:t>
            </w:r>
          </w:p>
        </w:tc>
      </w:tr>
      <w:tr w:rsidR="005E2855" w:rsidRPr="00A9086D" w14:paraId="0218F137" w14:textId="77777777" w:rsidTr="00653CE1">
        <w:tc>
          <w:tcPr>
            <w:tcW w:w="3544" w:type="dxa"/>
            <w:shd w:val="clear" w:color="auto" w:fill="auto"/>
          </w:tcPr>
          <w:p w14:paraId="15FB5FDD" w14:textId="77777777" w:rsidR="005E2855" w:rsidRPr="00A9086D" w:rsidRDefault="005E2855" w:rsidP="00653CE1">
            <w:pPr>
              <w:ind w:firstLineChars="0" w:firstLine="0"/>
              <w:rPr>
                <w:color w:val="0070C0"/>
                <w:kern w:val="0"/>
                <w:szCs w:val="21"/>
              </w:rPr>
            </w:pPr>
            <w:r w:rsidRPr="00A9086D">
              <w:rPr>
                <w:rFonts w:hint="eastAsia"/>
                <w:color w:val="0070C0"/>
                <w:kern w:val="0"/>
                <w:szCs w:val="21"/>
              </w:rPr>
              <w:t>４）</w:t>
            </w:r>
            <w:r w:rsidRPr="00A9086D">
              <w:rPr>
                <w:rFonts w:hAnsi="ＭＳ Ｐゴシック" w:hint="eastAsia"/>
                <w:color w:val="0070C0"/>
                <w:szCs w:val="21"/>
                <w:u w:color="FF0000"/>
              </w:rPr>
              <w:t>治療終了報告</w:t>
            </w:r>
          </w:p>
        </w:tc>
        <w:tc>
          <w:tcPr>
            <w:tcW w:w="4819" w:type="dxa"/>
            <w:shd w:val="clear" w:color="auto" w:fill="auto"/>
          </w:tcPr>
          <w:p w14:paraId="67996086" w14:textId="77777777" w:rsidR="005E2855" w:rsidRPr="00A9086D" w:rsidRDefault="005E2855" w:rsidP="00653CE1">
            <w:pPr>
              <w:ind w:firstLineChars="0" w:firstLine="0"/>
              <w:rPr>
                <w:color w:val="0070C0"/>
                <w:kern w:val="0"/>
                <w:szCs w:val="21"/>
              </w:rPr>
            </w:pPr>
            <w:r w:rsidRPr="00A9086D">
              <w:rPr>
                <w:rFonts w:hAnsi="ＭＳ Ｐゴシック" w:hint="eastAsia"/>
                <w:color w:val="0070C0"/>
                <w:szCs w:val="21"/>
                <w:u w:color="FF0000"/>
              </w:rPr>
              <w:t>プロトコール治療中止／終了後</w:t>
            </w:r>
            <w:r w:rsidRPr="00A9086D">
              <w:rPr>
                <w:rFonts w:hAnsi="ＭＳ Ｐゴシック"/>
                <w:color w:val="0070C0"/>
                <w:szCs w:val="21"/>
                <w:u w:color="FF0000"/>
              </w:rPr>
              <w:t>2</w:t>
            </w:r>
            <w:r w:rsidRPr="00A9086D">
              <w:rPr>
                <w:rFonts w:hAnsi="ＭＳ Ｐゴシック" w:hint="eastAsia"/>
                <w:color w:val="0070C0"/>
                <w:szCs w:val="21"/>
                <w:u w:color="FF0000"/>
              </w:rPr>
              <w:t>週間以内</w:t>
            </w:r>
          </w:p>
        </w:tc>
      </w:tr>
      <w:tr w:rsidR="005E2855" w:rsidRPr="00A9086D" w14:paraId="2CA55115" w14:textId="77777777" w:rsidTr="00653CE1">
        <w:tc>
          <w:tcPr>
            <w:tcW w:w="3544" w:type="dxa"/>
            <w:shd w:val="clear" w:color="auto" w:fill="auto"/>
          </w:tcPr>
          <w:p w14:paraId="11EA7A1D" w14:textId="77777777" w:rsidR="005E2855" w:rsidRPr="00A9086D" w:rsidRDefault="005E2855" w:rsidP="00653CE1">
            <w:pPr>
              <w:ind w:firstLineChars="0" w:firstLine="0"/>
              <w:rPr>
                <w:color w:val="0070C0"/>
                <w:kern w:val="0"/>
                <w:szCs w:val="21"/>
              </w:rPr>
            </w:pPr>
            <w:r w:rsidRPr="00A9086D">
              <w:rPr>
                <w:rFonts w:hint="eastAsia"/>
                <w:color w:val="0070C0"/>
                <w:kern w:val="0"/>
                <w:szCs w:val="21"/>
              </w:rPr>
              <w:t>５）</w:t>
            </w:r>
            <w:r w:rsidRPr="00A9086D">
              <w:rPr>
                <w:rFonts w:hAnsi="ＭＳ Ｐゴシック" w:hint="eastAsia"/>
                <w:color w:val="0070C0"/>
                <w:szCs w:val="21"/>
                <w:u w:color="FF0000"/>
              </w:rPr>
              <w:t>追跡調査</w:t>
            </w:r>
          </w:p>
        </w:tc>
        <w:tc>
          <w:tcPr>
            <w:tcW w:w="4819" w:type="dxa"/>
            <w:shd w:val="clear" w:color="auto" w:fill="auto"/>
          </w:tcPr>
          <w:p w14:paraId="6B5B67AD" w14:textId="77777777" w:rsidR="005E2855" w:rsidRPr="00A9086D" w:rsidRDefault="005E2855" w:rsidP="00653CE1">
            <w:pPr>
              <w:ind w:firstLineChars="0" w:firstLine="0"/>
              <w:rPr>
                <w:color w:val="0070C0"/>
                <w:kern w:val="0"/>
                <w:szCs w:val="21"/>
              </w:rPr>
            </w:pPr>
            <w:r w:rsidRPr="00A9086D">
              <w:rPr>
                <w:rFonts w:hAnsi="ＭＳ Ｐゴシック" w:hint="eastAsia"/>
                <w:color w:val="0070C0"/>
                <w:szCs w:val="21"/>
                <w:u w:color="FF0000"/>
              </w:rPr>
              <w:t>追跡調査用紙に記載された期限内</w:t>
            </w:r>
          </w:p>
        </w:tc>
      </w:tr>
    </w:tbl>
    <w:p w14:paraId="5D246892" w14:textId="77777777" w:rsidR="006B3643" w:rsidRDefault="006B3643" w:rsidP="003A7221">
      <w:pPr>
        <w:ind w:firstLineChars="44" w:firstLine="98"/>
        <w:rPr>
          <w:color w:val="0000FF"/>
          <w:kern w:val="0"/>
        </w:rPr>
      </w:pPr>
    </w:p>
    <w:p w14:paraId="58CC8FFD" w14:textId="77777777" w:rsidR="00A861AB" w:rsidRPr="00A9086D" w:rsidRDefault="008D523D" w:rsidP="003A7221">
      <w:pPr>
        <w:ind w:firstLineChars="44" w:firstLine="98"/>
        <w:rPr>
          <w:color w:val="0070C0"/>
          <w:kern w:val="0"/>
        </w:rPr>
      </w:pPr>
      <w:r w:rsidRPr="00A9086D">
        <w:rPr>
          <w:rFonts w:hint="eastAsia"/>
          <w:color w:val="0070C0"/>
          <w:kern w:val="0"/>
        </w:rPr>
        <w:t>（例）症例報告書には以下の記載を含む</w:t>
      </w:r>
    </w:p>
    <w:p w14:paraId="3ABCCCC7" w14:textId="77777777" w:rsidR="008D523D" w:rsidRPr="00A9086D" w:rsidRDefault="008D523D" w:rsidP="00B44097">
      <w:pPr>
        <w:numPr>
          <w:ilvl w:val="0"/>
          <w:numId w:val="36"/>
        </w:numPr>
        <w:ind w:left="851" w:firstLineChars="0"/>
        <w:rPr>
          <w:color w:val="0070C0"/>
          <w:kern w:val="0"/>
        </w:rPr>
      </w:pPr>
      <w:r w:rsidRPr="00A9086D">
        <w:rPr>
          <w:rFonts w:hint="eastAsia"/>
          <w:color w:val="0070C0"/>
          <w:kern w:val="0"/>
        </w:rPr>
        <w:t>同意取得</w:t>
      </w:r>
    </w:p>
    <w:p w14:paraId="7808CF66" w14:textId="77777777" w:rsidR="008D523D" w:rsidRPr="00A9086D" w:rsidRDefault="00E419E1" w:rsidP="00B44097">
      <w:pPr>
        <w:numPr>
          <w:ilvl w:val="0"/>
          <w:numId w:val="36"/>
        </w:numPr>
        <w:ind w:left="851" w:firstLineChars="0"/>
        <w:rPr>
          <w:color w:val="0070C0"/>
          <w:kern w:val="0"/>
        </w:rPr>
      </w:pPr>
      <w:r>
        <w:rPr>
          <w:rFonts w:hint="eastAsia"/>
          <w:color w:val="0070C0"/>
          <w:kern w:val="0"/>
        </w:rPr>
        <w:t>研究対象者</w:t>
      </w:r>
      <w:r w:rsidR="008D523D" w:rsidRPr="00A9086D">
        <w:rPr>
          <w:rFonts w:hint="eastAsia"/>
          <w:color w:val="0070C0"/>
          <w:kern w:val="0"/>
        </w:rPr>
        <w:t>の背景</w:t>
      </w:r>
    </w:p>
    <w:p w14:paraId="0509657C" w14:textId="77777777" w:rsidR="008D523D" w:rsidRPr="00A9086D" w:rsidRDefault="008D523D" w:rsidP="00B44097">
      <w:pPr>
        <w:numPr>
          <w:ilvl w:val="0"/>
          <w:numId w:val="36"/>
        </w:numPr>
        <w:ind w:left="851" w:firstLineChars="0"/>
        <w:rPr>
          <w:color w:val="0070C0"/>
          <w:kern w:val="0"/>
        </w:rPr>
      </w:pPr>
      <w:r w:rsidRPr="00A9086D">
        <w:rPr>
          <w:rFonts w:hint="eastAsia"/>
          <w:color w:val="0070C0"/>
          <w:kern w:val="0"/>
        </w:rPr>
        <w:t>手術や病理検体入手情報</w:t>
      </w:r>
    </w:p>
    <w:p w14:paraId="5486E90A" w14:textId="77777777" w:rsidR="008D523D" w:rsidRPr="00A9086D" w:rsidRDefault="008D523D" w:rsidP="00B44097">
      <w:pPr>
        <w:numPr>
          <w:ilvl w:val="0"/>
          <w:numId w:val="36"/>
        </w:numPr>
        <w:ind w:left="851" w:firstLineChars="0"/>
        <w:rPr>
          <w:color w:val="0070C0"/>
          <w:kern w:val="0"/>
        </w:rPr>
      </w:pPr>
      <w:r w:rsidRPr="00A9086D">
        <w:rPr>
          <w:rFonts w:hint="eastAsia"/>
          <w:color w:val="0070C0"/>
          <w:kern w:val="0"/>
        </w:rPr>
        <w:t>検査結果</w:t>
      </w:r>
    </w:p>
    <w:p w14:paraId="56A6F7CD" w14:textId="77777777" w:rsidR="008D523D" w:rsidRPr="00A9086D" w:rsidRDefault="008D523D" w:rsidP="00B44097">
      <w:pPr>
        <w:numPr>
          <w:ilvl w:val="0"/>
          <w:numId w:val="36"/>
        </w:numPr>
        <w:ind w:left="851" w:firstLineChars="0"/>
        <w:rPr>
          <w:color w:val="0070C0"/>
          <w:kern w:val="0"/>
        </w:rPr>
      </w:pPr>
      <w:r w:rsidRPr="00A9086D">
        <w:rPr>
          <w:rFonts w:hint="eastAsia"/>
          <w:color w:val="0070C0"/>
          <w:kern w:val="0"/>
        </w:rPr>
        <w:t>試験薬投与</w:t>
      </w:r>
      <w:r w:rsidR="006B3643" w:rsidRPr="00A9086D">
        <w:rPr>
          <w:rFonts w:hint="eastAsia"/>
          <w:color w:val="0070C0"/>
          <w:kern w:val="0"/>
        </w:rPr>
        <w:t>等の</w:t>
      </w:r>
      <w:r w:rsidRPr="00A9086D">
        <w:rPr>
          <w:rFonts w:hint="eastAsia"/>
          <w:color w:val="0070C0"/>
          <w:kern w:val="0"/>
        </w:rPr>
        <w:t>情報</w:t>
      </w:r>
    </w:p>
    <w:p w14:paraId="5E7D6523" w14:textId="77777777" w:rsidR="006B3643" w:rsidRPr="00A9086D" w:rsidRDefault="006B3643" w:rsidP="00B44097">
      <w:pPr>
        <w:numPr>
          <w:ilvl w:val="0"/>
          <w:numId w:val="36"/>
        </w:numPr>
        <w:ind w:left="851" w:firstLineChars="0"/>
        <w:rPr>
          <w:color w:val="0070C0"/>
          <w:kern w:val="0"/>
        </w:rPr>
      </w:pPr>
      <w:r w:rsidRPr="00A9086D">
        <w:rPr>
          <w:rFonts w:hint="eastAsia"/>
          <w:color w:val="0070C0"/>
          <w:kern w:val="0"/>
        </w:rPr>
        <w:t>併用治療の情報</w:t>
      </w:r>
    </w:p>
    <w:p w14:paraId="0B9DDE9D" w14:textId="77777777" w:rsidR="008D523D" w:rsidRPr="00A9086D" w:rsidRDefault="008D523D" w:rsidP="00B44097">
      <w:pPr>
        <w:numPr>
          <w:ilvl w:val="0"/>
          <w:numId w:val="36"/>
        </w:numPr>
        <w:ind w:left="851" w:firstLineChars="0"/>
        <w:rPr>
          <w:color w:val="0070C0"/>
          <w:kern w:val="0"/>
        </w:rPr>
      </w:pPr>
      <w:r w:rsidRPr="00A9086D">
        <w:rPr>
          <w:rFonts w:hint="eastAsia"/>
          <w:color w:val="0070C0"/>
          <w:kern w:val="0"/>
        </w:rPr>
        <w:t>有害事象</w:t>
      </w:r>
      <w:r w:rsidR="006B3643" w:rsidRPr="00A9086D">
        <w:rPr>
          <w:rFonts w:hint="eastAsia"/>
          <w:color w:val="0070C0"/>
          <w:kern w:val="0"/>
        </w:rPr>
        <w:t>の</w:t>
      </w:r>
      <w:r w:rsidRPr="00A9086D">
        <w:rPr>
          <w:rFonts w:hint="eastAsia"/>
          <w:color w:val="0070C0"/>
          <w:kern w:val="0"/>
        </w:rPr>
        <w:t>情報</w:t>
      </w:r>
    </w:p>
    <w:p w14:paraId="4271D9EB" w14:textId="77777777" w:rsidR="008D523D" w:rsidRDefault="008D523D" w:rsidP="003A7221">
      <w:pPr>
        <w:ind w:firstLineChars="44" w:firstLine="98"/>
        <w:rPr>
          <w:color w:val="0000FF"/>
          <w:kern w:val="0"/>
        </w:rPr>
      </w:pPr>
    </w:p>
    <w:p w14:paraId="24C1DEA5" w14:textId="77777777" w:rsidR="00A861AB" w:rsidRPr="00A9086D" w:rsidRDefault="00A861AB" w:rsidP="003A7221">
      <w:pPr>
        <w:ind w:firstLineChars="44" w:firstLine="98"/>
        <w:rPr>
          <w:color w:val="0070C0"/>
          <w:kern w:val="0"/>
        </w:rPr>
      </w:pPr>
      <w:r w:rsidRPr="00A9086D">
        <w:rPr>
          <w:rFonts w:hint="eastAsia"/>
          <w:color w:val="0070C0"/>
          <w:kern w:val="0"/>
        </w:rPr>
        <w:t>（例）症例報告書の記載が原資料となる項目は以下の通りである。</w:t>
      </w:r>
    </w:p>
    <w:p w14:paraId="3C87245A" w14:textId="77777777" w:rsidR="005E2855" w:rsidRPr="00485499" w:rsidRDefault="00A861AB" w:rsidP="00B44097">
      <w:pPr>
        <w:numPr>
          <w:ilvl w:val="0"/>
          <w:numId w:val="35"/>
        </w:numPr>
        <w:ind w:left="851" w:firstLineChars="0"/>
        <w:rPr>
          <w:color w:val="0070C0"/>
          <w:kern w:val="0"/>
        </w:rPr>
      </w:pPr>
      <w:r w:rsidRPr="00485499">
        <w:rPr>
          <w:rFonts w:hint="eastAsia"/>
          <w:color w:val="0070C0"/>
          <w:kern w:val="0"/>
        </w:rPr>
        <w:t>臨床検査値に関し、基準値から外れているが</w:t>
      </w:r>
      <w:r w:rsidR="0034406F" w:rsidRPr="00485499">
        <w:rPr>
          <w:rFonts w:hint="eastAsia"/>
          <w:color w:val="0070C0"/>
          <w:kern w:val="0"/>
        </w:rPr>
        <w:t>臨床的に問題のある事象</w:t>
      </w:r>
      <w:r w:rsidRPr="00485499">
        <w:rPr>
          <w:rFonts w:hint="eastAsia"/>
          <w:color w:val="0070C0"/>
          <w:kern w:val="0"/>
        </w:rPr>
        <w:t>とは扱わない場合、</w:t>
      </w:r>
      <w:r w:rsidR="0034406F" w:rsidRPr="00485499">
        <w:rPr>
          <w:rFonts w:hint="eastAsia"/>
          <w:color w:val="0070C0"/>
          <w:kern w:val="0"/>
        </w:rPr>
        <w:t>その判断と理由</w:t>
      </w:r>
    </w:p>
    <w:p w14:paraId="278A6451" w14:textId="77777777" w:rsidR="0034406F" w:rsidRPr="00485499" w:rsidRDefault="0034406F" w:rsidP="00B44097">
      <w:pPr>
        <w:numPr>
          <w:ilvl w:val="0"/>
          <w:numId w:val="35"/>
        </w:numPr>
        <w:ind w:left="851" w:firstLineChars="0"/>
        <w:rPr>
          <w:color w:val="0070C0"/>
          <w:kern w:val="0"/>
        </w:rPr>
      </w:pPr>
      <w:r w:rsidRPr="00485499">
        <w:rPr>
          <w:rFonts w:hint="eastAsia"/>
          <w:color w:val="0070C0"/>
          <w:kern w:val="0"/>
        </w:rPr>
        <w:t>有害事象に関し、追跡調査不要と判断した理由</w:t>
      </w:r>
    </w:p>
    <w:p w14:paraId="0337462E" w14:textId="77777777" w:rsidR="00FE6F8B" w:rsidRPr="002A4925" w:rsidRDefault="00FE6F8B" w:rsidP="00296BB1">
      <w:pPr>
        <w:ind w:firstLineChars="0"/>
        <w:rPr>
          <w:color w:val="0000FF"/>
          <w:kern w:val="0"/>
        </w:rPr>
      </w:pPr>
    </w:p>
    <w:p w14:paraId="7A8C0283" w14:textId="77777777" w:rsidR="00F21C02" w:rsidRPr="006228DE" w:rsidRDefault="008529A2" w:rsidP="00C4495D">
      <w:pPr>
        <w:pStyle w:val="2"/>
      </w:pPr>
      <w:bookmarkStart w:id="304" w:name="_Toc447102017"/>
      <w:bookmarkStart w:id="305" w:name="_Toc447107942"/>
      <w:bookmarkStart w:id="306" w:name="_Toc59706377"/>
      <w:bookmarkStart w:id="307" w:name="_Toc70677005"/>
      <w:bookmarkStart w:id="308" w:name="_Toc195269192"/>
      <w:r>
        <w:rPr>
          <w:rFonts w:hint="eastAsia"/>
        </w:rPr>
        <w:t>1</w:t>
      </w:r>
      <w:r w:rsidR="001176F6">
        <w:t>1</w:t>
      </w:r>
      <w:r w:rsidR="00C06253">
        <w:rPr>
          <w:rFonts w:hint="eastAsia"/>
        </w:rPr>
        <w:t xml:space="preserve">.2. </w:t>
      </w:r>
      <w:r w:rsidR="00672D46" w:rsidRPr="006228DE">
        <w:rPr>
          <w:rFonts w:hint="eastAsia"/>
        </w:rPr>
        <w:t>記入方法</w:t>
      </w:r>
      <w:bookmarkEnd w:id="304"/>
      <w:bookmarkEnd w:id="305"/>
      <w:bookmarkEnd w:id="306"/>
      <w:bookmarkEnd w:id="307"/>
      <w:bookmarkEnd w:id="308"/>
    </w:p>
    <w:p w14:paraId="68495772" w14:textId="77777777" w:rsidR="00672D46" w:rsidRDefault="00672D46" w:rsidP="00845806">
      <w:pPr>
        <w:ind w:firstLine="224"/>
        <w:rPr>
          <w:color w:val="C00000"/>
          <w:kern w:val="0"/>
        </w:rPr>
      </w:pPr>
      <w:r w:rsidRPr="006228DE">
        <w:rPr>
          <w:rFonts w:hint="eastAsia"/>
          <w:color w:val="C00000"/>
          <w:kern w:val="0"/>
        </w:rPr>
        <w:t>本節では、症例報告書記入の際の遵守事項を記載する。</w:t>
      </w:r>
    </w:p>
    <w:p w14:paraId="60ACAAEC" w14:textId="77777777" w:rsidR="001A029F" w:rsidRPr="006228DE" w:rsidRDefault="001A029F" w:rsidP="00845806">
      <w:pPr>
        <w:ind w:firstLine="224"/>
        <w:rPr>
          <w:color w:val="C00000"/>
          <w:kern w:val="0"/>
        </w:rPr>
      </w:pPr>
    </w:p>
    <w:p w14:paraId="5B25F8E6" w14:textId="77777777" w:rsidR="00A7088E" w:rsidRDefault="001A6C9A" w:rsidP="00A9086D">
      <w:pPr>
        <w:ind w:leftChars="100" w:left="849" w:hangingChars="279" w:hanging="625"/>
        <w:rPr>
          <w:color w:val="0070C0"/>
          <w:kern w:val="0"/>
        </w:rPr>
      </w:pPr>
      <w:r w:rsidRPr="00A9086D">
        <w:rPr>
          <w:rFonts w:hint="eastAsia"/>
          <w:color w:val="0070C0"/>
          <w:kern w:val="0"/>
        </w:rPr>
        <w:t>（</w:t>
      </w:r>
      <w:r w:rsidR="00A7088E" w:rsidRPr="00A9086D">
        <w:rPr>
          <w:rFonts w:hint="eastAsia"/>
          <w:color w:val="0070C0"/>
          <w:kern w:val="0"/>
        </w:rPr>
        <w:t>例</w:t>
      </w:r>
      <w:r w:rsidRPr="00A9086D">
        <w:rPr>
          <w:rFonts w:hint="eastAsia"/>
          <w:color w:val="0070C0"/>
          <w:kern w:val="0"/>
        </w:rPr>
        <w:t>1</w:t>
      </w:r>
      <w:r w:rsidR="003F3E91">
        <w:rPr>
          <w:rFonts w:hint="eastAsia"/>
          <w:color w:val="0070C0"/>
          <w:kern w:val="0"/>
        </w:rPr>
        <w:t>紙媒体の症例報告書</w:t>
      </w:r>
      <w:r w:rsidRPr="00A9086D">
        <w:rPr>
          <w:rFonts w:hint="eastAsia"/>
          <w:color w:val="0070C0"/>
          <w:kern w:val="0"/>
        </w:rPr>
        <w:t>）</w:t>
      </w:r>
      <w:r w:rsidR="00A7088E" w:rsidRPr="00A9086D">
        <w:rPr>
          <w:rFonts w:hint="eastAsia"/>
          <w:color w:val="0070C0"/>
          <w:kern w:val="0"/>
        </w:rPr>
        <w:t>黒</w:t>
      </w:r>
      <w:r w:rsidR="008A3541">
        <w:rPr>
          <w:rFonts w:hint="eastAsia"/>
          <w:color w:val="0070C0"/>
          <w:kern w:val="0"/>
        </w:rPr>
        <w:t>又は</w:t>
      </w:r>
      <w:r w:rsidR="00A7088E" w:rsidRPr="00A9086D">
        <w:rPr>
          <w:rFonts w:hint="eastAsia"/>
          <w:color w:val="0070C0"/>
          <w:kern w:val="0"/>
        </w:rPr>
        <w:t>青のボールペンを用い、症例報告書の形式通りに記載する。</w:t>
      </w:r>
      <w:r w:rsidR="003F3E91">
        <w:rPr>
          <w:rFonts w:hint="eastAsia"/>
          <w:color w:val="0070C0"/>
          <w:kern w:val="0"/>
        </w:rPr>
        <w:t>修正する場合は、修正者、修正日、修正理由がわかるようにする。</w:t>
      </w:r>
    </w:p>
    <w:p w14:paraId="5ACA6F3D" w14:textId="77777777" w:rsidR="001A029F" w:rsidRPr="00A9086D" w:rsidRDefault="001A029F" w:rsidP="00A9086D">
      <w:pPr>
        <w:ind w:leftChars="100" w:left="849" w:hangingChars="279" w:hanging="625"/>
        <w:rPr>
          <w:color w:val="0070C0"/>
          <w:kern w:val="0"/>
        </w:rPr>
      </w:pPr>
    </w:p>
    <w:p w14:paraId="231A4F47" w14:textId="77777777" w:rsidR="003F3E91" w:rsidRDefault="001A6C9A" w:rsidP="00A9086D">
      <w:pPr>
        <w:ind w:leftChars="100" w:left="896" w:hangingChars="300" w:hanging="672"/>
        <w:rPr>
          <w:color w:val="0070C0"/>
          <w:kern w:val="0"/>
        </w:rPr>
      </w:pPr>
      <w:r w:rsidRPr="00A9086D">
        <w:rPr>
          <w:color w:val="0070C0"/>
          <w:kern w:val="0"/>
        </w:rPr>
        <w:t>（例2</w:t>
      </w:r>
      <w:r w:rsidR="003F3E91">
        <w:rPr>
          <w:rFonts w:hint="eastAsia"/>
          <w:color w:val="0070C0"/>
          <w:kern w:val="0"/>
        </w:rPr>
        <w:t xml:space="preserve">　EDCを使用</w:t>
      </w:r>
      <w:r w:rsidRPr="00A9086D">
        <w:rPr>
          <w:color w:val="0070C0"/>
          <w:kern w:val="0"/>
        </w:rPr>
        <w:t>）</w:t>
      </w:r>
      <w:r w:rsidR="006F0F9E">
        <w:rPr>
          <w:color w:val="0070C0"/>
          <w:kern w:val="0"/>
        </w:rPr>
        <w:t>当該</w:t>
      </w:r>
      <w:r w:rsidR="006F0F9E">
        <w:rPr>
          <w:rFonts w:hint="eastAsia"/>
          <w:color w:val="0070C0"/>
          <w:kern w:val="0"/>
        </w:rPr>
        <w:t>臨床</w:t>
      </w:r>
      <w:r w:rsidRPr="00A9086D">
        <w:rPr>
          <w:color w:val="0070C0"/>
          <w:kern w:val="0"/>
        </w:rPr>
        <w:t>研究に関す</w:t>
      </w:r>
      <w:r w:rsidRPr="00A9086D">
        <w:rPr>
          <w:rFonts w:hAnsi="ＭＳ Ｐゴシック"/>
          <w:color w:val="0070C0"/>
          <w:kern w:val="0"/>
        </w:rPr>
        <w:t>るデータは、●●大学が所有する</w:t>
      </w:r>
      <w:r w:rsidR="00D94D5F" w:rsidRPr="00A9086D">
        <w:rPr>
          <w:rFonts w:hAnsi="ＭＳ Ｐゴシック" w:hint="eastAsia"/>
          <w:color w:val="0070C0"/>
          <w:kern w:val="0"/>
        </w:rPr>
        <w:t>E</w:t>
      </w:r>
      <w:r w:rsidRPr="00A9086D">
        <w:rPr>
          <w:rFonts w:hAnsi="ＭＳ Ｐゴシック"/>
          <w:color w:val="0070C0"/>
          <w:kern w:val="0"/>
        </w:rPr>
        <w:t>DCシステム●●に、web上から</w:t>
      </w:r>
      <w:r w:rsidRPr="00A9086D">
        <w:rPr>
          <w:color w:val="0070C0"/>
          <w:kern w:val="0"/>
        </w:rPr>
        <w:t>入力する。</w:t>
      </w:r>
      <w:r w:rsidR="003F3E91">
        <w:rPr>
          <w:rFonts w:hint="eastAsia"/>
          <w:color w:val="0070C0"/>
          <w:kern w:val="0"/>
        </w:rPr>
        <w:t>なお、EDCシステム</w:t>
      </w:r>
      <w:r w:rsidR="003F3E91" w:rsidRPr="00020EE3">
        <w:rPr>
          <w:rFonts w:hAnsi="ＭＳ Ｐゴシック"/>
          <w:color w:val="0070C0"/>
          <w:kern w:val="0"/>
        </w:rPr>
        <w:t>●●</w:t>
      </w:r>
      <w:r w:rsidR="003F3E91">
        <w:rPr>
          <w:rFonts w:hAnsi="ＭＳ Ｐゴシック" w:hint="eastAsia"/>
          <w:color w:val="0070C0"/>
          <w:kern w:val="0"/>
        </w:rPr>
        <w:t>は、</w:t>
      </w:r>
      <w:r w:rsidR="003F3E91">
        <w:rPr>
          <w:rFonts w:hint="eastAsia"/>
          <w:color w:val="0070C0"/>
          <w:kern w:val="0"/>
        </w:rPr>
        <w:t>EDCへの入力情報を修正した場合に、修正者、修正日、修正理由が履歴として追跡可能なシステムである。</w:t>
      </w:r>
    </w:p>
    <w:p w14:paraId="436021A5" w14:textId="77777777" w:rsidR="00FE6F8B" w:rsidRPr="00A9086D" w:rsidRDefault="00FE6F8B" w:rsidP="00296BB1">
      <w:pPr>
        <w:ind w:firstLineChars="0" w:firstLine="0"/>
        <w:rPr>
          <w:rFonts w:hAnsi="ＭＳ Ｐゴシック"/>
          <w:color w:val="0070C0"/>
          <w:kern w:val="0"/>
        </w:rPr>
      </w:pPr>
    </w:p>
    <w:p w14:paraId="59F7A263" w14:textId="77777777" w:rsidR="00F21C02" w:rsidRPr="006228DE" w:rsidRDefault="008529A2" w:rsidP="00C4495D">
      <w:pPr>
        <w:pStyle w:val="2"/>
      </w:pPr>
      <w:bookmarkStart w:id="309" w:name="_Toc447102018"/>
      <w:bookmarkStart w:id="310" w:name="_Toc447107943"/>
      <w:bookmarkStart w:id="311" w:name="_Toc59706378"/>
      <w:bookmarkStart w:id="312" w:name="_Toc70677006"/>
      <w:bookmarkStart w:id="313" w:name="_Toc195269193"/>
      <w:r>
        <w:rPr>
          <w:rFonts w:hint="eastAsia"/>
        </w:rPr>
        <w:t>1</w:t>
      </w:r>
      <w:r w:rsidR="001176F6">
        <w:t>1</w:t>
      </w:r>
      <w:r w:rsidR="00C06253">
        <w:rPr>
          <w:rFonts w:hint="eastAsia"/>
        </w:rPr>
        <w:t xml:space="preserve">.3. </w:t>
      </w:r>
      <w:r w:rsidR="00672D46" w:rsidRPr="006228DE">
        <w:rPr>
          <w:rFonts w:hint="eastAsia"/>
        </w:rPr>
        <w:t>送付方法</w:t>
      </w:r>
      <w:bookmarkEnd w:id="309"/>
      <w:bookmarkEnd w:id="310"/>
      <w:bookmarkEnd w:id="311"/>
      <w:bookmarkEnd w:id="312"/>
      <w:bookmarkEnd w:id="313"/>
    </w:p>
    <w:p w14:paraId="0C1D9BF1" w14:textId="77777777" w:rsidR="00672D46" w:rsidRPr="006228DE" w:rsidRDefault="00672D46" w:rsidP="00845806">
      <w:pPr>
        <w:ind w:firstLine="224"/>
        <w:rPr>
          <w:color w:val="C00000"/>
          <w:kern w:val="0"/>
        </w:rPr>
      </w:pPr>
      <w:r w:rsidRPr="006228DE">
        <w:rPr>
          <w:rFonts w:hint="eastAsia"/>
          <w:color w:val="C00000"/>
          <w:kern w:val="0"/>
        </w:rPr>
        <w:t>本節では、症例報告書の送付手段（郵送、</w:t>
      </w:r>
      <w:r w:rsidRPr="006228DE">
        <w:rPr>
          <w:rFonts w:cs="Century"/>
          <w:color w:val="C00000"/>
          <w:kern w:val="0"/>
        </w:rPr>
        <w:t xml:space="preserve">FAX </w:t>
      </w:r>
      <w:r w:rsidRPr="006228DE">
        <w:rPr>
          <w:rFonts w:hint="eastAsia"/>
          <w:color w:val="C00000"/>
          <w:kern w:val="0"/>
        </w:rPr>
        <w:t>など）と送付先を記載する。</w:t>
      </w:r>
    </w:p>
    <w:p w14:paraId="66F41635" w14:textId="77777777" w:rsidR="006D094B" w:rsidRDefault="008529A2" w:rsidP="002A03BF">
      <w:pPr>
        <w:pStyle w:val="1"/>
      </w:pPr>
      <w:bookmarkStart w:id="314" w:name="_Toc59706379"/>
      <w:bookmarkStart w:id="315" w:name="_Toc70677007"/>
      <w:bookmarkStart w:id="316" w:name="_Toc195269194"/>
      <w:bookmarkStart w:id="317" w:name="_Toc447102019"/>
      <w:bookmarkStart w:id="318" w:name="_Toc447107944"/>
      <w:r>
        <w:rPr>
          <w:rFonts w:hint="eastAsia"/>
        </w:rPr>
        <w:t>1</w:t>
      </w:r>
      <w:r w:rsidR="001176F6">
        <w:t>2</w:t>
      </w:r>
      <w:r w:rsidR="00C06253">
        <w:rPr>
          <w:rFonts w:hint="eastAsia"/>
        </w:rPr>
        <w:t xml:space="preserve">. </w:t>
      </w:r>
      <w:r w:rsidR="009A07B3">
        <w:rPr>
          <w:rFonts w:hint="eastAsia"/>
        </w:rPr>
        <w:t>原資料等の閲覧</w:t>
      </w:r>
      <w:r w:rsidR="006D094B">
        <w:rPr>
          <w:rFonts w:hint="eastAsia"/>
        </w:rPr>
        <w:t>と</w:t>
      </w:r>
      <w:r w:rsidR="006D094B" w:rsidRPr="006D094B">
        <w:rPr>
          <w:rFonts w:hint="eastAsia"/>
        </w:rPr>
        <w:t>品質管理及び品質保証</w:t>
      </w:r>
      <w:bookmarkEnd w:id="314"/>
      <w:bookmarkEnd w:id="315"/>
      <w:bookmarkEnd w:id="316"/>
    </w:p>
    <w:p w14:paraId="3D04EF28" w14:textId="77777777" w:rsidR="00672D46" w:rsidRDefault="00D6045F" w:rsidP="003B5825">
      <w:pPr>
        <w:ind w:firstLine="224"/>
        <w:rPr>
          <w:color w:val="C00000"/>
        </w:rPr>
      </w:pPr>
      <w:r>
        <w:rPr>
          <w:rFonts w:hint="eastAsia"/>
          <w:color w:val="C00000"/>
        </w:rPr>
        <w:t>本章ではモニタリング従事者および監査従事者、認定臨床研究審査委員会、規制当局による原資料等の直接閲覧と品質管理（モニタリング）、品質保証（監査）に関して記載する。</w:t>
      </w:r>
      <w:bookmarkEnd w:id="317"/>
      <w:bookmarkEnd w:id="318"/>
    </w:p>
    <w:p w14:paraId="0157ADB2" w14:textId="77777777" w:rsidR="00FE6F8B" w:rsidRPr="003B5825" w:rsidRDefault="00FE6F8B" w:rsidP="003B5825">
      <w:pPr>
        <w:ind w:firstLine="224"/>
        <w:rPr>
          <w:color w:val="C00000"/>
        </w:rPr>
      </w:pPr>
    </w:p>
    <w:p w14:paraId="1BAF492D" w14:textId="77777777" w:rsidR="006D094B" w:rsidRDefault="008529A2" w:rsidP="00C4495D">
      <w:pPr>
        <w:pStyle w:val="2"/>
      </w:pPr>
      <w:bookmarkStart w:id="319" w:name="_Toc59706380"/>
      <w:bookmarkStart w:id="320" w:name="_Toc70677008"/>
      <w:bookmarkStart w:id="321" w:name="_Toc195269195"/>
      <w:r>
        <w:t>1</w:t>
      </w:r>
      <w:r w:rsidR="001176F6">
        <w:t>2</w:t>
      </w:r>
      <w:r w:rsidR="006D094B">
        <w:t xml:space="preserve">.1. </w:t>
      </w:r>
      <w:r w:rsidR="006D094B">
        <w:rPr>
          <w:rFonts w:hint="eastAsia"/>
        </w:rPr>
        <w:t>直接閲覧の受入れと協力</w:t>
      </w:r>
      <w:bookmarkEnd w:id="319"/>
      <w:bookmarkEnd w:id="320"/>
      <w:bookmarkEnd w:id="321"/>
    </w:p>
    <w:p w14:paraId="2E971014" w14:textId="77777777" w:rsidR="006D094B" w:rsidRDefault="006D094B" w:rsidP="003B5825">
      <w:pPr>
        <w:ind w:firstLine="224"/>
        <w:rPr>
          <w:color w:val="C00000"/>
          <w:lang w:val="x-none"/>
        </w:rPr>
      </w:pPr>
      <w:r w:rsidRPr="00771B35">
        <w:rPr>
          <w:rFonts w:hint="eastAsia"/>
          <w:color w:val="C00000"/>
          <w:lang w:val="x-none"/>
        </w:rPr>
        <w:t>研究責任医師及び実施医療機関は、当該臨床研究に関連するモ</w:t>
      </w:r>
      <w:r w:rsidR="00D6045F" w:rsidRPr="00771B35">
        <w:rPr>
          <w:rFonts w:hint="eastAsia"/>
          <w:color w:val="C00000"/>
          <w:lang w:val="x-none"/>
        </w:rPr>
        <w:t>ニタリング、監査並びに認定臨床研</w:t>
      </w:r>
      <w:r w:rsidR="00D6045F" w:rsidRPr="00771B35">
        <w:rPr>
          <w:rFonts w:hint="eastAsia"/>
          <w:color w:val="C00000"/>
          <w:lang w:val="x-none"/>
        </w:rPr>
        <w:lastRenderedPageBreak/>
        <w:t>究審査委員会及び規制当局の調査に関し</w:t>
      </w:r>
      <w:r w:rsidRPr="00771B35">
        <w:rPr>
          <w:rFonts w:hint="eastAsia"/>
          <w:color w:val="C00000"/>
          <w:lang w:val="x-none"/>
        </w:rPr>
        <w:t>、原資料等の全ての臨床研究関連記録</w:t>
      </w:r>
      <w:r w:rsidR="00D6045F" w:rsidRPr="00771B35">
        <w:rPr>
          <w:rFonts w:hint="eastAsia"/>
          <w:color w:val="C00000"/>
          <w:lang w:val="x-none"/>
        </w:rPr>
        <w:t>を</w:t>
      </w:r>
      <w:r w:rsidRPr="00771B35">
        <w:rPr>
          <w:rFonts w:hint="eastAsia"/>
          <w:color w:val="C00000"/>
          <w:lang w:val="x-none"/>
        </w:rPr>
        <w:t>直接閲覧</w:t>
      </w:r>
      <w:r w:rsidR="00D6045F" w:rsidRPr="00771B35">
        <w:rPr>
          <w:rFonts w:hint="eastAsia"/>
          <w:color w:val="C00000"/>
          <w:lang w:val="x-none"/>
        </w:rPr>
        <w:t>に供し</w:t>
      </w:r>
      <w:r w:rsidRPr="00771B35">
        <w:rPr>
          <w:rFonts w:hint="eastAsia"/>
          <w:color w:val="C00000"/>
          <w:lang w:val="x-none"/>
        </w:rPr>
        <w:t>、また協力する。</w:t>
      </w:r>
    </w:p>
    <w:p w14:paraId="74508E3D" w14:textId="77777777" w:rsidR="00FE6F8B" w:rsidRPr="00771B35" w:rsidRDefault="00FE6F8B" w:rsidP="003B5825">
      <w:pPr>
        <w:ind w:firstLine="224"/>
        <w:rPr>
          <w:color w:val="C00000"/>
          <w:lang w:val="x-none"/>
        </w:rPr>
      </w:pPr>
    </w:p>
    <w:p w14:paraId="516DC0D8" w14:textId="77777777" w:rsidR="00EC37F1" w:rsidRPr="003A7221" w:rsidRDefault="008529A2" w:rsidP="00C4495D">
      <w:pPr>
        <w:pStyle w:val="2"/>
      </w:pPr>
      <w:bookmarkStart w:id="322" w:name="_Toc59706381"/>
      <w:bookmarkStart w:id="323" w:name="_Toc70677009"/>
      <w:bookmarkStart w:id="324" w:name="_Toc195269196"/>
      <w:r w:rsidRPr="003A7221">
        <w:t>1</w:t>
      </w:r>
      <w:r w:rsidR="001176F6">
        <w:t>2</w:t>
      </w:r>
      <w:r w:rsidR="00EC37F1" w:rsidRPr="003A7221">
        <w:t>.</w:t>
      </w:r>
      <w:r w:rsidR="006D094B">
        <w:t>2</w:t>
      </w:r>
      <w:r w:rsidR="00EC37F1" w:rsidRPr="003A7221">
        <w:t xml:space="preserve">. </w:t>
      </w:r>
      <w:r w:rsidR="00EC37F1" w:rsidRPr="003A7221">
        <w:rPr>
          <w:rFonts w:hint="eastAsia"/>
        </w:rPr>
        <w:t>モニタリング</w:t>
      </w:r>
      <w:bookmarkEnd w:id="322"/>
      <w:bookmarkEnd w:id="323"/>
      <w:bookmarkEnd w:id="324"/>
    </w:p>
    <w:p w14:paraId="7A8BF84E" w14:textId="200C78AF" w:rsidR="006D094B" w:rsidRDefault="006D094B" w:rsidP="006D094B">
      <w:pPr>
        <w:ind w:firstLine="224"/>
        <w:rPr>
          <w:color w:val="C00000"/>
        </w:rPr>
      </w:pPr>
      <w:r>
        <w:rPr>
          <w:rFonts w:hint="eastAsia"/>
          <w:color w:val="C00000"/>
        </w:rPr>
        <w:t>特定</w:t>
      </w:r>
      <w:r w:rsidRPr="006228DE">
        <w:rPr>
          <w:rFonts w:hint="eastAsia"/>
          <w:color w:val="C00000"/>
        </w:rPr>
        <w:t>臨床研究では</w:t>
      </w:r>
      <w:r>
        <w:rPr>
          <w:rFonts w:hint="eastAsia"/>
          <w:color w:val="C00000"/>
        </w:rPr>
        <w:t>モニタリングは必須である。</w:t>
      </w:r>
      <w:r w:rsidR="00E962BC" w:rsidRPr="00E962BC">
        <w:rPr>
          <w:rFonts w:hint="eastAsia"/>
          <w:color w:val="C00000"/>
        </w:rPr>
        <w:t>統括管理者</w:t>
      </w:r>
      <w:r>
        <w:rPr>
          <w:rFonts w:hint="eastAsia"/>
          <w:color w:val="C00000"/>
        </w:rPr>
        <w:t>は研究計画書毎にモニタリング手順書を作成しなければならないが、研究計画書にモニタリングの手順を記載する場合には、研究計画書の記載をもって手順書の代わりとすることができる。また、臨床研究従事者にモニタリングを実施させてはならないが、</w:t>
      </w:r>
      <w:r w:rsidR="00FE590B">
        <w:rPr>
          <w:rFonts w:hint="eastAsia"/>
          <w:color w:val="C00000"/>
        </w:rPr>
        <w:t>研究</w:t>
      </w:r>
      <w:r w:rsidRPr="00282142">
        <w:rPr>
          <w:rFonts w:hint="eastAsia"/>
          <w:color w:val="C00000"/>
        </w:rPr>
        <w:t>対象者への研究実施が適切に実施されているかダブルチェックが働くよう担保できれば、同じ臨床研究に従事する他の研究分担医師がモニタリングを行っても差し支えない</w:t>
      </w:r>
      <w:r>
        <w:rPr>
          <w:rFonts w:hint="eastAsia"/>
          <w:color w:val="C00000"/>
        </w:rPr>
        <w:t>。</w:t>
      </w:r>
    </w:p>
    <w:p w14:paraId="66C1C05E" w14:textId="77777777" w:rsidR="00FE6F8B" w:rsidRDefault="00FE6F8B" w:rsidP="006D094B">
      <w:pPr>
        <w:ind w:firstLine="224"/>
        <w:rPr>
          <w:color w:val="C00000"/>
        </w:rPr>
      </w:pPr>
    </w:p>
    <w:p w14:paraId="31FDD60D" w14:textId="77777777" w:rsidR="001A029F" w:rsidRDefault="00EC37F1" w:rsidP="00F36341">
      <w:pPr>
        <w:ind w:leftChars="63" w:left="141" w:firstLine="224"/>
        <w:rPr>
          <w:color w:val="0070C0"/>
        </w:rPr>
      </w:pPr>
      <w:r w:rsidRPr="00255D35">
        <w:rPr>
          <w:rFonts w:hint="eastAsia"/>
          <w:color w:val="0070C0"/>
        </w:rPr>
        <w:t>（例</w:t>
      </w:r>
      <w:r w:rsidR="000D0FE9">
        <w:rPr>
          <w:rFonts w:hint="eastAsia"/>
          <w:color w:val="0070C0"/>
        </w:rPr>
        <w:t>1</w:t>
      </w:r>
      <w:r w:rsidR="008538FB" w:rsidRPr="00255D35">
        <w:rPr>
          <w:rFonts w:hint="eastAsia"/>
          <w:color w:val="0070C0"/>
        </w:rPr>
        <w:t xml:space="preserve"> モニタリング手順書とチェックリスト作成</w:t>
      </w:r>
      <w:r w:rsidRPr="00255D35">
        <w:rPr>
          <w:rFonts w:hint="eastAsia"/>
          <w:color w:val="0070C0"/>
        </w:rPr>
        <w:t>）</w:t>
      </w:r>
    </w:p>
    <w:p w14:paraId="72098CE2" w14:textId="7E29F26C" w:rsidR="003B6CE9" w:rsidRPr="00255D35" w:rsidRDefault="00E962BC" w:rsidP="00296BB1">
      <w:pPr>
        <w:ind w:leftChars="263" w:left="589" w:firstLineChars="0" w:firstLine="0"/>
        <w:rPr>
          <w:color w:val="0070C0"/>
        </w:rPr>
      </w:pPr>
      <w:r w:rsidRPr="00E962BC">
        <w:rPr>
          <w:rFonts w:hint="eastAsia"/>
          <w:color w:val="0070C0"/>
        </w:rPr>
        <w:t>統括管理者</w:t>
      </w:r>
      <w:r w:rsidR="00DF0464" w:rsidRPr="00255D35">
        <w:rPr>
          <w:rFonts w:hint="eastAsia"/>
          <w:color w:val="0070C0"/>
        </w:rPr>
        <w:t>はモニタリング手順書を作成する。</w:t>
      </w:r>
      <w:r w:rsidRPr="00E962BC">
        <w:rPr>
          <w:rFonts w:hint="eastAsia"/>
          <w:color w:val="0070C0"/>
        </w:rPr>
        <w:t>統括管理者</w:t>
      </w:r>
      <w:r w:rsidR="00DF0464" w:rsidRPr="00255D35">
        <w:rPr>
          <w:rFonts w:hint="eastAsia"/>
          <w:color w:val="0070C0"/>
        </w:rPr>
        <w:t>はモニタリングに従事する者を指名する。</w:t>
      </w:r>
      <w:r w:rsidRPr="00E962BC">
        <w:rPr>
          <w:rFonts w:hint="eastAsia"/>
          <w:color w:val="0070C0"/>
        </w:rPr>
        <w:t>統括管理者</w:t>
      </w:r>
      <w:r w:rsidR="008A3541" w:rsidRPr="00255D35">
        <w:rPr>
          <w:rFonts w:hint="eastAsia"/>
          <w:color w:val="0070C0"/>
        </w:rPr>
        <w:t>又は</w:t>
      </w:r>
      <w:r w:rsidR="00DF0464" w:rsidRPr="00255D35">
        <w:rPr>
          <w:rFonts w:hint="eastAsia"/>
          <w:color w:val="0070C0"/>
        </w:rPr>
        <w:t>モニタリング従事者はモニタリングチェックリストを作成する。モニタリング従事者はモニタリング手順書</w:t>
      </w:r>
      <w:r w:rsidR="008A3541" w:rsidRPr="00255D35">
        <w:rPr>
          <w:rFonts w:hint="eastAsia"/>
          <w:color w:val="0070C0"/>
        </w:rPr>
        <w:t>及び</w:t>
      </w:r>
      <w:r w:rsidR="00DF0464" w:rsidRPr="00255D35">
        <w:rPr>
          <w:rFonts w:hint="eastAsia"/>
          <w:color w:val="0070C0"/>
        </w:rPr>
        <w:t>モニタリングチェックリストを基に、当局規制</w:t>
      </w:r>
      <w:r w:rsidR="008A3541" w:rsidRPr="00255D35">
        <w:rPr>
          <w:rFonts w:hint="eastAsia"/>
          <w:color w:val="0070C0"/>
        </w:rPr>
        <w:t>及び</w:t>
      </w:r>
      <w:r w:rsidR="00DF0464" w:rsidRPr="00255D35">
        <w:rPr>
          <w:rFonts w:hint="eastAsia"/>
          <w:color w:val="0070C0"/>
        </w:rPr>
        <w:t>当該研究計画書に従って当該</w:t>
      </w:r>
      <w:r w:rsidR="00DC20A1">
        <w:rPr>
          <w:rFonts w:hint="eastAsia"/>
          <w:color w:val="0070C0"/>
        </w:rPr>
        <w:t>臨床</w:t>
      </w:r>
      <w:r w:rsidR="00DF0464" w:rsidRPr="00255D35">
        <w:rPr>
          <w:rFonts w:hint="eastAsia"/>
          <w:color w:val="0070C0"/>
        </w:rPr>
        <w:t>研究が実施されているか</w:t>
      </w:r>
      <w:r w:rsidR="00DD2122" w:rsidRPr="00255D35">
        <w:rPr>
          <w:rFonts w:hint="eastAsia"/>
          <w:color w:val="0070C0"/>
        </w:rPr>
        <w:t>原資料を直接閲覧することにより</w:t>
      </w:r>
      <w:r w:rsidR="00DF0464" w:rsidRPr="00255D35">
        <w:rPr>
          <w:rFonts w:hint="eastAsia"/>
          <w:color w:val="0070C0"/>
        </w:rPr>
        <w:t>モニタリングする。モニタリング従事者はモニタリングの結果をチェックリストに記載し、</w:t>
      </w:r>
      <w:r w:rsidRPr="00E962BC">
        <w:rPr>
          <w:rFonts w:hint="eastAsia"/>
          <w:color w:val="0070C0"/>
        </w:rPr>
        <w:t>統括管理者</w:t>
      </w:r>
      <w:r w:rsidR="00DF0464" w:rsidRPr="00255D35">
        <w:rPr>
          <w:rFonts w:hint="eastAsia"/>
          <w:color w:val="0070C0"/>
        </w:rPr>
        <w:t>へ</w:t>
      </w:r>
      <w:r w:rsidR="00C129DC" w:rsidRPr="00255D35">
        <w:rPr>
          <w:rFonts w:hint="eastAsia"/>
          <w:color w:val="0070C0"/>
        </w:rPr>
        <w:t>速やかに</w:t>
      </w:r>
      <w:r w:rsidR="00DF0464" w:rsidRPr="00255D35">
        <w:rPr>
          <w:rFonts w:hint="eastAsia"/>
          <w:color w:val="0070C0"/>
        </w:rPr>
        <w:t>提出する。本チェックリストの提出をもって、モニタリング結果の報告に替える。</w:t>
      </w:r>
      <w:r w:rsidR="005A6E06" w:rsidRPr="005A6E06">
        <w:rPr>
          <w:rFonts w:hint="eastAsia"/>
          <w:color w:val="0070C0"/>
        </w:rPr>
        <w:t>統括管理者</w:t>
      </w:r>
      <w:r w:rsidR="00216EA8" w:rsidRPr="00255D35">
        <w:rPr>
          <w:rFonts w:hint="eastAsia"/>
          <w:color w:val="0070C0"/>
        </w:rPr>
        <w:t>はモニタリング結果を</w:t>
      </w:r>
      <w:r w:rsidR="005A6E06">
        <w:rPr>
          <w:rFonts w:hint="eastAsia"/>
          <w:color w:val="0070C0"/>
        </w:rPr>
        <w:t>研究責任医師</w:t>
      </w:r>
      <w:r w:rsidR="00216EA8" w:rsidRPr="00255D35">
        <w:rPr>
          <w:rFonts w:hint="eastAsia"/>
          <w:color w:val="0070C0"/>
        </w:rPr>
        <w:t>に通知する。</w:t>
      </w:r>
      <w:r w:rsidR="005A6E06" w:rsidRPr="005A6E06">
        <w:rPr>
          <w:rFonts w:hint="eastAsia"/>
          <w:color w:val="0070C0"/>
        </w:rPr>
        <w:t>多施設共同研究の場合、</w:t>
      </w:r>
      <w:r w:rsidR="005A6E06">
        <w:rPr>
          <w:rFonts w:hint="eastAsia"/>
          <w:color w:val="0070C0"/>
        </w:rPr>
        <w:t>統括管理者</w:t>
      </w:r>
      <w:r w:rsidR="00216EA8" w:rsidRPr="00255D35">
        <w:rPr>
          <w:rFonts w:hint="eastAsia"/>
          <w:color w:val="0070C0"/>
        </w:rPr>
        <w:t>は</w:t>
      </w:r>
      <w:r w:rsidR="0074086F">
        <w:rPr>
          <w:rFonts w:hint="eastAsia"/>
          <w:color w:val="0070C0"/>
        </w:rPr>
        <w:t>、</w:t>
      </w:r>
      <w:r w:rsidR="00216EA8" w:rsidRPr="00255D35">
        <w:rPr>
          <w:rFonts w:hint="eastAsia"/>
          <w:color w:val="0070C0"/>
        </w:rPr>
        <w:t>他の研究責任医師に通知内容を情報提供する。</w:t>
      </w:r>
    </w:p>
    <w:p w14:paraId="736EA3F9" w14:textId="77777777" w:rsidR="00C129DC" w:rsidRPr="00255D35" w:rsidRDefault="00C129DC" w:rsidP="002734E0">
      <w:pPr>
        <w:ind w:leftChars="141" w:left="316" w:firstLine="224"/>
        <w:rPr>
          <w:color w:val="0070C0"/>
        </w:rPr>
      </w:pPr>
    </w:p>
    <w:p w14:paraId="76957A9E" w14:textId="77777777" w:rsidR="001A029F" w:rsidRDefault="003B6CE9" w:rsidP="00F36341">
      <w:pPr>
        <w:ind w:leftChars="63" w:left="141" w:firstLine="224"/>
        <w:rPr>
          <w:color w:val="0070C0"/>
        </w:rPr>
      </w:pPr>
      <w:r w:rsidRPr="00255D35">
        <w:rPr>
          <w:rFonts w:hint="eastAsia"/>
          <w:color w:val="0070C0"/>
        </w:rPr>
        <w:t>（例</w:t>
      </w:r>
      <w:r w:rsidR="000D0FE9">
        <w:rPr>
          <w:rFonts w:hint="eastAsia"/>
          <w:color w:val="0070C0"/>
        </w:rPr>
        <w:t>2</w:t>
      </w:r>
      <w:r w:rsidR="008538FB" w:rsidRPr="00255D35">
        <w:rPr>
          <w:rFonts w:hint="eastAsia"/>
          <w:color w:val="0070C0"/>
        </w:rPr>
        <w:t xml:space="preserve"> モニタリング手順書と計画書作成</w:t>
      </w:r>
      <w:r w:rsidRPr="00255D35">
        <w:rPr>
          <w:rFonts w:hint="eastAsia"/>
          <w:color w:val="0070C0"/>
        </w:rPr>
        <w:t>）</w:t>
      </w:r>
    </w:p>
    <w:p w14:paraId="5F8E06A4" w14:textId="03D76F7F" w:rsidR="00DF0464" w:rsidRPr="00255D35" w:rsidRDefault="00FB611D" w:rsidP="00296BB1">
      <w:pPr>
        <w:ind w:leftChars="263" w:left="589" w:firstLineChars="0" w:firstLine="0"/>
        <w:rPr>
          <w:color w:val="0070C0"/>
        </w:rPr>
      </w:pPr>
      <w:r w:rsidRPr="00FB611D">
        <w:rPr>
          <w:rFonts w:hint="eastAsia"/>
          <w:color w:val="0070C0"/>
        </w:rPr>
        <w:t>統括管理者</w:t>
      </w:r>
      <w:r w:rsidR="00DF0464" w:rsidRPr="00255D35">
        <w:rPr>
          <w:rFonts w:hint="eastAsia"/>
          <w:color w:val="0070C0"/>
        </w:rPr>
        <w:t>はモニタリング手順書を作成する。</w:t>
      </w:r>
      <w:r w:rsidRPr="00FB611D">
        <w:rPr>
          <w:rFonts w:hint="eastAsia"/>
          <w:color w:val="0070C0"/>
        </w:rPr>
        <w:t>統括管理者</w:t>
      </w:r>
      <w:r w:rsidR="00DF0464" w:rsidRPr="00255D35">
        <w:rPr>
          <w:rFonts w:hint="eastAsia"/>
          <w:color w:val="0070C0"/>
        </w:rPr>
        <w:t>はモニタリングに従事する者を指名する。</w:t>
      </w:r>
      <w:r w:rsidRPr="00FB611D">
        <w:rPr>
          <w:rFonts w:hint="eastAsia"/>
          <w:color w:val="0070C0"/>
        </w:rPr>
        <w:t>統括管理者</w:t>
      </w:r>
      <w:r w:rsidR="008A3541" w:rsidRPr="00255D35">
        <w:rPr>
          <w:rFonts w:hint="eastAsia"/>
          <w:color w:val="0070C0"/>
        </w:rPr>
        <w:t>又は</w:t>
      </w:r>
      <w:r w:rsidR="00DF0464" w:rsidRPr="00255D35">
        <w:rPr>
          <w:rFonts w:hint="eastAsia"/>
          <w:color w:val="0070C0"/>
        </w:rPr>
        <w:t>モニタリング従事者はモニタリング計画書を作成する。モニタリング従事者はモニタリング手順書</w:t>
      </w:r>
      <w:r w:rsidR="008A3541" w:rsidRPr="00255D35">
        <w:rPr>
          <w:rFonts w:hint="eastAsia"/>
          <w:color w:val="0070C0"/>
        </w:rPr>
        <w:t>及び</w:t>
      </w:r>
      <w:r w:rsidR="00DF0464" w:rsidRPr="00255D35">
        <w:rPr>
          <w:rFonts w:hint="eastAsia"/>
          <w:color w:val="0070C0"/>
        </w:rPr>
        <w:t>モニタリング計画書を基に、当局規制</w:t>
      </w:r>
      <w:r w:rsidR="008A3541" w:rsidRPr="00255D35">
        <w:rPr>
          <w:rFonts w:hint="eastAsia"/>
          <w:color w:val="0070C0"/>
        </w:rPr>
        <w:t>及び</w:t>
      </w:r>
      <w:r w:rsidR="00DF0464" w:rsidRPr="00255D35">
        <w:rPr>
          <w:rFonts w:hint="eastAsia"/>
          <w:color w:val="0070C0"/>
        </w:rPr>
        <w:t>当該研究計画書に従って当該</w:t>
      </w:r>
      <w:r w:rsidR="00DC20A1">
        <w:rPr>
          <w:rFonts w:hint="eastAsia"/>
          <w:color w:val="0070C0"/>
        </w:rPr>
        <w:t>臨床</w:t>
      </w:r>
      <w:r w:rsidR="00DF0464" w:rsidRPr="00255D35">
        <w:rPr>
          <w:rFonts w:hint="eastAsia"/>
          <w:color w:val="0070C0"/>
        </w:rPr>
        <w:t>研究が実施されているか</w:t>
      </w:r>
      <w:r w:rsidR="00DD2122" w:rsidRPr="00255D35">
        <w:rPr>
          <w:rFonts w:hint="eastAsia"/>
          <w:color w:val="0070C0"/>
        </w:rPr>
        <w:t>原資料を直接閲覧することにより</w:t>
      </w:r>
      <w:r w:rsidR="00DF0464" w:rsidRPr="00255D35">
        <w:rPr>
          <w:rFonts w:hint="eastAsia"/>
          <w:color w:val="0070C0"/>
        </w:rPr>
        <w:t>モニタリングする。モニタリング従事者はモニタリング実施後にモニタリング報告書を作成し、</w:t>
      </w:r>
      <w:r w:rsidR="00C129DC" w:rsidRPr="00255D35">
        <w:rPr>
          <w:rFonts w:hint="eastAsia"/>
          <w:color w:val="0070C0"/>
        </w:rPr>
        <w:t>速やかに</w:t>
      </w:r>
      <w:r w:rsidRPr="00FB611D">
        <w:rPr>
          <w:rFonts w:hint="eastAsia"/>
          <w:color w:val="0070C0"/>
        </w:rPr>
        <w:t>統括管理者</w:t>
      </w:r>
      <w:r w:rsidR="00DF0464" w:rsidRPr="00255D35">
        <w:rPr>
          <w:rFonts w:hint="eastAsia"/>
          <w:color w:val="0070C0"/>
        </w:rPr>
        <w:t>へ提出する。</w:t>
      </w:r>
      <w:r w:rsidR="005A6E06" w:rsidRPr="005A6E06">
        <w:rPr>
          <w:rFonts w:hint="eastAsia"/>
          <w:color w:val="0070C0"/>
        </w:rPr>
        <w:t>統括管理者</w:t>
      </w:r>
      <w:r w:rsidR="00216EA8" w:rsidRPr="00255D35">
        <w:rPr>
          <w:rFonts w:hint="eastAsia"/>
          <w:color w:val="0070C0"/>
        </w:rPr>
        <w:t>はモニタリング結果を</w:t>
      </w:r>
      <w:r w:rsidR="005A6E06">
        <w:rPr>
          <w:rFonts w:hint="eastAsia"/>
          <w:color w:val="0070C0"/>
        </w:rPr>
        <w:t>研究責任医師</w:t>
      </w:r>
      <w:r w:rsidR="00216EA8" w:rsidRPr="00255D35">
        <w:rPr>
          <w:rFonts w:hint="eastAsia"/>
          <w:color w:val="0070C0"/>
        </w:rPr>
        <w:t>に通知する。</w:t>
      </w:r>
      <w:r w:rsidR="005A6E06">
        <w:rPr>
          <w:rFonts w:hint="eastAsia"/>
          <w:color w:val="0070C0"/>
        </w:rPr>
        <w:t>多施設共同研究の場合、統括管理者</w:t>
      </w:r>
      <w:r w:rsidR="00216EA8" w:rsidRPr="00255D35">
        <w:rPr>
          <w:rFonts w:hint="eastAsia"/>
          <w:color w:val="0070C0"/>
        </w:rPr>
        <w:t>は</w:t>
      </w:r>
      <w:r>
        <w:rPr>
          <w:rFonts w:hint="eastAsia"/>
          <w:color w:val="0070C0"/>
        </w:rPr>
        <w:t>、</w:t>
      </w:r>
      <w:r w:rsidR="00216EA8" w:rsidRPr="00255D35">
        <w:rPr>
          <w:rFonts w:hint="eastAsia"/>
          <w:color w:val="0070C0"/>
        </w:rPr>
        <w:t>他の研究責任医師に通知内容を情報提供する。</w:t>
      </w:r>
    </w:p>
    <w:p w14:paraId="66A1BC89" w14:textId="77777777" w:rsidR="00C129DC" w:rsidRPr="00255D35" w:rsidRDefault="00C129DC" w:rsidP="002734E0">
      <w:pPr>
        <w:ind w:leftChars="177" w:left="396" w:firstLine="224"/>
        <w:rPr>
          <w:color w:val="0070C0"/>
        </w:rPr>
      </w:pPr>
    </w:p>
    <w:p w14:paraId="65CAB061" w14:textId="77777777" w:rsidR="001A029F" w:rsidRDefault="00DF0464" w:rsidP="00F36341">
      <w:pPr>
        <w:ind w:leftChars="63" w:left="141" w:firstLine="224"/>
        <w:rPr>
          <w:color w:val="0070C0"/>
        </w:rPr>
      </w:pPr>
      <w:r w:rsidRPr="00255D35">
        <w:rPr>
          <w:rFonts w:hint="eastAsia"/>
          <w:color w:val="0070C0"/>
        </w:rPr>
        <w:t>（例</w:t>
      </w:r>
      <w:r w:rsidR="000D0FE9">
        <w:rPr>
          <w:rFonts w:hint="eastAsia"/>
          <w:color w:val="0070C0"/>
        </w:rPr>
        <w:t>3</w:t>
      </w:r>
      <w:r w:rsidR="008538FB" w:rsidRPr="00255D35">
        <w:rPr>
          <w:rFonts w:hint="eastAsia"/>
          <w:color w:val="0070C0"/>
        </w:rPr>
        <w:t xml:space="preserve"> モニタリング手順書</w:t>
      </w:r>
      <w:r w:rsidR="001C5BC8" w:rsidRPr="00255D35">
        <w:rPr>
          <w:rFonts w:hint="eastAsia"/>
          <w:color w:val="0070C0"/>
        </w:rPr>
        <w:t>作成 中央モニタリング</w:t>
      </w:r>
      <w:r w:rsidRPr="00255D35">
        <w:rPr>
          <w:rFonts w:hint="eastAsia"/>
          <w:color w:val="0070C0"/>
        </w:rPr>
        <w:t>）</w:t>
      </w:r>
    </w:p>
    <w:p w14:paraId="2BDD668F" w14:textId="7F3CD8C4" w:rsidR="00DD2122" w:rsidRPr="00255D35" w:rsidRDefault="00FB611D" w:rsidP="00296BB1">
      <w:pPr>
        <w:ind w:leftChars="263" w:left="589" w:firstLineChars="0" w:firstLine="0"/>
        <w:rPr>
          <w:color w:val="0070C0"/>
        </w:rPr>
      </w:pPr>
      <w:r w:rsidRPr="00FB611D">
        <w:rPr>
          <w:rFonts w:hint="eastAsia"/>
          <w:color w:val="0070C0"/>
        </w:rPr>
        <w:t>統括管理者</w:t>
      </w:r>
      <w:r w:rsidR="00DD2122" w:rsidRPr="00255D35">
        <w:rPr>
          <w:rFonts w:hint="eastAsia"/>
          <w:color w:val="0070C0"/>
        </w:rPr>
        <w:t>はモニタリング手順書を作成する。</w:t>
      </w:r>
      <w:r w:rsidRPr="00FB611D">
        <w:rPr>
          <w:rFonts w:hint="eastAsia"/>
          <w:color w:val="0070C0"/>
        </w:rPr>
        <w:t>統括管理者</w:t>
      </w:r>
      <w:r w:rsidR="00DD2122" w:rsidRPr="00255D35">
        <w:rPr>
          <w:rFonts w:hint="eastAsia"/>
          <w:color w:val="0070C0"/>
        </w:rPr>
        <w:t>はモニタリングに従事する者を指名する。</w:t>
      </w:r>
      <w:r w:rsidRPr="00FB611D">
        <w:rPr>
          <w:rFonts w:hint="eastAsia"/>
          <w:color w:val="0070C0"/>
        </w:rPr>
        <w:t>統括管理者</w:t>
      </w:r>
      <w:r w:rsidR="008A3541" w:rsidRPr="00255D35">
        <w:rPr>
          <w:rFonts w:hint="eastAsia"/>
          <w:color w:val="0070C0"/>
        </w:rPr>
        <w:t>又は</w:t>
      </w:r>
      <w:r w:rsidR="00DD2122" w:rsidRPr="00255D35">
        <w:rPr>
          <w:rFonts w:hint="eastAsia"/>
          <w:color w:val="0070C0"/>
        </w:rPr>
        <w:t>モニタリング従事者はモニタリング計画書を作成する。モニタリング従事者はモニタリング手順書</w:t>
      </w:r>
      <w:r w:rsidR="008A3541" w:rsidRPr="00255D35">
        <w:rPr>
          <w:rFonts w:hint="eastAsia"/>
          <w:color w:val="0070C0"/>
        </w:rPr>
        <w:t>及び</w:t>
      </w:r>
      <w:r w:rsidR="00DD2122" w:rsidRPr="00255D35">
        <w:rPr>
          <w:rFonts w:hint="eastAsia"/>
          <w:color w:val="0070C0"/>
        </w:rPr>
        <w:t>モニタリング計画書を基に、当局規制</w:t>
      </w:r>
      <w:r w:rsidR="008A3541" w:rsidRPr="00255D35">
        <w:rPr>
          <w:rFonts w:hint="eastAsia"/>
          <w:color w:val="0070C0"/>
        </w:rPr>
        <w:t>及び</w:t>
      </w:r>
      <w:r w:rsidR="00DD2122" w:rsidRPr="00255D35">
        <w:rPr>
          <w:rFonts w:hint="eastAsia"/>
          <w:color w:val="0070C0"/>
        </w:rPr>
        <w:t>当該研究計画書に従って当該</w:t>
      </w:r>
      <w:r w:rsidR="00DC20A1">
        <w:rPr>
          <w:rFonts w:hint="eastAsia"/>
          <w:color w:val="0070C0"/>
        </w:rPr>
        <w:t>臨床</w:t>
      </w:r>
      <w:r w:rsidR="00DD2122" w:rsidRPr="00255D35">
        <w:rPr>
          <w:rFonts w:hint="eastAsia"/>
          <w:color w:val="0070C0"/>
        </w:rPr>
        <w:t>研究が実施されているか中央モニタリングによりモニタリングする。モニタリング従事者はモニタリング実施後にモニタリング報告書を作成し、</w:t>
      </w:r>
      <w:r w:rsidR="00C129DC" w:rsidRPr="00255D35">
        <w:rPr>
          <w:rFonts w:hint="eastAsia"/>
          <w:color w:val="0070C0"/>
        </w:rPr>
        <w:t>速やかに</w:t>
      </w:r>
      <w:r w:rsidR="00295E5D">
        <w:rPr>
          <w:rFonts w:hint="eastAsia"/>
          <w:color w:val="0070C0"/>
        </w:rPr>
        <w:t>統括管理者</w:t>
      </w:r>
      <w:r w:rsidR="00DD2122" w:rsidRPr="00255D35">
        <w:rPr>
          <w:rFonts w:hint="eastAsia"/>
          <w:color w:val="0070C0"/>
        </w:rPr>
        <w:t>へ提出する。</w:t>
      </w:r>
      <w:r w:rsidR="00295E5D">
        <w:rPr>
          <w:rFonts w:hint="eastAsia"/>
          <w:color w:val="0070C0"/>
        </w:rPr>
        <w:t>統括管理者</w:t>
      </w:r>
      <w:r w:rsidR="00216EA8" w:rsidRPr="00255D35">
        <w:rPr>
          <w:rFonts w:hint="eastAsia"/>
          <w:color w:val="0070C0"/>
        </w:rPr>
        <w:t>は他の研究責任医師に報告</w:t>
      </w:r>
      <w:r w:rsidR="00216EA8" w:rsidRPr="00255D35">
        <w:rPr>
          <w:rFonts w:hint="eastAsia"/>
          <w:color w:val="0070C0"/>
        </w:rPr>
        <w:lastRenderedPageBreak/>
        <w:t>内容を情報提供する。</w:t>
      </w:r>
    </w:p>
    <w:p w14:paraId="67B45650" w14:textId="77777777" w:rsidR="00C129DC" w:rsidRPr="00255D35" w:rsidRDefault="00C129DC" w:rsidP="002734E0">
      <w:pPr>
        <w:ind w:leftChars="177" w:left="396" w:firstLine="224"/>
        <w:rPr>
          <w:color w:val="0070C0"/>
        </w:rPr>
      </w:pPr>
    </w:p>
    <w:p w14:paraId="0C601727" w14:textId="77777777" w:rsidR="001A029F" w:rsidRDefault="00DD2122" w:rsidP="00F36341">
      <w:pPr>
        <w:ind w:leftChars="63" w:left="141" w:firstLine="224"/>
        <w:rPr>
          <w:color w:val="0070C0"/>
        </w:rPr>
      </w:pPr>
      <w:r w:rsidRPr="00255D35">
        <w:rPr>
          <w:rFonts w:hint="eastAsia"/>
          <w:color w:val="0070C0"/>
        </w:rPr>
        <w:t>（例</w:t>
      </w:r>
      <w:r w:rsidR="000D0FE9">
        <w:rPr>
          <w:rFonts w:hint="eastAsia"/>
          <w:color w:val="0070C0"/>
        </w:rPr>
        <w:t>4</w:t>
      </w:r>
      <w:r w:rsidR="001C5BC8" w:rsidRPr="00255D35">
        <w:rPr>
          <w:rFonts w:hint="eastAsia"/>
          <w:color w:val="0070C0"/>
        </w:rPr>
        <w:t xml:space="preserve"> モニタリング手順を研究計画書に記載</w:t>
      </w:r>
      <w:r w:rsidRPr="00255D35">
        <w:rPr>
          <w:rFonts w:hint="eastAsia"/>
          <w:color w:val="0070C0"/>
        </w:rPr>
        <w:t>）</w:t>
      </w:r>
    </w:p>
    <w:p w14:paraId="5D64EFB5" w14:textId="5C54C2F3" w:rsidR="00DD2122" w:rsidRPr="00255D35" w:rsidRDefault="00FB611D" w:rsidP="00296BB1">
      <w:pPr>
        <w:ind w:leftChars="263" w:left="589" w:firstLineChars="0" w:firstLine="0"/>
        <w:rPr>
          <w:color w:val="0070C0"/>
        </w:rPr>
      </w:pPr>
      <w:r w:rsidRPr="00FB611D">
        <w:rPr>
          <w:rFonts w:hint="eastAsia"/>
          <w:color w:val="0070C0"/>
        </w:rPr>
        <w:t>統括管理者</w:t>
      </w:r>
      <w:r w:rsidR="00DD2122" w:rsidRPr="00255D35">
        <w:rPr>
          <w:rFonts w:hint="eastAsia"/>
          <w:color w:val="0070C0"/>
        </w:rPr>
        <w:t>はモニタリングに従事する者を指名する。モニタリング従事者は以下の観点から</w:t>
      </w:r>
      <w:r w:rsidR="00C47A6C" w:rsidRPr="00255D35">
        <w:rPr>
          <w:rFonts w:hint="eastAsia"/>
          <w:color w:val="0070C0"/>
        </w:rPr>
        <w:t>原資料を直接閲覧することにより</w:t>
      </w:r>
      <w:r w:rsidR="00DD2122" w:rsidRPr="00255D35">
        <w:rPr>
          <w:rFonts w:hint="eastAsia"/>
          <w:color w:val="0070C0"/>
        </w:rPr>
        <w:t>モニタリングを実施する。</w:t>
      </w:r>
    </w:p>
    <w:p w14:paraId="044CE9F8" w14:textId="77777777" w:rsidR="00DD2122" w:rsidRPr="00255D35" w:rsidRDefault="00DD2122" w:rsidP="00B44097">
      <w:pPr>
        <w:numPr>
          <w:ilvl w:val="0"/>
          <w:numId w:val="37"/>
        </w:numPr>
        <w:ind w:left="851" w:firstLineChars="0"/>
        <w:rPr>
          <w:color w:val="0070C0"/>
        </w:rPr>
      </w:pPr>
      <w:r w:rsidRPr="00255D35">
        <w:rPr>
          <w:rFonts w:hint="eastAsia"/>
          <w:color w:val="0070C0"/>
        </w:rPr>
        <w:t>臨床研究の対象者の人権の保護、安全の確保が図られているか</w:t>
      </w:r>
    </w:p>
    <w:p w14:paraId="15B88233" w14:textId="77777777" w:rsidR="00DD2122" w:rsidRPr="00255D35" w:rsidRDefault="00DD2122" w:rsidP="00B44097">
      <w:pPr>
        <w:numPr>
          <w:ilvl w:val="0"/>
          <w:numId w:val="37"/>
        </w:numPr>
        <w:ind w:left="851" w:firstLineChars="0"/>
        <w:rPr>
          <w:color w:val="0070C0"/>
        </w:rPr>
      </w:pPr>
      <w:r w:rsidRPr="00255D35">
        <w:rPr>
          <w:rFonts w:hint="eastAsia"/>
          <w:color w:val="0070C0"/>
        </w:rPr>
        <w:t>臨床研究が最新の実施計画、研究計画書</w:t>
      </w:r>
      <w:r w:rsidR="008A3541" w:rsidRPr="00255D35">
        <w:rPr>
          <w:rFonts w:hint="eastAsia"/>
          <w:color w:val="0070C0"/>
        </w:rPr>
        <w:t>及び</w:t>
      </w:r>
      <w:r w:rsidRPr="00255D35">
        <w:rPr>
          <w:rFonts w:hint="eastAsia"/>
          <w:color w:val="0070C0"/>
        </w:rPr>
        <w:t>本規則を遵守して実施されているか</w:t>
      </w:r>
    </w:p>
    <w:p w14:paraId="62678D5B" w14:textId="77777777" w:rsidR="00DD2122" w:rsidRPr="00255D35" w:rsidRDefault="00DD2122" w:rsidP="00B44097">
      <w:pPr>
        <w:numPr>
          <w:ilvl w:val="0"/>
          <w:numId w:val="37"/>
        </w:numPr>
        <w:ind w:left="851" w:firstLineChars="0"/>
        <w:rPr>
          <w:color w:val="0070C0"/>
        </w:rPr>
      </w:pPr>
      <w:r w:rsidRPr="00255D35">
        <w:rPr>
          <w:rFonts w:hint="eastAsia"/>
          <w:color w:val="0070C0"/>
        </w:rPr>
        <w:t>臨床研究の実施について臨床研究の対象者から文書により同意を得ているか</w:t>
      </w:r>
    </w:p>
    <w:p w14:paraId="39A6CA0E" w14:textId="77777777" w:rsidR="00DD2122" w:rsidRPr="00255D35" w:rsidRDefault="00DD2122" w:rsidP="00B44097">
      <w:pPr>
        <w:numPr>
          <w:ilvl w:val="0"/>
          <w:numId w:val="37"/>
        </w:numPr>
        <w:ind w:left="851" w:firstLineChars="0"/>
        <w:rPr>
          <w:color w:val="0070C0"/>
        </w:rPr>
      </w:pPr>
      <w:r w:rsidRPr="00255D35">
        <w:rPr>
          <w:rFonts w:hint="eastAsia"/>
          <w:color w:val="0070C0"/>
        </w:rPr>
        <w:t>記録等が正確であるか</w:t>
      </w:r>
    </w:p>
    <w:p w14:paraId="4EA24770" w14:textId="6FC4D16C" w:rsidR="003B6CE9" w:rsidRPr="00255D35" w:rsidRDefault="00DD2122" w:rsidP="00296BB1">
      <w:pPr>
        <w:ind w:leftChars="263" w:left="589" w:firstLineChars="0" w:firstLine="0"/>
        <w:rPr>
          <w:color w:val="0070C0"/>
        </w:rPr>
      </w:pPr>
      <w:r w:rsidRPr="00255D35">
        <w:rPr>
          <w:rFonts w:hint="eastAsia"/>
          <w:color w:val="0070C0"/>
        </w:rPr>
        <w:t>モニタリングする頻度としては、1例目の登録後、1例目のプロトコール治療終了後</w:t>
      </w:r>
      <w:r w:rsidR="008A3541" w:rsidRPr="00255D35">
        <w:rPr>
          <w:rFonts w:hint="eastAsia"/>
          <w:color w:val="0070C0"/>
        </w:rPr>
        <w:t>及び</w:t>
      </w:r>
      <w:r w:rsidRPr="00255D35">
        <w:rPr>
          <w:rFonts w:hint="eastAsia"/>
          <w:color w:val="0070C0"/>
        </w:rPr>
        <w:t>最終登録者のプロトコール治療終了後に</w:t>
      </w:r>
      <w:r w:rsidR="00690766" w:rsidRPr="00255D35">
        <w:rPr>
          <w:rFonts w:hint="eastAsia"/>
          <w:color w:val="0070C0"/>
        </w:rPr>
        <w:t>速やかに</w:t>
      </w:r>
      <w:r w:rsidRPr="00255D35">
        <w:rPr>
          <w:rFonts w:hint="eastAsia"/>
          <w:color w:val="0070C0"/>
        </w:rPr>
        <w:t>実施する。</w:t>
      </w:r>
      <w:r w:rsidR="00690766" w:rsidRPr="00255D35">
        <w:rPr>
          <w:rFonts w:hint="eastAsia"/>
          <w:color w:val="0070C0"/>
        </w:rPr>
        <w:t>なにか問題が見つかった場合には更にモニタリング頻度を増やす。</w:t>
      </w:r>
      <w:r w:rsidR="00293F13" w:rsidRPr="00255D35">
        <w:rPr>
          <w:rFonts w:hint="eastAsia"/>
          <w:color w:val="0070C0"/>
        </w:rPr>
        <w:t>モニタリング従事者は、</w:t>
      </w:r>
      <w:r w:rsidRPr="00255D35">
        <w:rPr>
          <w:rFonts w:hint="eastAsia"/>
          <w:color w:val="0070C0"/>
        </w:rPr>
        <w:t>モニタリング実施後</w:t>
      </w:r>
      <w:r w:rsidR="00C129DC" w:rsidRPr="00255D35">
        <w:rPr>
          <w:rFonts w:hint="eastAsia"/>
          <w:color w:val="0070C0"/>
        </w:rPr>
        <w:t>速やかに</w:t>
      </w:r>
      <w:r w:rsidRPr="00255D35">
        <w:rPr>
          <w:rFonts w:hint="eastAsia"/>
          <w:color w:val="0070C0"/>
        </w:rPr>
        <w:t>モニタリング報告書を作成し、</w:t>
      </w:r>
      <w:r w:rsidR="00FB611D" w:rsidRPr="00FB611D">
        <w:rPr>
          <w:rFonts w:hint="eastAsia"/>
          <w:color w:val="0070C0"/>
        </w:rPr>
        <w:t>統括管理者</w:t>
      </w:r>
      <w:r w:rsidRPr="00255D35">
        <w:rPr>
          <w:rFonts w:hint="eastAsia"/>
          <w:color w:val="0070C0"/>
        </w:rPr>
        <w:t>に提出する。</w:t>
      </w:r>
      <w:r w:rsidR="00690766" w:rsidRPr="00255D35">
        <w:rPr>
          <w:rFonts w:hint="eastAsia"/>
          <w:color w:val="0070C0"/>
        </w:rPr>
        <w:t>なお、モニタリング報告書には、モニタリング実施日、確認した原資料、モニタリング実施者、疾病等や不適合等の重要な発見事項</w:t>
      </w:r>
      <w:r w:rsidR="008A3541" w:rsidRPr="00255D35">
        <w:rPr>
          <w:rFonts w:hint="eastAsia"/>
          <w:color w:val="0070C0"/>
        </w:rPr>
        <w:t>又は</w:t>
      </w:r>
      <w:r w:rsidR="00690766" w:rsidRPr="00255D35">
        <w:rPr>
          <w:rFonts w:hint="eastAsia"/>
          <w:color w:val="0070C0"/>
        </w:rPr>
        <w:t>事実関係等の内容を要約、を含むものとする。</w:t>
      </w:r>
      <w:r w:rsidR="00FB611D" w:rsidRPr="00FB611D">
        <w:rPr>
          <w:rFonts w:hint="eastAsia"/>
          <w:color w:val="0070C0"/>
        </w:rPr>
        <w:t>統括管理者</w:t>
      </w:r>
      <w:r w:rsidR="00216EA8" w:rsidRPr="00255D35">
        <w:rPr>
          <w:rFonts w:hint="eastAsia"/>
          <w:color w:val="0070C0"/>
        </w:rPr>
        <w:t>はモニタリング結果を</w:t>
      </w:r>
      <w:r w:rsidR="00FB611D">
        <w:rPr>
          <w:rFonts w:hint="eastAsia"/>
          <w:color w:val="0070C0"/>
        </w:rPr>
        <w:t>研究責任医師</w:t>
      </w:r>
      <w:r w:rsidR="00216EA8" w:rsidRPr="00255D35">
        <w:rPr>
          <w:rFonts w:hint="eastAsia"/>
          <w:color w:val="0070C0"/>
        </w:rPr>
        <w:t>に通知する。</w:t>
      </w:r>
      <w:r w:rsidR="00FB611D">
        <w:rPr>
          <w:rFonts w:hint="eastAsia"/>
          <w:color w:val="0070C0"/>
        </w:rPr>
        <w:t>多施設共同研究の場合、統括管理者</w:t>
      </w:r>
      <w:r w:rsidR="00216EA8" w:rsidRPr="00255D35">
        <w:rPr>
          <w:rFonts w:hint="eastAsia"/>
          <w:color w:val="0070C0"/>
        </w:rPr>
        <w:t>は</w:t>
      </w:r>
      <w:r w:rsidR="005A6E06">
        <w:rPr>
          <w:rFonts w:hint="eastAsia"/>
          <w:color w:val="0070C0"/>
        </w:rPr>
        <w:t>、</w:t>
      </w:r>
      <w:r w:rsidR="00216EA8" w:rsidRPr="00255D35">
        <w:rPr>
          <w:rFonts w:hint="eastAsia"/>
          <w:color w:val="0070C0"/>
        </w:rPr>
        <w:t>他の研究責任医師に通知内容を情報提供する。</w:t>
      </w:r>
    </w:p>
    <w:p w14:paraId="429B710C" w14:textId="77777777" w:rsidR="00C129DC" w:rsidRPr="00255D35" w:rsidRDefault="00C129DC" w:rsidP="002734E0">
      <w:pPr>
        <w:ind w:leftChars="177" w:left="396" w:firstLine="224"/>
        <w:rPr>
          <w:color w:val="0070C0"/>
        </w:rPr>
      </w:pPr>
    </w:p>
    <w:p w14:paraId="604CBFA3" w14:textId="77777777" w:rsidR="001A029F" w:rsidRDefault="00C129DC" w:rsidP="00F36341">
      <w:pPr>
        <w:ind w:leftChars="63" w:left="141" w:firstLine="224"/>
        <w:rPr>
          <w:color w:val="0070C0"/>
        </w:rPr>
      </w:pPr>
      <w:r w:rsidRPr="00255D35">
        <w:rPr>
          <w:rFonts w:hint="eastAsia"/>
          <w:color w:val="0070C0"/>
        </w:rPr>
        <w:t>（例</w:t>
      </w:r>
      <w:r w:rsidR="000D0FE9">
        <w:rPr>
          <w:rFonts w:hint="eastAsia"/>
          <w:color w:val="0070C0"/>
        </w:rPr>
        <w:t>5</w:t>
      </w:r>
      <w:r w:rsidR="001C5BC8" w:rsidRPr="00255D35">
        <w:rPr>
          <w:rFonts w:hint="eastAsia"/>
          <w:color w:val="0070C0"/>
        </w:rPr>
        <w:t xml:space="preserve"> モニタリング手順を研究計画書に記載 中央モニタリング</w:t>
      </w:r>
      <w:r w:rsidRPr="00255D35">
        <w:rPr>
          <w:rFonts w:hint="eastAsia"/>
          <w:color w:val="0070C0"/>
        </w:rPr>
        <w:t>）</w:t>
      </w:r>
    </w:p>
    <w:p w14:paraId="7B60A7BA" w14:textId="6CA30EDF" w:rsidR="00C129DC" w:rsidRPr="00255D35" w:rsidRDefault="005A6E06" w:rsidP="00296BB1">
      <w:pPr>
        <w:ind w:leftChars="263" w:left="589" w:firstLineChars="0" w:firstLine="0"/>
        <w:rPr>
          <w:color w:val="0070C0"/>
        </w:rPr>
      </w:pPr>
      <w:r w:rsidRPr="005A6E06">
        <w:rPr>
          <w:rFonts w:hint="eastAsia"/>
          <w:color w:val="0070C0"/>
        </w:rPr>
        <w:t>統括管理者</w:t>
      </w:r>
      <w:r w:rsidR="00C129DC" w:rsidRPr="00255D35">
        <w:rPr>
          <w:rFonts w:hint="eastAsia"/>
          <w:color w:val="0070C0"/>
        </w:rPr>
        <w:t>はモニタリングに従事する者を指名する。モニタリング従事者は以下の観点から中央モニタリングにより</w:t>
      </w:r>
      <w:r w:rsidR="00C47A6C" w:rsidRPr="00255D35">
        <w:rPr>
          <w:rFonts w:hint="eastAsia"/>
          <w:color w:val="0070C0"/>
        </w:rPr>
        <w:t>モニタリングを</w:t>
      </w:r>
      <w:r w:rsidR="00C129DC" w:rsidRPr="00255D35">
        <w:rPr>
          <w:rFonts w:hint="eastAsia"/>
          <w:color w:val="0070C0"/>
        </w:rPr>
        <w:t>実施する。</w:t>
      </w:r>
    </w:p>
    <w:p w14:paraId="460F90C4" w14:textId="77777777" w:rsidR="00C129DC" w:rsidRPr="00255D35" w:rsidRDefault="00C129DC" w:rsidP="00B44097">
      <w:pPr>
        <w:numPr>
          <w:ilvl w:val="0"/>
          <w:numId w:val="37"/>
        </w:numPr>
        <w:ind w:left="851" w:firstLineChars="0"/>
        <w:rPr>
          <w:color w:val="0070C0"/>
        </w:rPr>
      </w:pPr>
      <w:r w:rsidRPr="00255D35">
        <w:rPr>
          <w:rFonts w:hint="eastAsia"/>
          <w:color w:val="0070C0"/>
        </w:rPr>
        <w:t>臨床研究の対象者の人権の保護、安全の確保が図られているか</w:t>
      </w:r>
    </w:p>
    <w:p w14:paraId="5E319554" w14:textId="77777777" w:rsidR="00C129DC" w:rsidRPr="00255D35" w:rsidRDefault="00C129DC" w:rsidP="00B44097">
      <w:pPr>
        <w:numPr>
          <w:ilvl w:val="0"/>
          <w:numId w:val="37"/>
        </w:numPr>
        <w:ind w:left="851" w:firstLineChars="0"/>
        <w:rPr>
          <w:color w:val="0070C0"/>
        </w:rPr>
      </w:pPr>
      <w:r w:rsidRPr="00255D35">
        <w:rPr>
          <w:rFonts w:hint="eastAsia"/>
          <w:color w:val="0070C0"/>
        </w:rPr>
        <w:t>臨床研究が最新の実施計画、研究計画書</w:t>
      </w:r>
      <w:r w:rsidR="008A3541" w:rsidRPr="00255D35">
        <w:rPr>
          <w:rFonts w:hint="eastAsia"/>
          <w:color w:val="0070C0"/>
        </w:rPr>
        <w:t>及び</w:t>
      </w:r>
      <w:r w:rsidR="006F0F9E">
        <w:rPr>
          <w:rFonts w:hint="eastAsia"/>
          <w:color w:val="0070C0"/>
        </w:rPr>
        <w:t>当局規制</w:t>
      </w:r>
      <w:r w:rsidRPr="00255D35">
        <w:rPr>
          <w:rFonts w:hint="eastAsia"/>
          <w:color w:val="0070C0"/>
        </w:rPr>
        <w:t>を遵守して実施されているか</w:t>
      </w:r>
    </w:p>
    <w:p w14:paraId="2F3AA776" w14:textId="77777777" w:rsidR="00C129DC" w:rsidRPr="00255D35" w:rsidRDefault="00C129DC" w:rsidP="00B44097">
      <w:pPr>
        <w:numPr>
          <w:ilvl w:val="0"/>
          <w:numId w:val="37"/>
        </w:numPr>
        <w:ind w:left="851" w:firstLineChars="0"/>
        <w:rPr>
          <w:color w:val="0070C0"/>
        </w:rPr>
      </w:pPr>
      <w:r w:rsidRPr="00255D35">
        <w:rPr>
          <w:rFonts w:hint="eastAsia"/>
          <w:color w:val="0070C0"/>
        </w:rPr>
        <w:t>臨床研究の実施について臨床研究の対象者から文書により同意を得ているか</w:t>
      </w:r>
    </w:p>
    <w:p w14:paraId="78371B94" w14:textId="77777777" w:rsidR="00C129DC" w:rsidRPr="00255D35" w:rsidRDefault="00C129DC" w:rsidP="00B44097">
      <w:pPr>
        <w:numPr>
          <w:ilvl w:val="0"/>
          <w:numId w:val="37"/>
        </w:numPr>
        <w:ind w:left="851" w:firstLineChars="0"/>
        <w:rPr>
          <w:color w:val="0070C0"/>
        </w:rPr>
      </w:pPr>
      <w:r w:rsidRPr="00255D35">
        <w:rPr>
          <w:rFonts w:hint="eastAsia"/>
          <w:color w:val="0070C0"/>
        </w:rPr>
        <w:t>記録等が正確であるか</w:t>
      </w:r>
    </w:p>
    <w:p w14:paraId="7529E211" w14:textId="5E3CE454" w:rsidR="00C129DC" w:rsidRDefault="00C129DC" w:rsidP="000D0FE9">
      <w:pPr>
        <w:ind w:leftChars="263" w:left="589" w:firstLineChars="0" w:firstLine="0"/>
        <w:rPr>
          <w:color w:val="0070C0"/>
        </w:rPr>
      </w:pPr>
      <w:r w:rsidRPr="00255D35">
        <w:rPr>
          <w:rFonts w:hint="eastAsia"/>
          <w:color w:val="0070C0"/>
        </w:rPr>
        <w:t>モニタリングする頻度としては、1例目の登録後、6ヵ月毎に最終登録者のC</w:t>
      </w:r>
      <w:r w:rsidRPr="00255D35">
        <w:rPr>
          <w:color w:val="0070C0"/>
        </w:rPr>
        <w:t>RF</w:t>
      </w:r>
      <w:r w:rsidRPr="00255D35">
        <w:rPr>
          <w:rFonts w:hint="eastAsia"/>
          <w:color w:val="0070C0"/>
        </w:rPr>
        <w:t>が回収されるまで実施する。モニタリング従事者は、モニタリング実施後速やかにモニタリング報告書を作成し、</w:t>
      </w:r>
      <w:r w:rsidR="005A6E06" w:rsidRPr="005A6E06">
        <w:rPr>
          <w:rFonts w:hint="eastAsia"/>
          <w:color w:val="0070C0"/>
        </w:rPr>
        <w:t>統括管理者</w:t>
      </w:r>
      <w:r w:rsidRPr="00255D35">
        <w:rPr>
          <w:rFonts w:hint="eastAsia"/>
          <w:color w:val="0070C0"/>
        </w:rPr>
        <w:t>に提出する。</w:t>
      </w:r>
      <w:r w:rsidR="008E4E5B" w:rsidRPr="00255D35">
        <w:rPr>
          <w:rFonts w:hint="eastAsia"/>
          <w:color w:val="0070C0"/>
        </w:rPr>
        <w:t>なお、モニタリング報告書には、モニタリング実施日、確認した資料、モニタリング実施者、疾病等や不適合等の重要な発見事項</w:t>
      </w:r>
      <w:r w:rsidR="008A3541" w:rsidRPr="00255D35">
        <w:rPr>
          <w:rFonts w:hint="eastAsia"/>
          <w:color w:val="0070C0"/>
        </w:rPr>
        <w:t>又は</w:t>
      </w:r>
      <w:r w:rsidR="008E4E5B" w:rsidRPr="00255D35">
        <w:rPr>
          <w:rFonts w:hint="eastAsia"/>
          <w:color w:val="0070C0"/>
        </w:rPr>
        <w:t>事実関係等の内容</w:t>
      </w:r>
      <w:r w:rsidR="00FE6F8B">
        <w:rPr>
          <w:rFonts w:hint="eastAsia"/>
          <w:color w:val="0070C0"/>
        </w:rPr>
        <w:t>の</w:t>
      </w:r>
      <w:r w:rsidR="008E4E5B" w:rsidRPr="00255D35">
        <w:rPr>
          <w:rFonts w:hint="eastAsia"/>
          <w:color w:val="0070C0"/>
        </w:rPr>
        <w:t>要約、を含むものとする。</w:t>
      </w:r>
      <w:r w:rsidR="005A6E06" w:rsidRPr="005A6E06">
        <w:rPr>
          <w:rFonts w:hint="eastAsia"/>
          <w:color w:val="0070C0"/>
        </w:rPr>
        <w:t>統括管理者</w:t>
      </w:r>
      <w:r w:rsidR="00216EA8" w:rsidRPr="00255D35">
        <w:rPr>
          <w:rFonts w:hint="eastAsia"/>
          <w:color w:val="0070C0"/>
        </w:rPr>
        <w:t>はモニタリング結果を</w:t>
      </w:r>
      <w:r w:rsidR="005A6E06">
        <w:rPr>
          <w:rFonts w:hint="eastAsia"/>
          <w:color w:val="0070C0"/>
        </w:rPr>
        <w:t>研究責任医師</w:t>
      </w:r>
      <w:r w:rsidR="00216EA8" w:rsidRPr="00255D35">
        <w:rPr>
          <w:rFonts w:hint="eastAsia"/>
          <w:color w:val="0070C0"/>
        </w:rPr>
        <w:t>に通知する。</w:t>
      </w:r>
      <w:r w:rsidR="005A6E06" w:rsidRPr="005A6E06">
        <w:rPr>
          <w:rFonts w:hint="eastAsia"/>
          <w:color w:val="0070C0"/>
        </w:rPr>
        <w:t>多施設共同研究の場合、統括管理者</w:t>
      </w:r>
      <w:r w:rsidR="00216EA8" w:rsidRPr="00255D35">
        <w:rPr>
          <w:rFonts w:hint="eastAsia"/>
          <w:color w:val="0070C0"/>
        </w:rPr>
        <w:t>は</w:t>
      </w:r>
      <w:r w:rsidR="005A6E06">
        <w:rPr>
          <w:rFonts w:hint="eastAsia"/>
          <w:color w:val="0070C0"/>
        </w:rPr>
        <w:t>、</w:t>
      </w:r>
      <w:r w:rsidR="00216EA8" w:rsidRPr="00255D35">
        <w:rPr>
          <w:rFonts w:hint="eastAsia"/>
          <w:color w:val="0070C0"/>
        </w:rPr>
        <w:t>他の研究責任医師に通知内容を情報提供する。</w:t>
      </w:r>
    </w:p>
    <w:p w14:paraId="62D29631" w14:textId="77777777" w:rsidR="000D0FE9" w:rsidRPr="00255D35" w:rsidRDefault="000D0FE9" w:rsidP="00296BB1">
      <w:pPr>
        <w:ind w:leftChars="263" w:left="589" w:firstLineChars="0" w:firstLine="0"/>
        <w:rPr>
          <w:color w:val="0070C0"/>
        </w:rPr>
      </w:pPr>
    </w:p>
    <w:p w14:paraId="43D8C4EB" w14:textId="77777777" w:rsidR="00323437" w:rsidRPr="009D7F07" w:rsidRDefault="008529A2" w:rsidP="00C4495D">
      <w:pPr>
        <w:pStyle w:val="2"/>
      </w:pPr>
      <w:bookmarkStart w:id="325" w:name="_Toc59706382"/>
      <w:bookmarkStart w:id="326" w:name="_Toc70677010"/>
      <w:bookmarkStart w:id="327" w:name="_Toc195269197"/>
      <w:r w:rsidRPr="003A7221">
        <w:rPr>
          <w:rFonts w:hint="eastAsia"/>
        </w:rPr>
        <w:t>1</w:t>
      </w:r>
      <w:r w:rsidR="001176F6">
        <w:t>2</w:t>
      </w:r>
      <w:r w:rsidR="00323437" w:rsidRPr="003A7221">
        <w:rPr>
          <w:rFonts w:hint="eastAsia"/>
        </w:rPr>
        <w:t>.</w:t>
      </w:r>
      <w:r w:rsidR="006D094B">
        <w:t>3</w:t>
      </w:r>
      <w:r w:rsidR="006D094B" w:rsidRPr="003A7221">
        <w:rPr>
          <w:rFonts w:hint="eastAsia"/>
        </w:rPr>
        <w:t xml:space="preserve"> </w:t>
      </w:r>
      <w:r w:rsidR="00323437" w:rsidRPr="003A7221">
        <w:rPr>
          <w:rFonts w:hint="eastAsia"/>
        </w:rPr>
        <w:t>監査（←実施しない場合は削除）</w:t>
      </w:r>
      <w:bookmarkEnd w:id="325"/>
      <w:bookmarkEnd w:id="326"/>
      <w:bookmarkEnd w:id="327"/>
    </w:p>
    <w:p w14:paraId="6E075385" w14:textId="77777777" w:rsidR="006D094B" w:rsidRDefault="006D094B" w:rsidP="006D094B">
      <w:pPr>
        <w:ind w:firstLine="224"/>
        <w:rPr>
          <w:color w:val="C00000"/>
        </w:rPr>
      </w:pPr>
      <w:r>
        <w:rPr>
          <w:rFonts w:hint="eastAsia"/>
          <w:color w:val="C00000"/>
        </w:rPr>
        <w:t>監査は必要に応じて実施する</w:t>
      </w:r>
      <w:r w:rsidRPr="006228DE">
        <w:rPr>
          <w:rFonts w:hint="eastAsia"/>
          <w:color w:val="C00000"/>
        </w:rPr>
        <w:t>。</w:t>
      </w:r>
      <w:r w:rsidRPr="00282142">
        <w:rPr>
          <w:rFonts w:hint="eastAsia"/>
          <w:color w:val="C00000"/>
        </w:rPr>
        <w:t>「必要に応じて」は、当該臨床研究の対象者数、対象者への不利益の程度、モニタリング等で見出された問題点、利益相反管理計画を考慮して検討する旨である。</w:t>
      </w:r>
      <w:r>
        <w:rPr>
          <w:rFonts w:hint="eastAsia"/>
          <w:color w:val="C00000"/>
        </w:rPr>
        <w:t>監査の目的は、研究</w:t>
      </w:r>
      <w:r w:rsidRPr="00BA16F3">
        <w:rPr>
          <w:rFonts w:hint="eastAsia"/>
          <w:color w:val="C00000"/>
        </w:rPr>
        <w:t>の品質保</w:t>
      </w:r>
      <w:r>
        <w:rPr>
          <w:rFonts w:hint="eastAsia"/>
          <w:color w:val="C00000"/>
        </w:rPr>
        <w:t>証のために、研究の実施並びに研究</w:t>
      </w:r>
      <w:r w:rsidRPr="00BA16F3">
        <w:rPr>
          <w:rFonts w:hint="eastAsia"/>
          <w:color w:val="C00000"/>
        </w:rPr>
        <w:t>計画書、標準業務手順書</w:t>
      </w:r>
      <w:r>
        <w:rPr>
          <w:rFonts w:hint="eastAsia"/>
          <w:color w:val="C00000"/>
        </w:rPr>
        <w:t>、及び</w:t>
      </w:r>
      <w:r w:rsidRPr="00BA16F3">
        <w:rPr>
          <w:rFonts w:hint="eastAsia"/>
          <w:color w:val="C00000"/>
        </w:rPr>
        <w:t>適用される規制要件等の遵守状況を客観的な立場から評価することである。</w:t>
      </w:r>
      <w:r w:rsidRPr="004A35C5">
        <w:rPr>
          <w:rFonts w:hint="eastAsia"/>
          <w:color w:val="C00000"/>
          <w:vertAlign w:val="superscript"/>
        </w:rPr>
        <w:t>*</w:t>
      </w:r>
      <w:r>
        <w:rPr>
          <w:color w:val="C00000"/>
        </w:rPr>
        <w:t xml:space="preserve"> </w:t>
      </w:r>
      <w:r>
        <w:rPr>
          <w:rFonts w:hint="eastAsia"/>
          <w:color w:val="C00000"/>
        </w:rPr>
        <w:t>臨床研究従事者又はモニタリング従事</w:t>
      </w:r>
      <w:r>
        <w:rPr>
          <w:rFonts w:hint="eastAsia"/>
          <w:color w:val="C00000"/>
        </w:rPr>
        <w:lastRenderedPageBreak/>
        <w:t>者が監査従事者となることはできない。</w:t>
      </w:r>
    </w:p>
    <w:p w14:paraId="2A1C0197" w14:textId="77777777" w:rsidR="006D094B" w:rsidRDefault="006D094B" w:rsidP="006D094B">
      <w:pPr>
        <w:ind w:leftChars="353" w:left="991" w:hangingChars="90" w:hanging="201"/>
        <w:rPr>
          <w:color w:val="C00000"/>
        </w:rPr>
      </w:pPr>
      <w:r w:rsidRPr="004A35C5">
        <w:rPr>
          <w:color w:val="C00000"/>
          <w:vertAlign w:val="superscript"/>
        </w:rPr>
        <w:t>*</w:t>
      </w:r>
      <w:r w:rsidR="00EE3BC7">
        <w:rPr>
          <w:rFonts w:hint="eastAsia"/>
          <w:color w:val="C00000"/>
        </w:rPr>
        <w:t xml:space="preserve"> </w:t>
      </w:r>
      <w:r w:rsidRPr="00BA16F3">
        <w:rPr>
          <w:rFonts w:hint="eastAsia"/>
          <w:color w:val="C00000"/>
        </w:rPr>
        <w:t>臨床試験のモニタリングと監査に関するガイドライン</w:t>
      </w:r>
      <w:r>
        <w:rPr>
          <w:rFonts w:hint="eastAsia"/>
          <w:color w:val="C00000"/>
        </w:rPr>
        <w:t xml:space="preserve">. </w:t>
      </w:r>
      <w:r w:rsidRPr="00BA16F3">
        <w:rPr>
          <w:rFonts w:hint="eastAsia"/>
          <w:color w:val="C00000"/>
        </w:rPr>
        <w:t>『臨床試験のモニタリングと監査に関するガイドライン』作成委員会</w:t>
      </w:r>
      <w:r>
        <w:rPr>
          <w:rFonts w:hint="eastAsia"/>
          <w:color w:val="C00000"/>
        </w:rPr>
        <w:t>. 臨床薬理</w:t>
      </w:r>
      <w:r w:rsidRPr="00BA16F3">
        <w:rPr>
          <w:color w:val="C00000"/>
        </w:rPr>
        <w:t>2015; 46(3): 133-178</w:t>
      </w:r>
    </w:p>
    <w:p w14:paraId="0F75C378" w14:textId="77777777" w:rsidR="001A029F" w:rsidRDefault="001A029F" w:rsidP="006D094B">
      <w:pPr>
        <w:ind w:leftChars="353" w:left="991" w:hangingChars="90" w:hanging="201"/>
        <w:rPr>
          <w:color w:val="C00000"/>
        </w:rPr>
      </w:pPr>
    </w:p>
    <w:p w14:paraId="33D87C41" w14:textId="77777777" w:rsidR="001A029F" w:rsidRDefault="008E4E5B" w:rsidP="008E4E5B">
      <w:pPr>
        <w:ind w:leftChars="141" w:left="316" w:firstLine="224"/>
        <w:rPr>
          <w:color w:val="0070C0"/>
        </w:rPr>
      </w:pPr>
      <w:r w:rsidRPr="00255D35">
        <w:rPr>
          <w:rFonts w:hint="eastAsia"/>
          <w:color w:val="0070C0"/>
        </w:rPr>
        <w:t>（例</w:t>
      </w:r>
      <w:r w:rsidR="000D0FE9">
        <w:rPr>
          <w:rFonts w:hint="eastAsia"/>
          <w:color w:val="0070C0"/>
        </w:rPr>
        <w:t>1</w:t>
      </w:r>
      <w:r w:rsidR="001C5BC8" w:rsidRPr="00255D35">
        <w:rPr>
          <w:rFonts w:hint="eastAsia"/>
          <w:color w:val="0070C0"/>
        </w:rPr>
        <w:t xml:space="preserve"> 監査手順書とチェックリストを作成</w:t>
      </w:r>
      <w:r w:rsidRPr="00255D35">
        <w:rPr>
          <w:rFonts w:hint="eastAsia"/>
          <w:color w:val="0070C0"/>
        </w:rPr>
        <w:t>）</w:t>
      </w:r>
    </w:p>
    <w:p w14:paraId="1323A328" w14:textId="5A86F024" w:rsidR="008E4E5B" w:rsidRPr="00255D35" w:rsidRDefault="006F51B5" w:rsidP="001C428B">
      <w:pPr>
        <w:ind w:leftChars="341" w:left="763" w:firstLineChars="0" w:firstLine="0"/>
        <w:rPr>
          <w:color w:val="0070C0"/>
        </w:rPr>
      </w:pPr>
      <w:r w:rsidRPr="006F51B5">
        <w:rPr>
          <w:rFonts w:hint="eastAsia"/>
          <w:color w:val="0070C0"/>
        </w:rPr>
        <w:t>統括管理者</w:t>
      </w:r>
      <w:r w:rsidR="008E4E5B" w:rsidRPr="00255D35">
        <w:rPr>
          <w:rFonts w:hint="eastAsia"/>
          <w:color w:val="0070C0"/>
        </w:rPr>
        <w:t>は監査手順書を作成する。</w:t>
      </w:r>
      <w:r w:rsidRPr="006F51B5">
        <w:rPr>
          <w:rFonts w:hint="eastAsia"/>
          <w:color w:val="0070C0"/>
        </w:rPr>
        <w:t>統括管理者</w:t>
      </w:r>
      <w:r w:rsidR="008E4E5B" w:rsidRPr="00255D35">
        <w:rPr>
          <w:rFonts w:hint="eastAsia"/>
          <w:color w:val="0070C0"/>
        </w:rPr>
        <w:t>は監査に従事する者を指名する。</w:t>
      </w:r>
      <w:r w:rsidRPr="006F51B5">
        <w:rPr>
          <w:rFonts w:hint="eastAsia"/>
          <w:color w:val="0070C0"/>
        </w:rPr>
        <w:t>統括管理者</w:t>
      </w:r>
      <w:r w:rsidR="008A3541" w:rsidRPr="00255D35">
        <w:rPr>
          <w:rFonts w:hint="eastAsia"/>
          <w:color w:val="0070C0"/>
        </w:rPr>
        <w:t>又は</w:t>
      </w:r>
      <w:r w:rsidR="008E4E5B" w:rsidRPr="00255D35">
        <w:rPr>
          <w:rFonts w:hint="eastAsia"/>
          <w:color w:val="0070C0"/>
        </w:rPr>
        <w:t>監査従事者は監査チェックリストを作成する。監査従事者は監査手順書</w:t>
      </w:r>
      <w:r w:rsidR="008A3541" w:rsidRPr="00255D35">
        <w:rPr>
          <w:rFonts w:hint="eastAsia"/>
          <w:color w:val="0070C0"/>
        </w:rPr>
        <w:t>及び</w:t>
      </w:r>
      <w:r w:rsidR="008E4E5B" w:rsidRPr="00255D35">
        <w:rPr>
          <w:rFonts w:hint="eastAsia"/>
          <w:color w:val="0070C0"/>
        </w:rPr>
        <w:t>監査チェックリストを基に、当局規制</w:t>
      </w:r>
      <w:r w:rsidR="008A3541" w:rsidRPr="00255D35">
        <w:rPr>
          <w:rFonts w:hint="eastAsia"/>
          <w:color w:val="0070C0"/>
        </w:rPr>
        <w:t>及び</w:t>
      </w:r>
      <w:r w:rsidR="008E4E5B" w:rsidRPr="00255D35">
        <w:rPr>
          <w:rFonts w:hint="eastAsia"/>
          <w:color w:val="0070C0"/>
        </w:rPr>
        <w:t>当該研究計画書に従って当該</w:t>
      </w:r>
      <w:r w:rsidR="00DC20A1">
        <w:rPr>
          <w:rFonts w:hint="eastAsia"/>
          <w:color w:val="0070C0"/>
        </w:rPr>
        <w:t>臨床</w:t>
      </w:r>
      <w:r w:rsidR="008E4E5B" w:rsidRPr="00255D35">
        <w:rPr>
          <w:rFonts w:hint="eastAsia"/>
          <w:color w:val="0070C0"/>
        </w:rPr>
        <w:t>研究が実施されているか原資料を直接閲覧することにより監査する。監査従事者は監査の結果をチェックリストに記載し、</w:t>
      </w:r>
      <w:r w:rsidRPr="006F51B5">
        <w:rPr>
          <w:rFonts w:hint="eastAsia"/>
          <w:color w:val="0070C0"/>
        </w:rPr>
        <w:t>統括管理者</w:t>
      </w:r>
      <w:r w:rsidR="008E4E5B" w:rsidRPr="00255D35">
        <w:rPr>
          <w:rFonts w:hint="eastAsia"/>
          <w:color w:val="0070C0"/>
        </w:rPr>
        <w:t>へ速やかに提出する。本チェックリストの提出をもって、</w:t>
      </w:r>
      <w:r w:rsidR="00216EA8" w:rsidRPr="00255D35">
        <w:rPr>
          <w:rFonts w:hint="eastAsia"/>
          <w:color w:val="0070C0"/>
        </w:rPr>
        <w:t>監査</w:t>
      </w:r>
      <w:r w:rsidR="008E4E5B" w:rsidRPr="00255D35">
        <w:rPr>
          <w:rFonts w:hint="eastAsia"/>
          <w:color w:val="0070C0"/>
        </w:rPr>
        <w:t>結果の報告に替える。</w:t>
      </w:r>
      <w:r w:rsidRPr="006F51B5">
        <w:rPr>
          <w:rFonts w:hint="eastAsia"/>
          <w:color w:val="0070C0"/>
        </w:rPr>
        <w:t>統括管理者</w:t>
      </w:r>
      <w:r w:rsidR="00CC17E7" w:rsidRPr="00255D35">
        <w:rPr>
          <w:rFonts w:hint="eastAsia"/>
          <w:color w:val="0070C0"/>
        </w:rPr>
        <w:t>は</w:t>
      </w:r>
      <w:r w:rsidR="00216EA8" w:rsidRPr="00255D35">
        <w:rPr>
          <w:rFonts w:hint="eastAsia"/>
          <w:color w:val="0070C0"/>
        </w:rPr>
        <w:t>監査結果を</w:t>
      </w:r>
      <w:r>
        <w:rPr>
          <w:rFonts w:hint="eastAsia"/>
          <w:color w:val="0070C0"/>
        </w:rPr>
        <w:t>研究責任医師</w:t>
      </w:r>
      <w:r w:rsidR="00216EA8" w:rsidRPr="00255D35">
        <w:rPr>
          <w:rFonts w:hint="eastAsia"/>
          <w:color w:val="0070C0"/>
        </w:rPr>
        <w:t>に通知する。</w:t>
      </w:r>
      <w:r w:rsidRPr="00255D35">
        <w:rPr>
          <w:rFonts w:hint="eastAsia"/>
          <w:color w:val="0070C0"/>
        </w:rPr>
        <w:t>多施設共同研究の場合、</w:t>
      </w:r>
      <w:r>
        <w:rPr>
          <w:rFonts w:hint="eastAsia"/>
          <w:color w:val="0070C0"/>
        </w:rPr>
        <w:t>統括管理者</w:t>
      </w:r>
      <w:r w:rsidR="00216EA8" w:rsidRPr="00255D35">
        <w:rPr>
          <w:rFonts w:hint="eastAsia"/>
          <w:color w:val="0070C0"/>
        </w:rPr>
        <w:t>は</w:t>
      </w:r>
      <w:r>
        <w:rPr>
          <w:rFonts w:hint="eastAsia"/>
          <w:color w:val="0070C0"/>
        </w:rPr>
        <w:t>、</w:t>
      </w:r>
      <w:r w:rsidR="00216EA8" w:rsidRPr="00255D35">
        <w:rPr>
          <w:rFonts w:hint="eastAsia"/>
          <w:color w:val="0070C0"/>
        </w:rPr>
        <w:t>他の研究責任医師に通知内容を情報提供する。</w:t>
      </w:r>
    </w:p>
    <w:p w14:paraId="5936EB54" w14:textId="77777777" w:rsidR="008E4E5B" w:rsidRPr="00255D35" w:rsidRDefault="008E4E5B" w:rsidP="008E4E5B">
      <w:pPr>
        <w:ind w:leftChars="141" w:left="316" w:firstLine="224"/>
        <w:rPr>
          <w:color w:val="0070C0"/>
        </w:rPr>
      </w:pPr>
    </w:p>
    <w:p w14:paraId="2AEEDF64" w14:textId="77777777" w:rsidR="001A029F" w:rsidRDefault="00EC37F1" w:rsidP="002734E0">
      <w:pPr>
        <w:ind w:leftChars="100" w:left="224" w:firstLine="224"/>
        <w:rPr>
          <w:rFonts w:hAnsi="ＭＳ Ｐゴシック" w:cs="Arial"/>
          <w:color w:val="0070C0"/>
          <w:szCs w:val="21"/>
        </w:rPr>
      </w:pPr>
      <w:r w:rsidRPr="00255D35">
        <w:rPr>
          <w:rFonts w:hAnsi="ＭＳ Ｐゴシック" w:cs="Arial" w:hint="eastAsia"/>
          <w:color w:val="0070C0"/>
          <w:szCs w:val="21"/>
        </w:rPr>
        <w:t>（例</w:t>
      </w:r>
      <w:r w:rsidR="000D0FE9">
        <w:rPr>
          <w:rFonts w:hAnsi="ＭＳ Ｐゴシック" w:cs="Arial" w:hint="eastAsia"/>
          <w:color w:val="0070C0"/>
          <w:szCs w:val="21"/>
        </w:rPr>
        <w:t>2</w:t>
      </w:r>
      <w:r w:rsidR="001C5BC8" w:rsidRPr="00255D35">
        <w:rPr>
          <w:rFonts w:hAnsi="ＭＳ Ｐゴシック" w:cs="Arial" w:hint="eastAsia"/>
          <w:color w:val="0070C0"/>
          <w:szCs w:val="21"/>
        </w:rPr>
        <w:t xml:space="preserve"> 監査手順書と計画書を作成</w:t>
      </w:r>
      <w:r w:rsidRPr="00255D35">
        <w:rPr>
          <w:rFonts w:hAnsi="ＭＳ Ｐゴシック" w:cs="Arial" w:hint="eastAsia"/>
          <w:color w:val="0070C0"/>
          <w:szCs w:val="21"/>
        </w:rPr>
        <w:t>）</w:t>
      </w:r>
    </w:p>
    <w:p w14:paraId="28FCCC0E" w14:textId="6DC31789" w:rsidR="008E4E5B" w:rsidRPr="00255D35" w:rsidRDefault="006F51B5" w:rsidP="001C428B">
      <w:pPr>
        <w:ind w:leftChars="300" w:left="672" w:firstLineChars="0" w:firstLine="0"/>
        <w:rPr>
          <w:rFonts w:hAnsi="ＭＳ Ｐゴシック" w:cs="Arial"/>
          <w:color w:val="0070C0"/>
          <w:szCs w:val="21"/>
        </w:rPr>
      </w:pPr>
      <w:r>
        <w:rPr>
          <w:rFonts w:hint="eastAsia"/>
          <w:color w:val="0070C0"/>
        </w:rPr>
        <w:t>統括管理者</w:t>
      </w:r>
      <w:r w:rsidR="008E4E5B" w:rsidRPr="00255D35">
        <w:rPr>
          <w:rFonts w:hAnsi="ＭＳ Ｐゴシック" w:cs="Arial" w:hint="eastAsia"/>
          <w:color w:val="0070C0"/>
          <w:szCs w:val="21"/>
        </w:rPr>
        <w:t>は監査手順書を作成する。</w:t>
      </w:r>
      <w:r>
        <w:rPr>
          <w:rFonts w:hint="eastAsia"/>
          <w:color w:val="0070C0"/>
        </w:rPr>
        <w:t>統括管理者</w:t>
      </w:r>
      <w:r w:rsidR="008E4E5B" w:rsidRPr="00255D35">
        <w:rPr>
          <w:rFonts w:hAnsi="ＭＳ Ｐゴシック" w:cs="Arial" w:hint="eastAsia"/>
          <w:color w:val="0070C0"/>
          <w:szCs w:val="21"/>
        </w:rPr>
        <w:t>は監査に従事する者を指名する。</w:t>
      </w:r>
      <w:r>
        <w:rPr>
          <w:rFonts w:hint="eastAsia"/>
          <w:color w:val="0070C0"/>
        </w:rPr>
        <w:t>統括管理者</w:t>
      </w:r>
      <w:r w:rsidR="008A3541" w:rsidRPr="00255D35">
        <w:rPr>
          <w:rFonts w:hAnsi="ＭＳ Ｐゴシック" w:cs="Arial" w:hint="eastAsia"/>
          <w:color w:val="0070C0"/>
          <w:szCs w:val="21"/>
        </w:rPr>
        <w:t>又は</w:t>
      </w:r>
      <w:r w:rsidR="008E4E5B" w:rsidRPr="00255D35">
        <w:rPr>
          <w:rFonts w:hAnsi="ＭＳ Ｐゴシック" w:cs="Arial" w:hint="eastAsia"/>
          <w:color w:val="0070C0"/>
          <w:szCs w:val="21"/>
        </w:rPr>
        <w:t>監査従事者は監査計画書を作成する。監査従事者</w:t>
      </w:r>
      <w:r w:rsidR="00EC37F1" w:rsidRPr="00255D35">
        <w:rPr>
          <w:rFonts w:hAnsi="ＭＳ Ｐゴシック" w:cs="Arial" w:hint="eastAsia"/>
          <w:color w:val="0070C0"/>
          <w:szCs w:val="21"/>
        </w:rPr>
        <w:t>は、</w:t>
      </w:r>
      <w:r w:rsidR="008E4E5B" w:rsidRPr="00255D35">
        <w:rPr>
          <w:rFonts w:hAnsi="ＭＳ Ｐゴシック" w:cs="Arial" w:hint="eastAsia"/>
          <w:color w:val="0070C0"/>
          <w:szCs w:val="21"/>
        </w:rPr>
        <w:t>監査手順書</w:t>
      </w:r>
      <w:r w:rsidR="008A3541" w:rsidRPr="00255D35">
        <w:rPr>
          <w:rFonts w:hAnsi="ＭＳ Ｐゴシック" w:cs="Arial" w:hint="eastAsia"/>
          <w:color w:val="0070C0"/>
          <w:szCs w:val="21"/>
        </w:rPr>
        <w:t>及び</w:t>
      </w:r>
      <w:r w:rsidR="008E4E5B" w:rsidRPr="00255D35">
        <w:rPr>
          <w:rFonts w:hAnsi="ＭＳ Ｐゴシック" w:cs="Arial" w:hint="eastAsia"/>
          <w:color w:val="0070C0"/>
          <w:szCs w:val="21"/>
        </w:rPr>
        <w:t>監査計画書</w:t>
      </w:r>
      <w:r w:rsidR="00C47A6C" w:rsidRPr="00255D35">
        <w:rPr>
          <w:rFonts w:hint="eastAsia"/>
          <w:color w:val="0070C0"/>
        </w:rPr>
        <w:t>を基に、当局規制</w:t>
      </w:r>
      <w:r w:rsidR="008A3541" w:rsidRPr="00255D35">
        <w:rPr>
          <w:rFonts w:hint="eastAsia"/>
          <w:color w:val="0070C0"/>
        </w:rPr>
        <w:t>及び</w:t>
      </w:r>
      <w:r w:rsidR="00C47A6C" w:rsidRPr="00255D35">
        <w:rPr>
          <w:rFonts w:hint="eastAsia"/>
          <w:color w:val="0070C0"/>
        </w:rPr>
        <w:t>当該研究計画書に従って当該</w:t>
      </w:r>
      <w:r w:rsidR="00DC20A1">
        <w:rPr>
          <w:rFonts w:hint="eastAsia"/>
          <w:color w:val="0070C0"/>
        </w:rPr>
        <w:t>臨床</w:t>
      </w:r>
      <w:r w:rsidR="00C47A6C" w:rsidRPr="00255D35">
        <w:rPr>
          <w:rFonts w:hint="eastAsia"/>
          <w:color w:val="0070C0"/>
        </w:rPr>
        <w:t>研究が実施されているか原資料を直接閲覧することにより監査する。</w:t>
      </w:r>
      <w:r w:rsidR="008E4E5B" w:rsidRPr="00255D35">
        <w:rPr>
          <w:rFonts w:hAnsi="ＭＳ Ｐゴシック" w:cs="Arial" w:hint="eastAsia"/>
          <w:color w:val="0070C0"/>
          <w:szCs w:val="21"/>
        </w:rPr>
        <w:t>監査後は監査報告書を作成し、速やかに</w:t>
      </w:r>
      <w:r>
        <w:rPr>
          <w:rFonts w:hint="eastAsia"/>
          <w:color w:val="0070C0"/>
        </w:rPr>
        <w:t>統括管理者</w:t>
      </w:r>
      <w:r w:rsidR="008E4E5B" w:rsidRPr="00255D35">
        <w:rPr>
          <w:rFonts w:hAnsi="ＭＳ Ｐゴシック" w:cs="Arial" w:hint="eastAsia"/>
          <w:color w:val="0070C0"/>
          <w:szCs w:val="21"/>
        </w:rPr>
        <w:t>に提出する。</w:t>
      </w:r>
      <w:r>
        <w:rPr>
          <w:rFonts w:hint="eastAsia"/>
          <w:color w:val="0070C0"/>
        </w:rPr>
        <w:t>統括管理者</w:t>
      </w:r>
      <w:r w:rsidR="00216EA8" w:rsidRPr="00255D35">
        <w:rPr>
          <w:rFonts w:hint="eastAsia"/>
          <w:color w:val="0070C0"/>
        </w:rPr>
        <w:t>は監査結果を</w:t>
      </w:r>
      <w:r>
        <w:rPr>
          <w:rFonts w:hint="eastAsia"/>
          <w:color w:val="0070C0"/>
        </w:rPr>
        <w:t>研究責任医師</w:t>
      </w:r>
      <w:r w:rsidR="00216EA8" w:rsidRPr="00255D35">
        <w:rPr>
          <w:rFonts w:hint="eastAsia"/>
          <w:color w:val="0070C0"/>
        </w:rPr>
        <w:t>に通知する。</w:t>
      </w:r>
      <w:r w:rsidRPr="00255D35">
        <w:rPr>
          <w:rFonts w:hint="eastAsia"/>
          <w:color w:val="0070C0"/>
        </w:rPr>
        <w:t>多施設共同研究の場合、</w:t>
      </w:r>
      <w:r>
        <w:rPr>
          <w:rFonts w:hint="eastAsia"/>
          <w:color w:val="0070C0"/>
        </w:rPr>
        <w:t>統括管理者</w:t>
      </w:r>
      <w:r w:rsidR="00216EA8" w:rsidRPr="00255D35">
        <w:rPr>
          <w:rFonts w:hint="eastAsia"/>
          <w:color w:val="0070C0"/>
        </w:rPr>
        <w:t>は</w:t>
      </w:r>
      <w:r>
        <w:rPr>
          <w:rFonts w:hint="eastAsia"/>
          <w:color w:val="0070C0"/>
        </w:rPr>
        <w:t>、</w:t>
      </w:r>
      <w:r w:rsidR="00216EA8" w:rsidRPr="00255D35">
        <w:rPr>
          <w:rFonts w:hint="eastAsia"/>
          <w:color w:val="0070C0"/>
        </w:rPr>
        <w:t>他の研究責任医師に通知内容を情報提供する。</w:t>
      </w:r>
    </w:p>
    <w:p w14:paraId="052D0EEE" w14:textId="77777777" w:rsidR="00C47A6C" w:rsidRPr="00255D35" w:rsidRDefault="00C47A6C" w:rsidP="002734E0">
      <w:pPr>
        <w:ind w:leftChars="100" w:left="224" w:firstLine="224"/>
        <w:rPr>
          <w:rFonts w:hAnsi="ＭＳ Ｐゴシック" w:cs="Arial"/>
          <w:color w:val="0070C0"/>
          <w:szCs w:val="21"/>
        </w:rPr>
      </w:pPr>
    </w:p>
    <w:p w14:paraId="2CA26BC5" w14:textId="77777777" w:rsidR="001A029F" w:rsidRDefault="00C47A6C" w:rsidP="00F36341">
      <w:pPr>
        <w:ind w:leftChars="126" w:left="282" w:firstLine="224"/>
        <w:rPr>
          <w:color w:val="0070C0"/>
        </w:rPr>
      </w:pPr>
      <w:r w:rsidRPr="00255D35">
        <w:rPr>
          <w:rFonts w:hint="eastAsia"/>
          <w:color w:val="0070C0"/>
        </w:rPr>
        <w:t>（例</w:t>
      </w:r>
      <w:r w:rsidR="000D0FE9">
        <w:rPr>
          <w:rFonts w:hint="eastAsia"/>
          <w:color w:val="0070C0"/>
        </w:rPr>
        <w:t>3</w:t>
      </w:r>
      <w:r w:rsidR="001C5BC8" w:rsidRPr="00255D35">
        <w:rPr>
          <w:rFonts w:hint="eastAsia"/>
          <w:color w:val="0070C0"/>
        </w:rPr>
        <w:t xml:space="preserve"> 監査手順を研究計画書に記載</w:t>
      </w:r>
      <w:r w:rsidR="00216EA8" w:rsidRPr="00255D35">
        <w:rPr>
          <w:rFonts w:hint="eastAsia"/>
          <w:color w:val="0070C0"/>
        </w:rPr>
        <w:t xml:space="preserve"> 全ての施設で監査実施</w:t>
      </w:r>
      <w:r w:rsidRPr="00255D35">
        <w:rPr>
          <w:rFonts w:hint="eastAsia"/>
          <w:color w:val="0070C0"/>
        </w:rPr>
        <w:t>）</w:t>
      </w:r>
    </w:p>
    <w:p w14:paraId="6E0D3DF4" w14:textId="706AD5A2" w:rsidR="00C47A6C" w:rsidRPr="00255D35" w:rsidRDefault="006F51B5" w:rsidP="001C428B">
      <w:pPr>
        <w:ind w:leftChars="326" w:left="730" w:firstLineChars="0" w:firstLine="0"/>
        <w:rPr>
          <w:color w:val="0070C0"/>
        </w:rPr>
      </w:pPr>
      <w:r>
        <w:rPr>
          <w:rFonts w:hint="eastAsia"/>
          <w:color w:val="0070C0"/>
        </w:rPr>
        <w:t>統括管理者</w:t>
      </w:r>
      <w:r w:rsidR="00C47A6C" w:rsidRPr="00255D35">
        <w:rPr>
          <w:rFonts w:hint="eastAsia"/>
          <w:color w:val="0070C0"/>
        </w:rPr>
        <w:t>は監査に従事する者を指名する。監査従事者は以下の観点から原資料を直接閲覧することにより監査を実施する。</w:t>
      </w:r>
    </w:p>
    <w:p w14:paraId="0D0EAE3C" w14:textId="77777777" w:rsidR="00C47A6C" w:rsidRPr="00255D35" w:rsidRDefault="00C47A6C" w:rsidP="00B44097">
      <w:pPr>
        <w:numPr>
          <w:ilvl w:val="0"/>
          <w:numId w:val="37"/>
        </w:numPr>
        <w:ind w:left="851" w:firstLineChars="0"/>
        <w:rPr>
          <w:color w:val="0070C0"/>
        </w:rPr>
      </w:pPr>
      <w:r w:rsidRPr="00255D35">
        <w:rPr>
          <w:rFonts w:hint="eastAsia"/>
          <w:color w:val="0070C0"/>
        </w:rPr>
        <w:t>臨床研究が最新の実施計画、研究計画書</w:t>
      </w:r>
      <w:r w:rsidR="00BA16F3" w:rsidRPr="00255D35">
        <w:rPr>
          <w:rFonts w:hint="eastAsia"/>
          <w:color w:val="0070C0"/>
        </w:rPr>
        <w:t>、手順書</w:t>
      </w:r>
      <w:r w:rsidR="008538FB" w:rsidRPr="00255D35">
        <w:rPr>
          <w:rFonts w:hint="eastAsia"/>
          <w:color w:val="0070C0"/>
        </w:rPr>
        <w:t>（疾病等の報告やモニタリングを含む）</w:t>
      </w:r>
      <w:r w:rsidR="008A3541" w:rsidRPr="00255D35">
        <w:rPr>
          <w:rFonts w:hint="eastAsia"/>
          <w:color w:val="0070C0"/>
        </w:rPr>
        <w:t>及び</w:t>
      </w:r>
      <w:r w:rsidR="006F0F9E">
        <w:rPr>
          <w:rFonts w:hint="eastAsia"/>
          <w:color w:val="0070C0"/>
        </w:rPr>
        <w:t>当局規制</w:t>
      </w:r>
      <w:r w:rsidRPr="00255D35">
        <w:rPr>
          <w:rFonts w:hint="eastAsia"/>
          <w:color w:val="0070C0"/>
        </w:rPr>
        <w:t>を遵守して実施されているか</w:t>
      </w:r>
    </w:p>
    <w:p w14:paraId="073ED931" w14:textId="77777777" w:rsidR="00C47A6C" w:rsidRPr="00255D35" w:rsidRDefault="00C47A6C" w:rsidP="00B44097">
      <w:pPr>
        <w:numPr>
          <w:ilvl w:val="0"/>
          <w:numId w:val="37"/>
        </w:numPr>
        <w:ind w:left="851" w:firstLineChars="0"/>
        <w:rPr>
          <w:color w:val="0070C0"/>
        </w:rPr>
      </w:pPr>
      <w:r w:rsidRPr="00255D35">
        <w:rPr>
          <w:rFonts w:hint="eastAsia"/>
          <w:color w:val="0070C0"/>
        </w:rPr>
        <w:t>記録等が正確であるか</w:t>
      </w:r>
    </w:p>
    <w:p w14:paraId="111ED26B" w14:textId="7A53874A" w:rsidR="00C47A6C" w:rsidRPr="00255D35" w:rsidRDefault="008538FB" w:rsidP="001C428B">
      <w:pPr>
        <w:ind w:leftChars="263" w:left="589" w:firstLineChars="0" w:firstLine="0"/>
        <w:rPr>
          <w:color w:val="0070C0"/>
        </w:rPr>
      </w:pPr>
      <w:r w:rsidRPr="00255D35">
        <w:rPr>
          <w:rFonts w:hint="eastAsia"/>
          <w:color w:val="0070C0"/>
        </w:rPr>
        <w:t>監査を実施</w:t>
      </w:r>
      <w:r w:rsidR="00C47A6C" w:rsidRPr="00255D35">
        <w:rPr>
          <w:rFonts w:hint="eastAsia"/>
          <w:color w:val="0070C0"/>
        </w:rPr>
        <w:t>する頻度としては、最終登録者の</w:t>
      </w:r>
      <w:r w:rsidRPr="00255D35">
        <w:rPr>
          <w:rFonts w:hint="eastAsia"/>
          <w:color w:val="0070C0"/>
        </w:rPr>
        <w:t>C</w:t>
      </w:r>
      <w:r w:rsidRPr="00255D35">
        <w:rPr>
          <w:color w:val="0070C0"/>
        </w:rPr>
        <w:t>RF</w:t>
      </w:r>
      <w:r w:rsidRPr="00255D35">
        <w:rPr>
          <w:rFonts w:hint="eastAsia"/>
          <w:color w:val="0070C0"/>
        </w:rPr>
        <w:t>回収</w:t>
      </w:r>
      <w:r w:rsidR="00C47A6C" w:rsidRPr="00255D35">
        <w:rPr>
          <w:rFonts w:hint="eastAsia"/>
          <w:color w:val="0070C0"/>
        </w:rPr>
        <w:t>後に速やかに実施する。</w:t>
      </w:r>
      <w:r w:rsidRPr="00255D35">
        <w:rPr>
          <w:rFonts w:hint="eastAsia"/>
          <w:color w:val="0070C0"/>
        </w:rPr>
        <w:t>監査</w:t>
      </w:r>
      <w:r w:rsidR="00C47A6C" w:rsidRPr="00255D35">
        <w:rPr>
          <w:rFonts w:hint="eastAsia"/>
          <w:color w:val="0070C0"/>
        </w:rPr>
        <w:t>従事者は、</w:t>
      </w:r>
      <w:r w:rsidRPr="00255D35">
        <w:rPr>
          <w:rFonts w:hint="eastAsia"/>
          <w:color w:val="0070C0"/>
        </w:rPr>
        <w:t>監査</w:t>
      </w:r>
      <w:r w:rsidR="00C47A6C" w:rsidRPr="00255D35">
        <w:rPr>
          <w:rFonts w:hint="eastAsia"/>
          <w:color w:val="0070C0"/>
        </w:rPr>
        <w:t>実施後速やかに</w:t>
      </w:r>
      <w:r w:rsidRPr="00255D35">
        <w:rPr>
          <w:rFonts w:hint="eastAsia"/>
          <w:color w:val="0070C0"/>
        </w:rPr>
        <w:t>監査</w:t>
      </w:r>
      <w:r w:rsidR="00C47A6C" w:rsidRPr="00255D35">
        <w:rPr>
          <w:rFonts w:hint="eastAsia"/>
          <w:color w:val="0070C0"/>
        </w:rPr>
        <w:t>報告書を作成し、</w:t>
      </w:r>
      <w:r w:rsidR="006F51B5">
        <w:rPr>
          <w:rFonts w:hint="eastAsia"/>
          <w:color w:val="0070C0"/>
        </w:rPr>
        <w:t>統括管理者</w:t>
      </w:r>
      <w:r w:rsidR="00C47A6C" w:rsidRPr="00255D35">
        <w:rPr>
          <w:rFonts w:hint="eastAsia"/>
          <w:color w:val="0070C0"/>
        </w:rPr>
        <w:t>に提出する。なお、</w:t>
      </w:r>
      <w:r w:rsidR="001C5BC8" w:rsidRPr="00255D35">
        <w:rPr>
          <w:rFonts w:hint="eastAsia"/>
          <w:color w:val="0070C0"/>
        </w:rPr>
        <w:t>監査</w:t>
      </w:r>
      <w:r w:rsidR="00C47A6C" w:rsidRPr="00255D35">
        <w:rPr>
          <w:rFonts w:hint="eastAsia"/>
          <w:color w:val="0070C0"/>
        </w:rPr>
        <w:t>報告書には、</w:t>
      </w:r>
      <w:r w:rsidR="001C5BC8" w:rsidRPr="00255D35">
        <w:rPr>
          <w:rFonts w:hint="eastAsia"/>
          <w:color w:val="0070C0"/>
        </w:rPr>
        <w:t>監査</w:t>
      </w:r>
      <w:r w:rsidR="00C47A6C" w:rsidRPr="00255D35">
        <w:rPr>
          <w:rFonts w:hint="eastAsia"/>
          <w:color w:val="0070C0"/>
        </w:rPr>
        <w:t>実施日、確認した原資料、</w:t>
      </w:r>
      <w:r w:rsidR="001C5BC8" w:rsidRPr="00255D35">
        <w:rPr>
          <w:rFonts w:hint="eastAsia"/>
          <w:color w:val="0070C0"/>
        </w:rPr>
        <w:t>監査</w:t>
      </w:r>
      <w:r w:rsidR="00C47A6C" w:rsidRPr="00255D35">
        <w:rPr>
          <w:rFonts w:hint="eastAsia"/>
          <w:color w:val="0070C0"/>
        </w:rPr>
        <w:t>実施者、疾病等や不適合等の重要な発見事項</w:t>
      </w:r>
      <w:r w:rsidR="008A3541" w:rsidRPr="00255D35">
        <w:rPr>
          <w:rFonts w:hint="eastAsia"/>
          <w:color w:val="0070C0"/>
        </w:rPr>
        <w:t>又は</w:t>
      </w:r>
      <w:r w:rsidR="00C47A6C" w:rsidRPr="00255D35">
        <w:rPr>
          <w:rFonts w:hint="eastAsia"/>
          <w:color w:val="0070C0"/>
        </w:rPr>
        <w:t>事実関係等の内容を要約、を含むものとする。</w:t>
      </w:r>
      <w:r w:rsidR="006F51B5">
        <w:rPr>
          <w:rFonts w:hint="eastAsia"/>
          <w:color w:val="0070C0"/>
        </w:rPr>
        <w:t>統括管理者</w:t>
      </w:r>
      <w:r w:rsidR="00216EA8" w:rsidRPr="00255D35">
        <w:rPr>
          <w:rFonts w:hint="eastAsia"/>
          <w:color w:val="0070C0"/>
        </w:rPr>
        <w:t>は監査結果を</w:t>
      </w:r>
      <w:r w:rsidR="006F51B5">
        <w:rPr>
          <w:rFonts w:hint="eastAsia"/>
          <w:color w:val="0070C0"/>
        </w:rPr>
        <w:t>研究責任医師</w:t>
      </w:r>
      <w:r w:rsidR="00216EA8" w:rsidRPr="00255D35">
        <w:rPr>
          <w:rFonts w:hint="eastAsia"/>
          <w:color w:val="0070C0"/>
        </w:rPr>
        <w:t>に通知する。</w:t>
      </w:r>
      <w:r w:rsidR="006F51B5" w:rsidRPr="00255D35">
        <w:rPr>
          <w:rFonts w:hint="eastAsia"/>
          <w:color w:val="0070C0"/>
        </w:rPr>
        <w:t>多施設共同研究の場合、</w:t>
      </w:r>
      <w:r w:rsidR="006F51B5">
        <w:rPr>
          <w:rFonts w:hint="eastAsia"/>
          <w:color w:val="0070C0"/>
        </w:rPr>
        <w:t>統括管理者</w:t>
      </w:r>
      <w:r w:rsidR="00216EA8" w:rsidRPr="00255D35">
        <w:rPr>
          <w:rFonts w:hint="eastAsia"/>
          <w:color w:val="0070C0"/>
        </w:rPr>
        <w:t>は</w:t>
      </w:r>
      <w:r w:rsidR="006F51B5">
        <w:rPr>
          <w:rFonts w:hint="eastAsia"/>
          <w:color w:val="0070C0"/>
        </w:rPr>
        <w:t>、</w:t>
      </w:r>
      <w:r w:rsidR="00216EA8" w:rsidRPr="00255D35">
        <w:rPr>
          <w:rFonts w:hint="eastAsia"/>
          <w:color w:val="0070C0"/>
        </w:rPr>
        <w:t>他の研究責任医師に通知内容を情報提供する。</w:t>
      </w:r>
    </w:p>
    <w:p w14:paraId="667B0D63" w14:textId="77777777" w:rsidR="001C5BC8" w:rsidRPr="00255D35" w:rsidRDefault="001C5BC8" w:rsidP="00C47A6C">
      <w:pPr>
        <w:ind w:leftChars="177" w:left="396" w:firstLine="224"/>
        <w:rPr>
          <w:color w:val="0070C0"/>
        </w:rPr>
      </w:pPr>
    </w:p>
    <w:p w14:paraId="19BD89DA" w14:textId="77777777" w:rsidR="001A029F" w:rsidRDefault="00216EA8" w:rsidP="00F36341">
      <w:pPr>
        <w:ind w:leftChars="126" w:left="282" w:firstLine="224"/>
        <w:rPr>
          <w:color w:val="0070C0"/>
        </w:rPr>
      </w:pPr>
      <w:r w:rsidRPr="00255D35">
        <w:rPr>
          <w:rFonts w:hint="eastAsia"/>
          <w:color w:val="0070C0"/>
        </w:rPr>
        <w:t>（例</w:t>
      </w:r>
      <w:r w:rsidR="000D0FE9">
        <w:rPr>
          <w:rFonts w:hint="eastAsia"/>
          <w:color w:val="0070C0"/>
        </w:rPr>
        <w:t>4</w:t>
      </w:r>
      <w:r w:rsidR="001C5BC8" w:rsidRPr="00255D35">
        <w:rPr>
          <w:rFonts w:hint="eastAsia"/>
          <w:color w:val="0070C0"/>
        </w:rPr>
        <w:t xml:space="preserve"> 監査手順を研究計画書に記載 </w:t>
      </w:r>
      <w:r w:rsidRPr="00255D35">
        <w:rPr>
          <w:rFonts w:hint="eastAsia"/>
          <w:color w:val="0070C0"/>
        </w:rPr>
        <w:t>施設を選択して監査を実施</w:t>
      </w:r>
      <w:r w:rsidR="001C5BC8" w:rsidRPr="00255D35">
        <w:rPr>
          <w:rFonts w:hint="eastAsia"/>
          <w:color w:val="0070C0"/>
        </w:rPr>
        <w:t>）</w:t>
      </w:r>
    </w:p>
    <w:p w14:paraId="175E1F7A" w14:textId="33B45236" w:rsidR="001C5BC8" w:rsidRPr="00255D35" w:rsidRDefault="00295E5D" w:rsidP="001C428B">
      <w:pPr>
        <w:ind w:leftChars="326" w:left="730" w:firstLineChars="0" w:firstLine="0"/>
        <w:rPr>
          <w:color w:val="0070C0"/>
        </w:rPr>
      </w:pPr>
      <w:r>
        <w:rPr>
          <w:rFonts w:hint="eastAsia"/>
          <w:color w:val="0070C0"/>
        </w:rPr>
        <w:t>統括管理者</w:t>
      </w:r>
      <w:r w:rsidR="001C5BC8" w:rsidRPr="00255D35">
        <w:rPr>
          <w:rFonts w:hint="eastAsia"/>
          <w:color w:val="0070C0"/>
        </w:rPr>
        <w:t>は監査に従事する者を指名する。監査従事者は以下の観点から原資料を直接閲覧することにより監査を実施する。</w:t>
      </w:r>
    </w:p>
    <w:p w14:paraId="10EA5667" w14:textId="77777777" w:rsidR="001C5BC8" w:rsidRPr="00255D35" w:rsidRDefault="001C5BC8" w:rsidP="00B44097">
      <w:pPr>
        <w:numPr>
          <w:ilvl w:val="0"/>
          <w:numId w:val="37"/>
        </w:numPr>
        <w:ind w:left="993" w:firstLineChars="0"/>
        <w:rPr>
          <w:color w:val="0070C0"/>
        </w:rPr>
      </w:pPr>
      <w:r w:rsidRPr="00255D35">
        <w:rPr>
          <w:rFonts w:hint="eastAsia"/>
          <w:color w:val="0070C0"/>
        </w:rPr>
        <w:t>臨床研究が最新の実施計画、研究計画書、手順書（疾病等の報告やモニタリングを含む）</w:t>
      </w:r>
      <w:r w:rsidR="008A3541" w:rsidRPr="00255D35">
        <w:rPr>
          <w:rFonts w:hint="eastAsia"/>
          <w:color w:val="0070C0"/>
        </w:rPr>
        <w:t>及び</w:t>
      </w:r>
      <w:r w:rsidRPr="00255D35">
        <w:rPr>
          <w:rFonts w:hint="eastAsia"/>
          <w:color w:val="0070C0"/>
        </w:rPr>
        <w:t>本規則を遵守して実施されているか</w:t>
      </w:r>
    </w:p>
    <w:p w14:paraId="0901610C" w14:textId="77777777" w:rsidR="001C5BC8" w:rsidRPr="00255D35" w:rsidRDefault="001C5BC8" w:rsidP="00B44097">
      <w:pPr>
        <w:numPr>
          <w:ilvl w:val="0"/>
          <w:numId w:val="37"/>
        </w:numPr>
        <w:ind w:left="993" w:firstLineChars="0"/>
        <w:rPr>
          <w:color w:val="0070C0"/>
        </w:rPr>
      </w:pPr>
      <w:r w:rsidRPr="00255D35">
        <w:rPr>
          <w:rFonts w:hint="eastAsia"/>
          <w:color w:val="0070C0"/>
        </w:rPr>
        <w:t>記録等が正確であるか</w:t>
      </w:r>
    </w:p>
    <w:p w14:paraId="14F4C29C" w14:textId="415433A9" w:rsidR="001C5BC8" w:rsidRPr="00255D35" w:rsidRDefault="001C5BC8" w:rsidP="001C428B">
      <w:pPr>
        <w:ind w:leftChars="300" w:left="672" w:firstLineChars="0" w:firstLine="0"/>
        <w:rPr>
          <w:color w:val="0070C0"/>
        </w:rPr>
      </w:pPr>
      <w:r w:rsidRPr="00255D35">
        <w:rPr>
          <w:rFonts w:hint="eastAsia"/>
          <w:color w:val="0070C0"/>
        </w:rPr>
        <w:t>監査を実施する頻度としては、</w:t>
      </w:r>
      <w:r w:rsidR="00CC17E7" w:rsidRPr="00255D35">
        <w:rPr>
          <w:rFonts w:hint="eastAsia"/>
          <w:color w:val="0070C0"/>
        </w:rPr>
        <w:t>認定臨床研究審査委員会承認後、プロトコール治療終了後、</w:t>
      </w:r>
      <w:r w:rsidRPr="00255D35">
        <w:rPr>
          <w:rFonts w:hint="eastAsia"/>
          <w:color w:val="0070C0"/>
        </w:rPr>
        <w:t>最終登録者のC</w:t>
      </w:r>
      <w:r w:rsidRPr="00255D35">
        <w:rPr>
          <w:color w:val="0070C0"/>
        </w:rPr>
        <w:t>RF</w:t>
      </w:r>
      <w:r w:rsidRPr="00255D35">
        <w:rPr>
          <w:rFonts w:hint="eastAsia"/>
          <w:color w:val="0070C0"/>
        </w:rPr>
        <w:t>回収後に</w:t>
      </w:r>
      <w:r w:rsidR="00CC17E7" w:rsidRPr="00255D35">
        <w:rPr>
          <w:rFonts w:hint="eastAsia"/>
          <w:color w:val="0070C0"/>
        </w:rPr>
        <w:t>それぞれ1</w:t>
      </w:r>
      <w:r w:rsidR="00BB4DE6">
        <w:rPr>
          <w:rFonts w:hint="eastAsia"/>
          <w:color w:val="0070C0"/>
        </w:rPr>
        <w:t>医療機関ず</w:t>
      </w:r>
      <w:r w:rsidR="00CC17E7" w:rsidRPr="00255D35">
        <w:rPr>
          <w:rFonts w:hint="eastAsia"/>
          <w:color w:val="0070C0"/>
        </w:rPr>
        <w:t>つ</w:t>
      </w:r>
      <w:r w:rsidRPr="00255D35">
        <w:rPr>
          <w:rFonts w:hint="eastAsia"/>
          <w:color w:val="0070C0"/>
        </w:rPr>
        <w:t>速やかに実施する。</w:t>
      </w:r>
      <w:r w:rsidR="00CC17E7" w:rsidRPr="00255D35">
        <w:rPr>
          <w:rFonts w:hint="eastAsia"/>
          <w:color w:val="0070C0"/>
        </w:rPr>
        <w:t>認定臨床研究審査委員会終了後の監査施設は</w:t>
      </w:r>
      <w:r w:rsidR="00295E5D">
        <w:rPr>
          <w:rFonts w:hint="eastAsia"/>
          <w:color w:val="0070C0"/>
        </w:rPr>
        <w:t>統括管理者</w:t>
      </w:r>
      <w:r w:rsidR="00CC17E7" w:rsidRPr="00255D35">
        <w:rPr>
          <w:rFonts w:hint="eastAsia"/>
          <w:color w:val="0070C0"/>
        </w:rPr>
        <w:t>の在籍する実施医療機関とするが、プロトコール治療終了後</w:t>
      </w:r>
      <w:r w:rsidR="008A3541" w:rsidRPr="00255D35">
        <w:rPr>
          <w:rFonts w:hint="eastAsia"/>
          <w:color w:val="0070C0"/>
        </w:rPr>
        <w:t>及び</w:t>
      </w:r>
      <w:r w:rsidR="00CC17E7" w:rsidRPr="00255D35">
        <w:rPr>
          <w:rFonts w:hint="eastAsia"/>
          <w:color w:val="0070C0"/>
        </w:rPr>
        <w:t>最終登録者のC</w:t>
      </w:r>
      <w:r w:rsidR="00CC17E7" w:rsidRPr="00255D35">
        <w:rPr>
          <w:color w:val="0070C0"/>
        </w:rPr>
        <w:t>RF</w:t>
      </w:r>
      <w:r w:rsidR="00CC17E7" w:rsidRPr="00255D35">
        <w:rPr>
          <w:rFonts w:hint="eastAsia"/>
          <w:color w:val="0070C0"/>
        </w:rPr>
        <w:t>回収後に</w:t>
      </w:r>
      <w:r w:rsidRPr="00255D35">
        <w:rPr>
          <w:rFonts w:hint="eastAsia"/>
          <w:color w:val="0070C0"/>
        </w:rPr>
        <w:t>監査</w:t>
      </w:r>
      <w:r w:rsidR="00CC17E7" w:rsidRPr="00255D35">
        <w:rPr>
          <w:rFonts w:hint="eastAsia"/>
          <w:color w:val="0070C0"/>
        </w:rPr>
        <w:t>する実施医療機関は、研究対象者登録者数や重篤な有害事象発生状況、モニタリング報告による逸脱状況等を勘案して</w:t>
      </w:r>
      <w:r w:rsidR="00295E5D">
        <w:rPr>
          <w:rFonts w:hint="eastAsia"/>
          <w:color w:val="0070C0"/>
        </w:rPr>
        <w:t>統括管理者</w:t>
      </w:r>
      <w:r w:rsidR="00CC17E7" w:rsidRPr="00255D35">
        <w:rPr>
          <w:rFonts w:hint="eastAsia"/>
          <w:color w:val="0070C0"/>
        </w:rPr>
        <w:t>が指定する。監査</w:t>
      </w:r>
      <w:r w:rsidRPr="00255D35">
        <w:rPr>
          <w:rFonts w:hint="eastAsia"/>
          <w:color w:val="0070C0"/>
        </w:rPr>
        <w:t>従事者は、監査実施後速やかに監査報告書を作成し、</w:t>
      </w:r>
      <w:r w:rsidR="00295E5D">
        <w:rPr>
          <w:rFonts w:hint="eastAsia"/>
          <w:color w:val="0070C0"/>
        </w:rPr>
        <w:t>統括管理者</w:t>
      </w:r>
      <w:r w:rsidRPr="00255D35">
        <w:rPr>
          <w:rFonts w:hint="eastAsia"/>
          <w:color w:val="0070C0"/>
        </w:rPr>
        <w:t>に提出する。</w:t>
      </w:r>
      <w:r w:rsidR="00CC17E7" w:rsidRPr="00255D35">
        <w:rPr>
          <w:rFonts w:hint="eastAsia"/>
          <w:color w:val="0070C0"/>
        </w:rPr>
        <w:t>また、監査報告書の写しを監査対象実施医療機関の研究責任医師に提出する。</w:t>
      </w:r>
      <w:r w:rsidRPr="00255D35">
        <w:rPr>
          <w:rFonts w:hint="eastAsia"/>
          <w:color w:val="0070C0"/>
        </w:rPr>
        <w:t>なお、監査報告書には、監査実施日、確認した原資料、監査実施者、疾病等や不適合等の重要な発見事項</w:t>
      </w:r>
      <w:r w:rsidR="008A3541" w:rsidRPr="00255D35">
        <w:rPr>
          <w:rFonts w:hint="eastAsia"/>
          <w:color w:val="0070C0"/>
        </w:rPr>
        <w:t>又は</w:t>
      </w:r>
      <w:r w:rsidRPr="00255D35">
        <w:rPr>
          <w:rFonts w:hint="eastAsia"/>
          <w:color w:val="0070C0"/>
        </w:rPr>
        <w:t>事実関係等の内容</w:t>
      </w:r>
      <w:r w:rsidR="0074584F">
        <w:rPr>
          <w:rFonts w:hint="eastAsia"/>
          <w:color w:val="0070C0"/>
        </w:rPr>
        <w:t>の</w:t>
      </w:r>
      <w:r w:rsidRPr="00255D35">
        <w:rPr>
          <w:rFonts w:hint="eastAsia"/>
          <w:color w:val="0070C0"/>
        </w:rPr>
        <w:t>要約、を含むものとする。</w:t>
      </w:r>
    </w:p>
    <w:p w14:paraId="0CDA8576" w14:textId="77777777" w:rsidR="00672D46" w:rsidRPr="006228DE" w:rsidRDefault="008529A2" w:rsidP="002A03BF">
      <w:pPr>
        <w:pStyle w:val="1"/>
      </w:pPr>
      <w:bookmarkStart w:id="328" w:name="_Toc447102020"/>
      <w:bookmarkStart w:id="329" w:name="_Toc447107945"/>
      <w:bookmarkStart w:id="330" w:name="_Toc59706383"/>
      <w:bookmarkStart w:id="331" w:name="_Toc70677011"/>
      <w:bookmarkStart w:id="332" w:name="_Toc195269198"/>
      <w:r>
        <w:rPr>
          <w:rFonts w:hint="eastAsia"/>
        </w:rPr>
        <w:t>1</w:t>
      </w:r>
      <w:r w:rsidR="001176F6">
        <w:t>3</w:t>
      </w:r>
      <w:r w:rsidR="00FF19D2">
        <w:rPr>
          <w:rFonts w:hint="eastAsia"/>
        </w:rPr>
        <w:t xml:space="preserve">. </w:t>
      </w:r>
      <w:r w:rsidR="00672D46" w:rsidRPr="006228DE">
        <w:rPr>
          <w:rFonts w:hint="eastAsia"/>
        </w:rPr>
        <w:t>倫理的事項</w:t>
      </w:r>
      <w:bookmarkEnd w:id="328"/>
      <w:bookmarkEnd w:id="329"/>
      <w:bookmarkEnd w:id="330"/>
      <w:bookmarkEnd w:id="331"/>
      <w:bookmarkEnd w:id="332"/>
    </w:p>
    <w:p w14:paraId="363EA87B" w14:textId="77777777" w:rsidR="00F21C02" w:rsidRPr="006228DE" w:rsidRDefault="008529A2" w:rsidP="00C4495D">
      <w:pPr>
        <w:pStyle w:val="2"/>
      </w:pPr>
      <w:bookmarkStart w:id="333" w:name="_Toc447102021"/>
      <w:bookmarkStart w:id="334" w:name="_Toc447107946"/>
      <w:bookmarkStart w:id="335" w:name="_Toc59706384"/>
      <w:bookmarkStart w:id="336" w:name="_Toc70677012"/>
      <w:bookmarkStart w:id="337" w:name="_Toc195269199"/>
      <w:r>
        <w:rPr>
          <w:rFonts w:hint="eastAsia"/>
        </w:rPr>
        <w:t>1</w:t>
      </w:r>
      <w:r w:rsidR="001176F6">
        <w:t>3</w:t>
      </w:r>
      <w:r w:rsidR="00FF19D2">
        <w:rPr>
          <w:rFonts w:hint="eastAsia"/>
        </w:rPr>
        <w:t xml:space="preserve">.1. </w:t>
      </w:r>
      <w:r w:rsidR="00672D46" w:rsidRPr="006228DE">
        <w:rPr>
          <w:rFonts w:hint="eastAsia"/>
        </w:rPr>
        <w:t>遵守すべき諸規則</w:t>
      </w:r>
      <w:bookmarkEnd w:id="333"/>
      <w:bookmarkEnd w:id="334"/>
      <w:bookmarkEnd w:id="335"/>
      <w:bookmarkEnd w:id="336"/>
      <w:bookmarkEnd w:id="337"/>
    </w:p>
    <w:p w14:paraId="1CD23B65" w14:textId="77777777" w:rsidR="00893EF8" w:rsidRDefault="006F0F9E" w:rsidP="00BD7986">
      <w:pPr>
        <w:ind w:firstLine="224"/>
        <w:rPr>
          <w:rFonts w:cs="MS-Mincho"/>
          <w:color w:val="C00000"/>
          <w:kern w:val="0"/>
        </w:rPr>
      </w:pPr>
      <w:r w:rsidRPr="00771B35">
        <w:rPr>
          <w:rFonts w:cs="MS-Mincho" w:hint="eastAsia"/>
          <w:color w:val="C00000"/>
          <w:kern w:val="0"/>
        </w:rPr>
        <w:t>当該</w:t>
      </w:r>
      <w:r w:rsidR="00296AA3" w:rsidRPr="00771B35">
        <w:rPr>
          <w:rFonts w:cs="MS-Mincho" w:hint="eastAsia"/>
          <w:color w:val="C00000"/>
          <w:kern w:val="0"/>
        </w:rPr>
        <w:t>臨床研究</w:t>
      </w:r>
      <w:r w:rsidR="00893EF8" w:rsidRPr="00771B35">
        <w:rPr>
          <w:rFonts w:cs="MS-Mincho" w:hint="eastAsia"/>
          <w:color w:val="C00000"/>
          <w:kern w:val="0"/>
        </w:rPr>
        <w:t>に携わるすべての者は、</w:t>
      </w:r>
      <w:r w:rsidR="0079631F" w:rsidRPr="00771B35">
        <w:rPr>
          <w:rFonts w:cs="MS-Mincho" w:hint="eastAsia"/>
          <w:color w:val="C00000"/>
          <w:kern w:val="0"/>
        </w:rPr>
        <w:t>人</w:t>
      </w:r>
      <w:r w:rsidR="00893EF8" w:rsidRPr="00771B35">
        <w:rPr>
          <w:rFonts w:cs="MS-Mincho" w:hint="eastAsia"/>
          <w:color w:val="C00000"/>
          <w:kern w:val="0"/>
        </w:rPr>
        <w:t>を</w:t>
      </w:r>
      <w:r w:rsidR="0032423E" w:rsidRPr="00771B35">
        <w:rPr>
          <w:rFonts w:cs="MS-Mincho" w:hint="eastAsia"/>
          <w:color w:val="C00000"/>
          <w:kern w:val="0"/>
        </w:rPr>
        <w:t>対象</w:t>
      </w:r>
      <w:r w:rsidR="00893EF8" w:rsidRPr="00771B35">
        <w:rPr>
          <w:rFonts w:cs="MS-Mincho" w:hint="eastAsia"/>
          <w:color w:val="C00000"/>
          <w:kern w:val="0"/>
        </w:rPr>
        <w:t>とする全ての医学研究が準拠すべき「世界医師会ヘルシンキ宣言」</w:t>
      </w:r>
      <w:r w:rsidR="008A3541" w:rsidRPr="00771B35">
        <w:rPr>
          <w:rFonts w:cs="MS-Mincho" w:hint="eastAsia"/>
          <w:color w:val="C00000"/>
          <w:kern w:val="0"/>
        </w:rPr>
        <w:t>及び</w:t>
      </w:r>
      <w:r w:rsidR="008D6199">
        <w:rPr>
          <w:rFonts w:cs="MS-Mincho" w:hint="eastAsia"/>
          <w:color w:val="C00000"/>
          <w:kern w:val="0"/>
        </w:rPr>
        <w:t>臨床研究</w:t>
      </w:r>
      <w:r w:rsidR="001B6E13" w:rsidRPr="00771B35">
        <w:rPr>
          <w:rFonts w:cs="MS-Mincho" w:hint="eastAsia"/>
          <w:color w:val="C00000"/>
          <w:kern w:val="0"/>
        </w:rPr>
        <w:t>法</w:t>
      </w:r>
      <w:r w:rsidR="003F57F3">
        <w:rPr>
          <w:rFonts w:cs="MS-Mincho" w:hint="eastAsia"/>
          <w:color w:val="C00000"/>
          <w:kern w:val="0"/>
        </w:rPr>
        <w:t>と関連する省令・</w:t>
      </w:r>
      <w:r w:rsidR="00F6204D" w:rsidRPr="00771B35">
        <w:rPr>
          <w:rFonts w:cs="MS-Mincho" w:hint="eastAsia"/>
          <w:color w:val="C00000"/>
          <w:kern w:val="0"/>
        </w:rPr>
        <w:t>通知</w:t>
      </w:r>
      <w:r w:rsidR="003F57F3">
        <w:rPr>
          <w:rFonts w:cs="MS-Mincho" w:hint="eastAsia"/>
          <w:color w:val="C00000"/>
          <w:kern w:val="0"/>
        </w:rPr>
        <w:t>等</w:t>
      </w:r>
      <w:r w:rsidR="00893EF8" w:rsidRPr="00771B35">
        <w:rPr>
          <w:rFonts w:cs="MS-Mincho" w:hint="eastAsia"/>
          <w:color w:val="C00000"/>
          <w:kern w:val="0"/>
        </w:rPr>
        <w:t>の内容を熟読し理解した上で遵守し、</w:t>
      </w:r>
      <w:r w:rsidR="00296AA3" w:rsidRPr="00771B35">
        <w:rPr>
          <w:rFonts w:cs="MS-Mincho" w:hint="eastAsia"/>
          <w:color w:val="C00000"/>
          <w:kern w:val="0"/>
        </w:rPr>
        <w:t>臨床研究</w:t>
      </w:r>
      <w:r w:rsidR="00893EF8" w:rsidRPr="00771B35">
        <w:rPr>
          <w:rFonts w:cs="MS-Mincho" w:hint="eastAsia"/>
          <w:color w:val="C00000"/>
          <w:kern w:val="0"/>
        </w:rPr>
        <w:t>を施行する。</w:t>
      </w:r>
    </w:p>
    <w:p w14:paraId="483D5AD2" w14:textId="77777777" w:rsidR="00FE6F8B" w:rsidRPr="001C428B" w:rsidRDefault="00FE6F8B" w:rsidP="001C428B">
      <w:pPr>
        <w:ind w:firstLineChars="44" w:firstLine="98"/>
        <w:rPr>
          <w:rFonts w:cs="MS-Mincho"/>
          <w:color w:val="C00000"/>
          <w:kern w:val="0"/>
        </w:rPr>
      </w:pPr>
    </w:p>
    <w:p w14:paraId="74D20EEA" w14:textId="77777777" w:rsidR="007808E4" w:rsidRDefault="008529A2" w:rsidP="00C4495D">
      <w:pPr>
        <w:pStyle w:val="2"/>
      </w:pPr>
      <w:bookmarkStart w:id="338" w:name="_Toc59706385"/>
      <w:bookmarkStart w:id="339" w:name="_Toc70677013"/>
      <w:bookmarkStart w:id="340" w:name="_Toc195269200"/>
      <w:r>
        <w:rPr>
          <w:rFonts w:hint="eastAsia"/>
        </w:rPr>
        <w:t>1</w:t>
      </w:r>
      <w:r w:rsidR="001176F6">
        <w:t>3</w:t>
      </w:r>
      <w:r w:rsidR="007808E4">
        <w:t xml:space="preserve">.2. </w:t>
      </w:r>
      <w:r w:rsidR="00DE4964">
        <w:rPr>
          <w:rFonts w:hint="eastAsia"/>
        </w:rPr>
        <w:t>研究開始に係る</w:t>
      </w:r>
      <w:r w:rsidR="007808E4">
        <w:rPr>
          <w:rFonts w:hint="eastAsia"/>
        </w:rPr>
        <w:t>認定臨床研究審査委員会による審査と実施医療機関の管理者、厚生労働大臣への届出</w:t>
      </w:r>
      <w:bookmarkEnd w:id="338"/>
      <w:bookmarkEnd w:id="339"/>
      <w:bookmarkEnd w:id="340"/>
    </w:p>
    <w:p w14:paraId="3993250A" w14:textId="564EB355" w:rsidR="002A4925" w:rsidRDefault="002A4925" w:rsidP="002A4925">
      <w:pPr>
        <w:ind w:firstLine="224"/>
        <w:rPr>
          <w:color w:val="C00000"/>
          <w:lang w:val="x-none"/>
        </w:rPr>
      </w:pPr>
      <w:r w:rsidRPr="00C90A85">
        <w:rPr>
          <w:rFonts w:hint="eastAsia"/>
          <w:color w:val="C00000"/>
          <w:lang w:val="x-none"/>
        </w:rPr>
        <w:t>本節では、新規研究計画に関する承認、届出手続きについて記載する。</w:t>
      </w:r>
      <w:r w:rsidR="00B057F1" w:rsidRPr="00B057F1">
        <w:rPr>
          <w:rFonts w:hint="eastAsia"/>
          <w:color w:val="C00000"/>
          <w:lang w:val="x-none"/>
        </w:rPr>
        <w:t>統括管理者</w:t>
      </w:r>
      <w:r w:rsidR="0084016F">
        <w:rPr>
          <w:rFonts w:hint="eastAsia"/>
          <w:color w:val="C00000"/>
          <w:lang w:val="x-none"/>
        </w:rPr>
        <w:t>は「臨床研究法」第5条第1項を満たす「実施計画」（臨床研究法施行規則様式１）</w:t>
      </w:r>
      <w:r w:rsidR="00DF6156">
        <w:rPr>
          <w:rFonts w:hint="eastAsia"/>
          <w:color w:val="C00000"/>
          <w:lang w:val="x-none"/>
        </w:rPr>
        <w:t>を作成する。</w:t>
      </w:r>
      <w:r w:rsidR="000B12DA">
        <w:rPr>
          <w:rFonts w:hint="eastAsia"/>
          <w:color w:val="C00000"/>
          <w:lang w:val="x-none"/>
        </w:rPr>
        <w:t>なお、研究開始時点では、</w:t>
      </w:r>
      <w:r w:rsidR="000B12DA" w:rsidRPr="000B12DA">
        <w:rPr>
          <w:rFonts w:hint="eastAsia"/>
          <w:color w:val="C00000"/>
          <w:lang w:val="x-none"/>
        </w:rPr>
        <w:t>「実施計画」中３．（２）特定臨床研究の進捗状況の主たる評価項目に係る研究結果</w:t>
      </w:r>
      <w:r w:rsidR="000B12DA">
        <w:rPr>
          <w:rFonts w:hint="eastAsia"/>
          <w:color w:val="C00000"/>
          <w:lang w:val="x-none"/>
        </w:rPr>
        <w:t>は空欄とする。</w:t>
      </w:r>
      <w:r w:rsidR="00DF6156">
        <w:rPr>
          <w:rFonts w:hint="eastAsia"/>
          <w:color w:val="C00000"/>
          <w:lang w:val="x-none"/>
        </w:rPr>
        <w:t>「臨床研究法施行規則」第4</w:t>
      </w:r>
      <w:r w:rsidR="00DF6156">
        <w:rPr>
          <w:color w:val="C00000"/>
          <w:lang w:val="x-none"/>
        </w:rPr>
        <w:t>0</w:t>
      </w:r>
      <w:r w:rsidR="00DF6156">
        <w:rPr>
          <w:rFonts w:hint="eastAsia"/>
          <w:color w:val="C00000"/>
          <w:lang w:val="x-none"/>
        </w:rPr>
        <w:t>条に記載のある文書を認定臨床研究審査委員会に提出し、意見を聴取する必要がある。認定臨床研究審査委員会に提出した文書及び認定臨床研究審査委員会の意見を実施医療機関の管理者に報告するとともに、「実施計画」について厚生労働大臣に提出する。</w:t>
      </w:r>
    </w:p>
    <w:p w14:paraId="5D00B830" w14:textId="77777777" w:rsidR="001A029F" w:rsidRDefault="001A029F" w:rsidP="002A4925">
      <w:pPr>
        <w:ind w:firstLine="224"/>
        <w:rPr>
          <w:color w:val="C00000"/>
          <w:lang w:val="x-none"/>
        </w:rPr>
      </w:pPr>
    </w:p>
    <w:p w14:paraId="7FA6F52E" w14:textId="2E27654C" w:rsidR="002A4925" w:rsidRDefault="002A4925" w:rsidP="001C428B">
      <w:pPr>
        <w:ind w:leftChars="100" w:left="448" w:hangingChars="100" w:hanging="224"/>
        <w:rPr>
          <w:color w:val="0070C0"/>
          <w:lang w:val="x-none"/>
        </w:rPr>
      </w:pPr>
      <w:r w:rsidRPr="00C90A85">
        <w:rPr>
          <w:rFonts w:hint="eastAsia"/>
          <w:color w:val="0070C0"/>
          <w:lang w:val="x-none"/>
        </w:rPr>
        <w:t>（例）</w:t>
      </w:r>
      <w:r w:rsidR="006F0F9E">
        <w:rPr>
          <w:rFonts w:hint="eastAsia"/>
          <w:color w:val="0070C0"/>
          <w:lang w:val="x-none"/>
        </w:rPr>
        <w:t>当該</w:t>
      </w:r>
      <w:r w:rsidR="002F5E13">
        <w:rPr>
          <w:rFonts w:hint="eastAsia"/>
          <w:color w:val="0070C0"/>
          <w:lang w:val="x-none"/>
        </w:rPr>
        <w:t>臨床研究を実施する前に、</w:t>
      </w:r>
      <w:r w:rsidR="006F51B5" w:rsidRPr="006F51B5">
        <w:rPr>
          <w:rFonts w:hint="eastAsia"/>
          <w:color w:val="0070C0"/>
          <w:lang w:val="x-none"/>
        </w:rPr>
        <w:t>統括管理者</w:t>
      </w:r>
      <w:r w:rsidRPr="00C90A85">
        <w:rPr>
          <w:rFonts w:hint="eastAsia"/>
          <w:color w:val="0070C0"/>
          <w:lang w:val="x-none"/>
        </w:rPr>
        <w:t>は</w:t>
      </w:r>
      <w:r w:rsidR="006F0F9E">
        <w:rPr>
          <w:rFonts w:hint="eastAsia"/>
          <w:color w:val="0070C0"/>
          <w:lang w:val="x-none"/>
        </w:rPr>
        <w:t>当該</w:t>
      </w:r>
      <w:r w:rsidRPr="00C90A85">
        <w:rPr>
          <w:rFonts w:hint="eastAsia"/>
          <w:color w:val="0070C0"/>
          <w:lang w:val="x-none"/>
        </w:rPr>
        <w:t>研究計画書</w:t>
      </w:r>
      <w:r w:rsidR="002F5E13">
        <w:rPr>
          <w:rFonts w:hint="eastAsia"/>
          <w:color w:val="0070C0"/>
          <w:lang w:val="x-none"/>
        </w:rPr>
        <w:t>及び実施計画</w:t>
      </w:r>
      <w:r w:rsidR="008D4E24" w:rsidRPr="00C90A85">
        <w:rPr>
          <w:rFonts w:hint="eastAsia"/>
          <w:color w:val="0070C0"/>
          <w:lang w:val="x-none"/>
        </w:rPr>
        <w:t>（様式</w:t>
      </w:r>
      <w:r w:rsidR="008D4E24">
        <w:rPr>
          <w:rFonts w:hint="eastAsia"/>
          <w:color w:val="0070C0"/>
          <w:lang w:val="x-none"/>
        </w:rPr>
        <w:t>第一</w:t>
      </w:r>
      <w:r w:rsidR="008D4E24" w:rsidRPr="00C90A85">
        <w:rPr>
          <w:rFonts w:hint="eastAsia"/>
          <w:color w:val="0070C0"/>
          <w:lang w:val="x-none"/>
        </w:rPr>
        <w:t>）</w:t>
      </w:r>
      <w:r w:rsidR="002F5E13">
        <w:rPr>
          <w:rFonts w:hint="eastAsia"/>
          <w:color w:val="0070C0"/>
          <w:lang w:val="x-none"/>
        </w:rPr>
        <w:t>、</w:t>
      </w:r>
      <w:r w:rsidR="008D4E24" w:rsidRPr="008D4E24">
        <w:rPr>
          <w:rFonts w:hint="eastAsia"/>
          <w:color w:val="0070C0"/>
          <w:lang w:val="x-none"/>
        </w:rPr>
        <w:t>説明文書・同意</w:t>
      </w:r>
      <w:r w:rsidR="00BB4DE6">
        <w:rPr>
          <w:rFonts w:hint="eastAsia"/>
          <w:color w:val="0070C0"/>
          <w:lang w:val="x-none"/>
        </w:rPr>
        <w:t>文</w:t>
      </w:r>
      <w:r w:rsidR="008D4E24" w:rsidRPr="008D4E24">
        <w:rPr>
          <w:rFonts w:hint="eastAsia"/>
          <w:color w:val="0070C0"/>
          <w:lang w:val="x-none"/>
        </w:rPr>
        <w:t>書</w:t>
      </w:r>
      <w:r w:rsidR="00260837">
        <w:rPr>
          <w:rFonts w:hint="eastAsia"/>
          <w:color w:val="0070C0"/>
          <w:lang w:val="x-none"/>
        </w:rPr>
        <w:t>、</w:t>
      </w:r>
      <w:r w:rsidR="002F5E13" w:rsidRPr="002F5E13">
        <w:rPr>
          <w:rFonts w:hint="eastAsia"/>
          <w:color w:val="0070C0"/>
          <w:lang w:val="x-none"/>
        </w:rPr>
        <w:t>医薬品等の概要を記載した書類</w:t>
      </w:r>
      <w:r w:rsidR="002F5E13">
        <w:rPr>
          <w:rFonts w:hint="eastAsia"/>
          <w:color w:val="0070C0"/>
          <w:lang w:val="x-none"/>
        </w:rPr>
        <w:t>、</w:t>
      </w:r>
      <w:r w:rsidR="006F0F9E">
        <w:rPr>
          <w:rFonts w:hint="eastAsia"/>
          <w:color w:val="0070C0"/>
          <w:lang w:val="x-none"/>
        </w:rPr>
        <w:t>当該</w:t>
      </w:r>
      <w:r w:rsidR="002F5E13">
        <w:rPr>
          <w:rFonts w:hint="eastAsia"/>
          <w:color w:val="0070C0"/>
          <w:lang w:val="x-none"/>
        </w:rPr>
        <w:t>臨床研究の実施に起因すると疑われる疾病等が発生したときの対応に関する手順書、モニタリング手順書（研究計画書に手順を記載している場合は不要）、監査手順書（監査を実施する場合、研究計画書に手順を記載している場合は不要）、</w:t>
      </w:r>
      <w:r w:rsidR="002F5E13" w:rsidRPr="002F5E13">
        <w:rPr>
          <w:rFonts w:hint="eastAsia"/>
          <w:color w:val="0070C0"/>
          <w:lang w:val="x-none"/>
        </w:rPr>
        <w:t>利益相反管理基準及び利益相反管理計画</w:t>
      </w:r>
      <w:r w:rsidR="002F5E13">
        <w:rPr>
          <w:rFonts w:hint="eastAsia"/>
          <w:color w:val="0070C0"/>
          <w:lang w:val="x-none"/>
        </w:rPr>
        <w:t>、</w:t>
      </w:r>
      <w:r w:rsidR="002F5E13" w:rsidRPr="002F5E13">
        <w:rPr>
          <w:rFonts w:hint="eastAsia"/>
          <w:color w:val="0070C0"/>
          <w:lang w:val="x-none"/>
        </w:rPr>
        <w:t>研究責任医師及び研究分担医師の氏名を記載した文書</w:t>
      </w:r>
      <w:r w:rsidR="002F5E13">
        <w:rPr>
          <w:rFonts w:hint="eastAsia"/>
          <w:color w:val="0070C0"/>
          <w:lang w:val="x-none"/>
        </w:rPr>
        <w:t>（統一書式１）、</w:t>
      </w:r>
      <w:r w:rsidR="002F5E13" w:rsidRPr="002F5E13">
        <w:rPr>
          <w:rFonts w:hint="eastAsia"/>
          <w:color w:val="0070C0"/>
          <w:lang w:val="x-none"/>
        </w:rPr>
        <w:t>統計解析計画書を作成した場合にあっては、当該統計解析計画書</w:t>
      </w:r>
      <w:r w:rsidR="002F5E13">
        <w:rPr>
          <w:rFonts w:hint="eastAsia"/>
          <w:color w:val="0070C0"/>
          <w:lang w:val="x-none"/>
        </w:rPr>
        <w:t>、</w:t>
      </w:r>
      <w:r w:rsidR="002F5E13" w:rsidRPr="002F5E13">
        <w:rPr>
          <w:rFonts w:hint="eastAsia"/>
          <w:color w:val="0070C0"/>
          <w:lang w:val="x-none"/>
        </w:rPr>
        <w:t>その他認定臨床研究審査委員会が求める書類</w:t>
      </w:r>
      <w:r w:rsidR="002F5E13">
        <w:rPr>
          <w:rFonts w:hint="eastAsia"/>
          <w:color w:val="0070C0"/>
          <w:lang w:val="x-none"/>
        </w:rPr>
        <w:t>を認定臨床研究審査委員会に提出し、意見を聴取する。</w:t>
      </w:r>
      <w:r w:rsidR="006F51B5" w:rsidRPr="006F51B5">
        <w:rPr>
          <w:rFonts w:hint="eastAsia"/>
          <w:color w:val="0070C0"/>
          <w:lang w:val="x-none"/>
        </w:rPr>
        <w:t>統括管理者</w:t>
      </w:r>
      <w:r w:rsidR="002F5E13">
        <w:rPr>
          <w:rFonts w:hint="eastAsia"/>
          <w:color w:val="0070C0"/>
          <w:lang w:val="x-none"/>
        </w:rPr>
        <w:t>は認定臨床研究審査員会に提出した文書</w:t>
      </w:r>
      <w:r w:rsidR="00AB62B4">
        <w:rPr>
          <w:rFonts w:hint="eastAsia"/>
          <w:color w:val="0070C0"/>
          <w:lang w:val="x-none"/>
        </w:rPr>
        <w:t>の写し</w:t>
      </w:r>
      <w:r w:rsidR="002F5E13">
        <w:rPr>
          <w:rFonts w:hint="eastAsia"/>
          <w:color w:val="0070C0"/>
          <w:lang w:val="x-none"/>
        </w:rPr>
        <w:t>及び認</w:t>
      </w:r>
      <w:r w:rsidR="002F5E13">
        <w:rPr>
          <w:rFonts w:hint="eastAsia"/>
          <w:color w:val="0070C0"/>
          <w:lang w:val="x-none"/>
        </w:rPr>
        <w:lastRenderedPageBreak/>
        <w:t>定臨床研究審査委員会の意見を</w:t>
      </w:r>
      <w:r w:rsidR="006F51B5">
        <w:rPr>
          <w:rFonts w:hint="eastAsia"/>
          <w:color w:val="0070C0"/>
          <w:lang w:val="x-none"/>
        </w:rPr>
        <w:t>研究責任医師に</w:t>
      </w:r>
      <w:r w:rsidR="00AB62B4">
        <w:rPr>
          <w:rFonts w:hint="eastAsia"/>
          <w:color w:val="0070C0"/>
          <w:lang w:val="x-none"/>
        </w:rPr>
        <w:t>送付する。研究責任医師は、</w:t>
      </w:r>
      <w:r w:rsidR="001E0A62">
        <w:rPr>
          <w:rFonts w:hint="eastAsia"/>
          <w:color w:val="0070C0"/>
          <w:lang w:val="x-none"/>
        </w:rPr>
        <w:t>実施医療機関の管理者に提出して臨床研究実施の承認を得る。</w:t>
      </w:r>
      <w:r w:rsidR="00AB62B4" w:rsidRPr="00AB62B4">
        <w:rPr>
          <w:rFonts w:hint="eastAsia"/>
          <w:color w:val="0070C0"/>
          <w:lang w:val="x-none"/>
        </w:rPr>
        <w:t>統括管理者</w:t>
      </w:r>
      <w:r w:rsidR="00AB62B4">
        <w:rPr>
          <w:rFonts w:hint="eastAsia"/>
          <w:color w:val="0070C0"/>
          <w:lang w:val="x-none"/>
        </w:rPr>
        <w:t>及び</w:t>
      </w:r>
      <w:r w:rsidR="001E0A62">
        <w:rPr>
          <w:rFonts w:hint="eastAsia"/>
          <w:color w:val="0070C0"/>
          <w:lang w:val="x-none"/>
        </w:rPr>
        <w:t>研究責任医師は</w:t>
      </w:r>
      <w:r w:rsidR="00AB62B4">
        <w:rPr>
          <w:rFonts w:hint="eastAsia"/>
          <w:color w:val="0070C0"/>
          <w:lang w:val="x-none"/>
        </w:rPr>
        <w:t>、</w:t>
      </w:r>
      <w:r w:rsidR="001E0A62">
        <w:rPr>
          <w:rFonts w:hint="eastAsia"/>
          <w:color w:val="0070C0"/>
          <w:lang w:val="x-none"/>
        </w:rPr>
        <w:t>認定臨床研究審査委員会の意見を反映した</w:t>
      </w:r>
      <w:r w:rsidR="001E0A62" w:rsidRPr="00C90A85">
        <w:rPr>
          <w:rFonts w:hint="eastAsia"/>
          <w:color w:val="0070C0"/>
          <w:lang w:val="x-none"/>
        </w:rPr>
        <w:t>「実施計画」（様式</w:t>
      </w:r>
      <w:r w:rsidR="008D4E24">
        <w:rPr>
          <w:rFonts w:hint="eastAsia"/>
          <w:color w:val="0070C0"/>
          <w:lang w:val="x-none"/>
        </w:rPr>
        <w:t>第一</w:t>
      </w:r>
      <w:r w:rsidR="001E0A62" w:rsidRPr="00C90A85">
        <w:rPr>
          <w:rFonts w:hint="eastAsia"/>
          <w:color w:val="0070C0"/>
          <w:lang w:val="x-none"/>
        </w:rPr>
        <w:t>）</w:t>
      </w:r>
      <w:r w:rsidR="001E0A62">
        <w:rPr>
          <w:rFonts w:hint="eastAsia"/>
          <w:color w:val="0070C0"/>
          <w:lang w:val="x-none"/>
        </w:rPr>
        <w:t>を厚生労働大臣に提出した後、臨床研究を開始する。</w:t>
      </w:r>
    </w:p>
    <w:p w14:paraId="4318ED8E" w14:textId="77777777" w:rsidR="0074584F" w:rsidRPr="00C90A85" w:rsidRDefault="0074584F" w:rsidP="00296BB1">
      <w:pPr>
        <w:ind w:firstLineChars="44" w:firstLine="98"/>
        <w:rPr>
          <w:color w:val="0070C0"/>
          <w:lang w:val="x-none"/>
        </w:rPr>
      </w:pPr>
    </w:p>
    <w:p w14:paraId="2E5E4691" w14:textId="77777777" w:rsidR="00F21C02" w:rsidRPr="006A3C2E" w:rsidRDefault="008529A2" w:rsidP="00C4495D">
      <w:pPr>
        <w:pStyle w:val="2"/>
      </w:pPr>
      <w:bookmarkStart w:id="341" w:name="_Toc447102022"/>
      <w:bookmarkStart w:id="342" w:name="_Toc447107947"/>
      <w:bookmarkStart w:id="343" w:name="_Toc59706386"/>
      <w:bookmarkStart w:id="344" w:name="_Toc70677014"/>
      <w:bookmarkStart w:id="345" w:name="_Toc195269201"/>
      <w:r>
        <w:rPr>
          <w:rFonts w:hint="eastAsia"/>
        </w:rPr>
        <w:t>1</w:t>
      </w:r>
      <w:r w:rsidR="001176F6">
        <w:t>3</w:t>
      </w:r>
      <w:r w:rsidR="00FF19D2">
        <w:rPr>
          <w:rFonts w:hint="eastAsia"/>
        </w:rPr>
        <w:t>.</w:t>
      </w:r>
      <w:r w:rsidR="007808E4">
        <w:t>3</w:t>
      </w:r>
      <w:r w:rsidR="00FF19D2">
        <w:rPr>
          <w:rFonts w:hint="eastAsia"/>
        </w:rPr>
        <w:t xml:space="preserve">. </w:t>
      </w:r>
      <w:r w:rsidR="00672D46" w:rsidRPr="006A3C2E">
        <w:rPr>
          <w:rFonts w:hint="eastAsia"/>
        </w:rPr>
        <w:t>説明文書・同意</w:t>
      </w:r>
      <w:r w:rsidR="00753B38">
        <w:rPr>
          <w:rFonts w:hint="eastAsia"/>
        </w:rPr>
        <w:t>文</w:t>
      </w:r>
      <w:r w:rsidR="00672D46" w:rsidRPr="006A3C2E">
        <w:rPr>
          <w:rFonts w:hint="eastAsia"/>
        </w:rPr>
        <w:t>書（様式）の作成と改訂</w:t>
      </w:r>
      <w:bookmarkEnd w:id="341"/>
      <w:bookmarkEnd w:id="342"/>
      <w:bookmarkEnd w:id="343"/>
      <w:bookmarkEnd w:id="344"/>
      <w:bookmarkEnd w:id="345"/>
    </w:p>
    <w:p w14:paraId="71C5E451" w14:textId="77777777" w:rsidR="00672D46" w:rsidRPr="006A3C2E" w:rsidRDefault="00672D46" w:rsidP="00845806">
      <w:pPr>
        <w:ind w:firstLine="224"/>
        <w:rPr>
          <w:color w:val="C00000"/>
          <w:kern w:val="0"/>
        </w:rPr>
      </w:pPr>
      <w:r w:rsidRPr="006A3C2E">
        <w:rPr>
          <w:rFonts w:hint="eastAsia"/>
          <w:color w:val="C00000"/>
          <w:kern w:val="0"/>
        </w:rPr>
        <w:t>本節では、説明文書・同意</w:t>
      </w:r>
      <w:r w:rsidR="00753B38">
        <w:rPr>
          <w:rFonts w:hint="eastAsia"/>
          <w:color w:val="C00000"/>
          <w:kern w:val="0"/>
        </w:rPr>
        <w:t>文</w:t>
      </w:r>
      <w:r w:rsidRPr="006A3C2E">
        <w:rPr>
          <w:rFonts w:hint="eastAsia"/>
          <w:color w:val="C00000"/>
          <w:kern w:val="0"/>
        </w:rPr>
        <w:t>書（様式）の作成主体、承認の手続き、改訂の手続き</w:t>
      </w:r>
      <w:r w:rsidR="00EF62D8" w:rsidRPr="006A3C2E">
        <w:rPr>
          <w:rFonts w:hint="eastAsia"/>
          <w:color w:val="C00000"/>
          <w:kern w:val="0"/>
        </w:rPr>
        <w:t>など</w:t>
      </w:r>
      <w:r w:rsidRPr="006A3C2E">
        <w:rPr>
          <w:rFonts w:hint="eastAsia"/>
          <w:color w:val="C00000"/>
          <w:kern w:val="0"/>
        </w:rPr>
        <w:t>を記載する。</w:t>
      </w:r>
    </w:p>
    <w:p w14:paraId="4FD4E7BE" w14:textId="77777777" w:rsidR="00672D46" w:rsidRPr="006A3C2E" w:rsidRDefault="00672D46" w:rsidP="00845806">
      <w:pPr>
        <w:ind w:firstLine="224"/>
        <w:rPr>
          <w:color w:val="C00000"/>
          <w:kern w:val="0"/>
        </w:rPr>
      </w:pPr>
      <w:r w:rsidRPr="006A3C2E">
        <w:rPr>
          <w:rFonts w:hint="eastAsia"/>
          <w:color w:val="C00000"/>
          <w:kern w:val="0"/>
        </w:rPr>
        <w:t>説明文書とは、</w:t>
      </w:r>
      <w:r w:rsidR="00B8174E" w:rsidRPr="006A3C2E">
        <w:rPr>
          <w:rFonts w:hint="eastAsia"/>
          <w:color w:val="C00000"/>
          <w:kern w:val="0"/>
        </w:rPr>
        <w:t>臨床研究</w:t>
      </w:r>
      <w:r w:rsidRPr="006A3C2E">
        <w:rPr>
          <w:rFonts w:hint="eastAsia"/>
          <w:color w:val="C00000"/>
          <w:kern w:val="0"/>
        </w:rPr>
        <w:t>の意義、目的、方法などを分かりやすく記述した文書であり、</w:t>
      </w:r>
      <w:r w:rsidR="00F32A21" w:rsidRPr="006A3C2E">
        <w:rPr>
          <w:rFonts w:hint="eastAsia"/>
          <w:color w:val="C00000"/>
          <w:kern w:val="0"/>
        </w:rPr>
        <w:t>研究対象者</w:t>
      </w:r>
      <w:r w:rsidRPr="006A3C2E">
        <w:rPr>
          <w:rFonts w:hint="eastAsia"/>
          <w:color w:val="C00000"/>
          <w:kern w:val="0"/>
        </w:rPr>
        <w:t>にそれらを説明する際に用いられる。</w:t>
      </w:r>
    </w:p>
    <w:p w14:paraId="35CB48A7" w14:textId="77777777" w:rsidR="008A2A46" w:rsidRPr="006A3C2E" w:rsidRDefault="00672D46" w:rsidP="00845806">
      <w:pPr>
        <w:ind w:firstLine="224"/>
        <w:rPr>
          <w:color w:val="C00000"/>
          <w:kern w:val="0"/>
        </w:rPr>
      </w:pPr>
      <w:r w:rsidRPr="006A3C2E">
        <w:rPr>
          <w:rFonts w:hint="eastAsia"/>
          <w:color w:val="C00000"/>
          <w:kern w:val="0"/>
        </w:rPr>
        <w:t>同意</w:t>
      </w:r>
      <w:r w:rsidR="00753B38">
        <w:rPr>
          <w:rFonts w:hint="eastAsia"/>
          <w:color w:val="C00000"/>
          <w:kern w:val="0"/>
        </w:rPr>
        <w:t>文</w:t>
      </w:r>
      <w:r w:rsidRPr="006A3C2E">
        <w:rPr>
          <w:rFonts w:hint="eastAsia"/>
          <w:color w:val="C00000"/>
          <w:kern w:val="0"/>
        </w:rPr>
        <w:t>書とは、</w:t>
      </w:r>
      <w:r w:rsidR="00F32A21" w:rsidRPr="006A3C2E">
        <w:rPr>
          <w:rFonts w:hint="eastAsia"/>
          <w:color w:val="C00000"/>
          <w:kern w:val="0"/>
        </w:rPr>
        <w:t>研究対象者</w:t>
      </w:r>
      <w:r w:rsidRPr="006A3C2E">
        <w:rPr>
          <w:rFonts w:hint="eastAsia"/>
          <w:color w:val="C00000"/>
          <w:kern w:val="0"/>
        </w:rPr>
        <w:t>が</w:t>
      </w:r>
      <w:r w:rsidR="00B8174E" w:rsidRPr="006A3C2E">
        <w:rPr>
          <w:rFonts w:hint="eastAsia"/>
          <w:color w:val="C00000"/>
          <w:kern w:val="0"/>
        </w:rPr>
        <w:t>臨床研究</w:t>
      </w:r>
      <w:r w:rsidRPr="006A3C2E">
        <w:rPr>
          <w:rFonts w:hint="eastAsia"/>
          <w:color w:val="C00000"/>
          <w:kern w:val="0"/>
        </w:rPr>
        <w:t>への参加の意思を表明する文書である。</w:t>
      </w:r>
    </w:p>
    <w:p w14:paraId="52AF0655" w14:textId="77777777" w:rsidR="00FC2A69" w:rsidRDefault="00672D46" w:rsidP="00FC2A69">
      <w:pPr>
        <w:ind w:firstLine="224"/>
        <w:rPr>
          <w:color w:val="C00000"/>
          <w:kern w:val="0"/>
        </w:rPr>
      </w:pPr>
      <w:r w:rsidRPr="006A3C2E">
        <w:rPr>
          <w:rFonts w:hint="eastAsia"/>
          <w:color w:val="C00000"/>
          <w:kern w:val="0"/>
        </w:rPr>
        <w:t>必要項目については、</w:t>
      </w:r>
      <w:r w:rsidR="00B4504F" w:rsidRPr="006A3C2E">
        <w:rPr>
          <w:rFonts w:hint="eastAsia"/>
          <w:color w:val="C00000"/>
          <w:kern w:val="0"/>
        </w:rPr>
        <w:t>「</w:t>
      </w:r>
      <w:r w:rsidR="00C3795E">
        <w:rPr>
          <w:rFonts w:hint="eastAsia"/>
          <w:color w:val="C00000"/>
          <w:kern w:val="0"/>
        </w:rPr>
        <w:t>臨床研究法施行規則</w:t>
      </w:r>
      <w:r w:rsidR="00B4504F" w:rsidRPr="006A3C2E">
        <w:rPr>
          <w:rFonts w:hint="eastAsia"/>
          <w:color w:val="C00000"/>
          <w:kern w:val="0"/>
        </w:rPr>
        <w:t>」</w:t>
      </w:r>
      <w:r w:rsidR="00C3795E">
        <w:rPr>
          <w:rFonts w:hint="eastAsia"/>
          <w:color w:val="C00000"/>
          <w:kern w:val="0"/>
        </w:rPr>
        <w:t>第46条</w:t>
      </w:r>
      <w:r w:rsidRPr="006A3C2E">
        <w:rPr>
          <w:rFonts w:hint="eastAsia"/>
          <w:color w:val="C00000"/>
          <w:kern w:val="0"/>
        </w:rPr>
        <w:t>に従う。</w:t>
      </w:r>
    </w:p>
    <w:p w14:paraId="1F92D8A7" w14:textId="77777777" w:rsidR="001A029F" w:rsidRDefault="001A029F" w:rsidP="00FC2A69">
      <w:pPr>
        <w:ind w:firstLine="224"/>
        <w:rPr>
          <w:color w:val="C00000"/>
          <w:kern w:val="0"/>
        </w:rPr>
      </w:pPr>
    </w:p>
    <w:p w14:paraId="5F8E361D" w14:textId="77777777" w:rsidR="001C53C3" w:rsidRPr="00255D35" w:rsidRDefault="001C53C3" w:rsidP="00FC2A69">
      <w:pPr>
        <w:ind w:firstLine="224"/>
        <w:rPr>
          <w:color w:val="0070C0"/>
        </w:rPr>
      </w:pPr>
      <w:r w:rsidRPr="00255D35">
        <w:rPr>
          <w:rFonts w:hint="eastAsia"/>
          <w:color w:val="0070C0"/>
        </w:rPr>
        <w:t>（例）</w:t>
      </w:r>
    </w:p>
    <w:p w14:paraId="6DBEE042" w14:textId="370F7F41" w:rsidR="000D0FE9" w:rsidRPr="00255D35" w:rsidRDefault="001C53C3" w:rsidP="00EC5B07">
      <w:pPr>
        <w:ind w:leftChars="100" w:left="224" w:firstLine="224"/>
        <w:rPr>
          <w:rFonts w:hAnsi="ＭＳ Ｐゴシック"/>
          <w:color w:val="0070C0"/>
          <w:szCs w:val="21"/>
        </w:rPr>
      </w:pPr>
      <w:r w:rsidRPr="00255D35">
        <w:rPr>
          <w:rFonts w:hAnsi="ＭＳ Ｐゴシック" w:hint="eastAsia"/>
          <w:color w:val="0070C0"/>
          <w:szCs w:val="21"/>
        </w:rPr>
        <w:t>説明文書・同意文書は、</w:t>
      </w:r>
      <w:r w:rsidR="004628EC" w:rsidRPr="004628EC">
        <w:rPr>
          <w:rFonts w:hAnsi="ＭＳ Ｐゴシック" w:hint="eastAsia"/>
          <w:color w:val="0070C0"/>
          <w:szCs w:val="21"/>
        </w:rPr>
        <w:t>統括管理者</w:t>
      </w:r>
      <w:r w:rsidRPr="00255D35">
        <w:rPr>
          <w:rFonts w:hAnsi="ＭＳ Ｐゴシック" w:hint="eastAsia"/>
          <w:color w:val="0070C0"/>
          <w:szCs w:val="21"/>
        </w:rPr>
        <w:t>が作成し、必要に応じてこれを改訂する。また、作成あるいは改訂した説明文書・同意文書は、あらかじめ</w:t>
      </w:r>
      <w:r w:rsidR="006E7ED5" w:rsidRPr="00255D35">
        <w:rPr>
          <w:rFonts w:hAnsi="ＭＳ Ｐゴシック" w:hint="eastAsia"/>
          <w:color w:val="0070C0"/>
          <w:szCs w:val="21"/>
        </w:rPr>
        <w:t>認定臨床研究</w:t>
      </w:r>
      <w:r w:rsidRPr="00255D35">
        <w:rPr>
          <w:rFonts w:hAnsi="ＭＳ Ｐゴシック" w:hint="eastAsia"/>
          <w:color w:val="0070C0"/>
          <w:szCs w:val="21"/>
        </w:rPr>
        <w:t>審査委員会に提出</w:t>
      </w:r>
      <w:r w:rsidR="009A6A3D" w:rsidRPr="00255D35">
        <w:rPr>
          <w:rFonts w:hAnsi="ＭＳ Ｐゴシック" w:hint="eastAsia"/>
          <w:color w:val="0070C0"/>
          <w:szCs w:val="21"/>
        </w:rPr>
        <w:t>する。</w:t>
      </w:r>
      <w:r w:rsidR="00263B5B" w:rsidRPr="00263B5B">
        <w:rPr>
          <w:rFonts w:hAnsi="ＭＳ Ｐゴシック" w:hint="eastAsia"/>
          <w:color w:val="0070C0"/>
          <w:szCs w:val="21"/>
        </w:rPr>
        <w:t>研究責任医師は、</w:t>
      </w:r>
      <w:r w:rsidR="006E7ED5" w:rsidRPr="00255D35">
        <w:rPr>
          <w:rFonts w:hAnsi="ＭＳ Ｐゴシック" w:hint="eastAsia"/>
          <w:color w:val="0070C0"/>
          <w:szCs w:val="21"/>
        </w:rPr>
        <w:t>実施医療</w:t>
      </w:r>
      <w:r w:rsidRPr="00255D35">
        <w:rPr>
          <w:rFonts w:hAnsi="ＭＳ Ｐゴシック" w:hint="eastAsia"/>
          <w:color w:val="0070C0"/>
          <w:szCs w:val="21"/>
        </w:rPr>
        <w:t>機関の</w:t>
      </w:r>
      <w:r w:rsidR="006E7ED5" w:rsidRPr="00255D35">
        <w:rPr>
          <w:rFonts w:hAnsi="ＭＳ Ｐゴシック" w:hint="eastAsia"/>
          <w:color w:val="0070C0"/>
          <w:szCs w:val="21"/>
        </w:rPr>
        <w:t>管理者</w:t>
      </w:r>
      <w:r w:rsidR="00D5038C" w:rsidRPr="00255D35">
        <w:rPr>
          <w:rFonts w:hAnsi="ＭＳ Ｐゴシック" w:hint="eastAsia"/>
          <w:color w:val="0070C0"/>
          <w:szCs w:val="21"/>
        </w:rPr>
        <w:t>に認定臨床研究審査委員会の意見とともに報告</w:t>
      </w:r>
      <w:r w:rsidR="001E0A62">
        <w:rPr>
          <w:rFonts w:hAnsi="ＭＳ Ｐゴシック" w:hint="eastAsia"/>
          <w:color w:val="0070C0"/>
          <w:szCs w:val="21"/>
        </w:rPr>
        <w:t>し、承認を得る</w:t>
      </w:r>
      <w:r w:rsidRPr="00255D35">
        <w:rPr>
          <w:rFonts w:hAnsi="ＭＳ Ｐゴシック" w:hint="eastAsia"/>
          <w:color w:val="0070C0"/>
          <w:szCs w:val="21"/>
        </w:rPr>
        <w:t>。</w:t>
      </w:r>
    </w:p>
    <w:p w14:paraId="4EAE2921" w14:textId="77777777" w:rsidR="001C53C3" w:rsidRPr="00255D35" w:rsidRDefault="001C53C3" w:rsidP="00EC5B07">
      <w:pPr>
        <w:ind w:leftChars="100" w:left="224" w:firstLine="224"/>
        <w:rPr>
          <w:rFonts w:hAnsi="ＭＳ Ｐゴシック"/>
          <w:color w:val="0070C0"/>
          <w:szCs w:val="21"/>
        </w:rPr>
      </w:pPr>
      <w:r w:rsidRPr="00255D35">
        <w:rPr>
          <w:rFonts w:hAnsi="ＭＳ Ｐゴシック" w:hint="eastAsia"/>
          <w:color w:val="0070C0"/>
          <w:szCs w:val="21"/>
        </w:rPr>
        <w:t>説明文書には、少なくとも</w:t>
      </w:r>
      <w:r w:rsidR="00C3795E" w:rsidRPr="00255D35">
        <w:rPr>
          <w:rFonts w:hAnsi="ＭＳ Ｐゴシック" w:hint="eastAsia"/>
          <w:color w:val="0070C0"/>
          <w:szCs w:val="21"/>
        </w:rPr>
        <w:t>以下に示す</w:t>
      </w:r>
      <w:r w:rsidRPr="00255D35">
        <w:rPr>
          <w:rFonts w:hAnsi="ＭＳ Ｐゴシック" w:hint="eastAsia"/>
          <w:color w:val="0070C0"/>
          <w:szCs w:val="21"/>
        </w:rPr>
        <w:t>「</w:t>
      </w:r>
      <w:r w:rsidR="00B93995">
        <w:rPr>
          <w:rFonts w:hAnsi="ＭＳ Ｐゴシック" w:hint="eastAsia"/>
          <w:color w:val="0070C0"/>
          <w:szCs w:val="21"/>
        </w:rPr>
        <w:t>臨床研究法</w:t>
      </w:r>
      <w:r w:rsidR="00C3795E" w:rsidRPr="00255D35">
        <w:rPr>
          <w:rFonts w:hAnsi="ＭＳ Ｐゴシック" w:hint="eastAsia"/>
          <w:color w:val="0070C0"/>
          <w:szCs w:val="21"/>
        </w:rPr>
        <w:t>施行規則</w:t>
      </w:r>
      <w:r w:rsidRPr="00255D35">
        <w:rPr>
          <w:rFonts w:hAnsi="ＭＳ Ｐゴシック" w:hint="eastAsia"/>
          <w:color w:val="0070C0"/>
          <w:szCs w:val="21"/>
        </w:rPr>
        <w:t>」に定められた事項を掲載しなければならない。研究対象者を意図的に誘導するような記載をしてはならない。</w:t>
      </w:r>
      <w:r w:rsidR="006E7ED5" w:rsidRPr="00255D35">
        <w:rPr>
          <w:rFonts w:hAnsi="ＭＳ Ｐゴシック" w:hint="eastAsia"/>
          <w:color w:val="0070C0"/>
          <w:szCs w:val="21"/>
        </w:rPr>
        <w:t>多施設共同の様式にあっては、認定臨床研究審査委員会に提出する際、各実施医療機関の臨床研究の対象者に対する説明及びその同意に関する記載内容が一致するよう実施医療機関ごとに固有の事項（研究責任医師名や相談窓口の連絡先等）以外の共通する事項を記載する</w:t>
      </w:r>
      <w:r w:rsidR="00D5038C" w:rsidRPr="00255D35">
        <w:rPr>
          <w:rFonts w:hAnsi="ＭＳ Ｐゴシック" w:hint="eastAsia"/>
          <w:color w:val="0070C0"/>
          <w:szCs w:val="21"/>
        </w:rPr>
        <w:t>。</w:t>
      </w:r>
    </w:p>
    <w:p w14:paraId="0A6CB939" w14:textId="77777777" w:rsidR="0054304A" w:rsidRPr="00255D35" w:rsidRDefault="0054304A"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実施する特定臨床研究の名称、当該特定臨床研究の実施について実施医療機関の管理者の承認を受けている旨及び厚生労働大臣に実施計画を提出している旨</w:t>
      </w:r>
    </w:p>
    <w:p w14:paraId="080A7835" w14:textId="6D475F3F" w:rsidR="0054304A" w:rsidRPr="00255D35" w:rsidRDefault="004628EC" w:rsidP="00B44097">
      <w:pPr>
        <w:numPr>
          <w:ilvl w:val="0"/>
          <w:numId w:val="38"/>
        </w:numPr>
        <w:ind w:left="709" w:firstLineChars="0"/>
        <w:rPr>
          <w:rFonts w:hAnsi="ＭＳ Ｐゴシック"/>
          <w:color w:val="0070C0"/>
          <w:szCs w:val="21"/>
        </w:rPr>
      </w:pPr>
      <w:r w:rsidRPr="004628EC">
        <w:rPr>
          <w:rFonts w:hAnsi="ＭＳ Ｐゴシック" w:hint="eastAsia"/>
          <w:color w:val="0070C0"/>
          <w:szCs w:val="21"/>
        </w:rPr>
        <w:t>統括管理者の氏名</w:t>
      </w:r>
      <w:r>
        <w:rPr>
          <w:rFonts w:hAnsi="ＭＳ Ｐゴシック" w:hint="eastAsia"/>
          <w:color w:val="0070C0"/>
          <w:szCs w:val="21"/>
        </w:rPr>
        <w:t>又は名称、</w:t>
      </w:r>
      <w:r w:rsidR="0054304A" w:rsidRPr="00255D35">
        <w:rPr>
          <w:rFonts w:hAnsi="ＭＳ Ｐゴシック" w:hint="eastAsia"/>
          <w:color w:val="0070C0"/>
          <w:szCs w:val="21"/>
        </w:rPr>
        <w:t>研究責任医師の氏名及び職名</w:t>
      </w:r>
      <w:r w:rsidRPr="004628EC">
        <w:rPr>
          <w:rFonts w:hAnsi="ＭＳ Ｐゴシック" w:hint="eastAsia"/>
          <w:color w:val="0070C0"/>
          <w:szCs w:val="21"/>
        </w:rPr>
        <w:t>並びに実施医療機関の名称</w:t>
      </w:r>
      <w:r w:rsidR="0054304A" w:rsidRPr="00255D35">
        <w:rPr>
          <w:rFonts w:hAnsi="ＭＳ Ｐゴシック" w:hint="eastAsia"/>
          <w:color w:val="0070C0"/>
          <w:szCs w:val="21"/>
        </w:rPr>
        <w:t>（特定臨床研究を多施設共同研究として実施する場合にあっては、他の実施医療機関の名称並びに当該実施医療機関の研究責任医師の氏名及び職名を含む。）</w:t>
      </w:r>
    </w:p>
    <w:p w14:paraId="14B23B16" w14:textId="77777777" w:rsidR="00C3795E" w:rsidRPr="00255D35" w:rsidRDefault="00C3795E"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特定臨床研究の対象者として選定された理由</w:t>
      </w:r>
    </w:p>
    <w:p w14:paraId="14916674" w14:textId="77777777" w:rsidR="00C3795E" w:rsidRPr="00255D35" w:rsidRDefault="00C3795E"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特定臨床研究の実施により予期される利益及び不利益</w:t>
      </w:r>
    </w:p>
    <w:p w14:paraId="2914311B" w14:textId="77777777" w:rsidR="00C3795E" w:rsidRPr="00255D35" w:rsidRDefault="00C3795E"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特定臨床研究への参加を拒否することは任意である旨</w:t>
      </w:r>
    </w:p>
    <w:p w14:paraId="06AC9ECC" w14:textId="77777777" w:rsidR="00C3795E" w:rsidRPr="00255D35" w:rsidRDefault="00C3795E"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同意の撤回に関する事項</w:t>
      </w:r>
    </w:p>
    <w:p w14:paraId="27549E40" w14:textId="77777777" w:rsidR="00C3795E" w:rsidRPr="00255D35" w:rsidRDefault="00C3795E"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特定臨床研究への参加を拒否すること又は同意を撤回することにより不利益な取扱いを受けない旨</w:t>
      </w:r>
    </w:p>
    <w:p w14:paraId="7447C22E" w14:textId="77777777" w:rsidR="00C3795E" w:rsidRPr="00255D35" w:rsidRDefault="00C3795E"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特定臨床研究に関する情報公開の方法</w:t>
      </w:r>
    </w:p>
    <w:p w14:paraId="7FF1631B" w14:textId="77777777" w:rsidR="00C3795E" w:rsidRPr="00255D35" w:rsidRDefault="00C3795E"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特定臨床研究の対象者又はその代諾者の求めに応じて、研究計画書その他の特定臨床研究の実施に関する資料を入手又は閲覧できる旨及びその入手又は閲覧の方法</w:t>
      </w:r>
    </w:p>
    <w:p w14:paraId="6A740183" w14:textId="77777777" w:rsidR="00C3795E" w:rsidRPr="00255D35" w:rsidRDefault="00FA71B3"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特定臨床研究の対象者の個人情報の保護に関する事項</w:t>
      </w:r>
    </w:p>
    <w:p w14:paraId="7F6ADE6B" w14:textId="77777777" w:rsidR="00FA71B3" w:rsidRPr="00255D35" w:rsidRDefault="00FA71B3"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試料等の保管及び廃棄の方法</w:t>
      </w:r>
    </w:p>
    <w:p w14:paraId="41E3BB49" w14:textId="77777777" w:rsidR="00FA71B3" w:rsidRPr="00255D35" w:rsidRDefault="00FA71B3"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特定臨床研究に対する</w:t>
      </w:r>
      <w:r w:rsidR="006E7ED5" w:rsidRPr="00255D35">
        <w:rPr>
          <w:rFonts w:hAnsi="ＭＳ Ｐゴシック" w:hint="eastAsia"/>
          <w:color w:val="0070C0"/>
          <w:szCs w:val="21"/>
        </w:rPr>
        <w:t>医薬品等製造販売業者等による研究資金等の提供その他の関与</w:t>
      </w:r>
      <w:r w:rsidR="003E5229" w:rsidRPr="00255D35">
        <w:rPr>
          <w:rFonts w:hAnsi="ＭＳ Ｐゴシック" w:hint="eastAsia"/>
          <w:color w:val="0070C0"/>
          <w:szCs w:val="21"/>
        </w:rPr>
        <w:t>の状況</w:t>
      </w:r>
      <w:r w:rsidR="006E7ED5" w:rsidRPr="00255D35">
        <w:rPr>
          <w:rFonts w:hAnsi="ＭＳ Ｐゴシック" w:hint="eastAsia"/>
          <w:color w:val="0070C0"/>
          <w:szCs w:val="21"/>
        </w:rPr>
        <w:t>、</w:t>
      </w:r>
      <w:r w:rsidR="008A3541" w:rsidRPr="00255D35">
        <w:rPr>
          <w:rFonts w:hAnsi="ＭＳ Ｐゴシック" w:hint="eastAsia"/>
          <w:color w:val="0070C0"/>
          <w:szCs w:val="21"/>
        </w:rPr>
        <w:t>及び</w:t>
      </w:r>
      <w:r w:rsidR="006E7ED5" w:rsidRPr="00255D35">
        <w:rPr>
          <w:rFonts w:hAnsi="ＭＳ Ｐゴシック" w:hint="eastAsia"/>
          <w:color w:val="0070C0"/>
          <w:szCs w:val="21"/>
        </w:rPr>
        <w:t>臨床研究に従事する者及び研究計画書に記載されている者に関する当該医薬品等製</w:t>
      </w:r>
      <w:r w:rsidR="006E7ED5" w:rsidRPr="00255D35">
        <w:rPr>
          <w:rFonts w:hAnsi="ＭＳ Ｐゴシック" w:hint="eastAsia"/>
          <w:color w:val="0070C0"/>
          <w:szCs w:val="21"/>
        </w:rPr>
        <w:lastRenderedPageBreak/>
        <w:t>造販売業者等による寄附金、原稿執筆及び講演その他の業務に対</w:t>
      </w:r>
      <w:r w:rsidR="003E5229" w:rsidRPr="00255D35">
        <w:rPr>
          <w:rFonts w:hAnsi="ＭＳ Ｐゴシック" w:hint="eastAsia"/>
          <w:color w:val="0070C0"/>
          <w:szCs w:val="21"/>
        </w:rPr>
        <w:t>する報酬の提供その他の関与</w:t>
      </w:r>
      <w:r w:rsidR="006E7ED5" w:rsidRPr="00255D35">
        <w:rPr>
          <w:rFonts w:hAnsi="ＭＳ Ｐゴシック" w:hint="eastAsia"/>
          <w:color w:val="0070C0"/>
          <w:szCs w:val="21"/>
        </w:rPr>
        <w:t>の</w:t>
      </w:r>
      <w:r w:rsidRPr="00255D35">
        <w:rPr>
          <w:rFonts w:hAnsi="ＭＳ Ｐゴシック" w:hint="eastAsia"/>
          <w:color w:val="0070C0"/>
          <w:szCs w:val="21"/>
        </w:rPr>
        <w:t>状況</w:t>
      </w:r>
    </w:p>
    <w:p w14:paraId="5894C8A5" w14:textId="77777777" w:rsidR="00FA71B3" w:rsidRPr="00255D35" w:rsidRDefault="00FA71B3"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苦情及び問合せへの対応に関する体制</w:t>
      </w:r>
    </w:p>
    <w:p w14:paraId="5EE235B6" w14:textId="77777777" w:rsidR="00FA71B3" w:rsidRPr="00255D35" w:rsidRDefault="00FA71B3"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特定臨床研究の実施に係る費用に関する事項</w:t>
      </w:r>
    </w:p>
    <w:p w14:paraId="273363CE" w14:textId="77777777" w:rsidR="00FA71B3" w:rsidRPr="00255D35" w:rsidRDefault="00FA71B3"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他の治療法の有無及び内容並びに他の治療法により予期される利益及び不利益との比較</w:t>
      </w:r>
    </w:p>
    <w:p w14:paraId="7988A3C2" w14:textId="77777777" w:rsidR="00FA71B3" w:rsidRPr="00255D35" w:rsidRDefault="00FA71B3"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特定臨床研究の実施による健康被害に対する補償及び医療の提供に関する事項</w:t>
      </w:r>
    </w:p>
    <w:p w14:paraId="09FF4616" w14:textId="77777777" w:rsidR="00FA71B3" w:rsidRPr="00255D35" w:rsidRDefault="00FA71B3"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特定臨床研究の審査意見業務を行う認定臨床研究審査委員会における審査事項その他当該特定臨床研究に係る認定臨床研究審査委員会に関する事項</w:t>
      </w:r>
    </w:p>
    <w:p w14:paraId="2130702B" w14:textId="77777777" w:rsidR="00FA71B3" w:rsidRPr="00255D35" w:rsidRDefault="00FA71B3" w:rsidP="00B44097">
      <w:pPr>
        <w:numPr>
          <w:ilvl w:val="0"/>
          <w:numId w:val="38"/>
        </w:numPr>
        <w:ind w:left="709" w:firstLineChars="0"/>
        <w:rPr>
          <w:rFonts w:hAnsi="ＭＳ Ｐゴシック"/>
          <w:color w:val="0070C0"/>
          <w:szCs w:val="21"/>
        </w:rPr>
      </w:pPr>
      <w:r w:rsidRPr="00255D35">
        <w:rPr>
          <w:rFonts w:hAnsi="ＭＳ Ｐゴシック" w:hint="eastAsia"/>
          <w:color w:val="0070C0"/>
          <w:szCs w:val="21"/>
        </w:rPr>
        <w:t>その他特定臨床研究の実施に関し必要な事項</w:t>
      </w:r>
    </w:p>
    <w:p w14:paraId="5A4BE19C" w14:textId="77777777" w:rsidR="00C3795E" w:rsidRPr="00255D35" w:rsidRDefault="00C3795E" w:rsidP="001C53C3">
      <w:pPr>
        <w:ind w:leftChars="100" w:left="224" w:firstLineChars="0" w:firstLine="0"/>
        <w:rPr>
          <w:rFonts w:hAnsi="ＭＳ Ｐゴシック"/>
          <w:color w:val="0070C0"/>
          <w:szCs w:val="21"/>
        </w:rPr>
      </w:pPr>
    </w:p>
    <w:p w14:paraId="2C1AFC28" w14:textId="093ADF3F" w:rsidR="000D0FE9" w:rsidRPr="00255D35" w:rsidRDefault="00FE590B" w:rsidP="00EC5B07">
      <w:pPr>
        <w:ind w:leftChars="100" w:left="224" w:firstLine="224"/>
        <w:rPr>
          <w:rFonts w:hAnsi="ＭＳ Ｐゴシック"/>
          <w:color w:val="0070C0"/>
          <w:szCs w:val="21"/>
        </w:rPr>
      </w:pPr>
      <w:r>
        <w:rPr>
          <w:rFonts w:hAnsi="ＭＳ Ｐゴシック" w:hint="eastAsia"/>
          <w:color w:val="0070C0"/>
          <w:szCs w:val="21"/>
        </w:rPr>
        <w:t>臨床研究</w:t>
      </w:r>
      <w:r w:rsidR="001C53C3" w:rsidRPr="00255D35">
        <w:rPr>
          <w:rFonts w:hAnsi="ＭＳ Ｐゴシック" w:hint="eastAsia"/>
          <w:color w:val="0070C0"/>
          <w:szCs w:val="21"/>
        </w:rPr>
        <w:t>開始後に</w:t>
      </w:r>
      <w:r w:rsidR="004628EC" w:rsidRPr="004628EC">
        <w:rPr>
          <w:rFonts w:hAnsi="ＭＳ Ｐゴシック" w:hint="eastAsia"/>
          <w:color w:val="0070C0"/>
          <w:szCs w:val="21"/>
        </w:rPr>
        <w:t>統括管理者</w:t>
      </w:r>
      <w:r w:rsidR="001C53C3" w:rsidRPr="00255D35">
        <w:rPr>
          <w:rFonts w:hAnsi="ＭＳ Ｐゴシック" w:hint="eastAsia"/>
          <w:color w:val="0070C0"/>
          <w:szCs w:val="21"/>
        </w:rPr>
        <w:t>が</w:t>
      </w:r>
      <w:r>
        <w:rPr>
          <w:rFonts w:hAnsi="ＭＳ Ｐゴシック" w:hint="eastAsia"/>
          <w:color w:val="0070C0"/>
          <w:szCs w:val="21"/>
        </w:rPr>
        <w:t>研究対象者</w:t>
      </w:r>
      <w:r w:rsidR="001C53C3" w:rsidRPr="00255D35">
        <w:rPr>
          <w:rFonts w:hAnsi="ＭＳ Ｐゴシック" w:hint="eastAsia"/>
          <w:color w:val="0070C0"/>
          <w:szCs w:val="21"/>
        </w:rPr>
        <w:t>の同意に関連する新たな知見を得て、説明文書・同意文書の変更が必要と判断した場合には、</w:t>
      </w:r>
      <w:r w:rsidR="004628EC" w:rsidRPr="004628EC">
        <w:rPr>
          <w:rFonts w:hAnsi="ＭＳ Ｐゴシック" w:hint="eastAsia"/>
          <w:color w:val="0070C0"/>
          <w:szCs w:val="21"/>
        </w:rPr>
        <w:t>統括管理者</w:t>
      </w:r>
      <w:r w:rsidR="009A6A3D" w:rsidRPr="00255D35">
        <w:rPr>
          <w:rFonts w:hAnsi="ＭＳ Ｐゴシック" w:hint="eastAsia"/>
          <w:color w:val="0070C0"/>
          <w:szCs w:val="21"/>
        </w:rPr>
        <w:t>は</w:t>
      </w:r>
      <w:r w:rsidR="001C53C3" w:rsidRPr="00255D35">
        <w:rPr>
          <w:rFonts w:hAnsi="ＭＳ Ｐゴシック" w:hint="eastAsia"/>
          <w:color w:val="0070C0"/>
          <w:szCs w:val="21"/>
        </w:rPr>
        <w:t>それを改訂し、</w:t>
      </w:r>
      <w:r w:rsidR="0094775C" w:rsidRPr="00255D35">
        <w:rPr>
          <w:rFonts w:hAnsi="ＭＳ Ｐゴシック" w:hint="eastAsia"/>
          <w:color w:val="0070C0"/>
          <w:szCs w:val="21"/>
        </w:rPr>
        <w:t>認定臨床研究</w:t>
      </w:r>
      <w:r w:rsidR="001C53C3" w:rsidRPr="00255D35">
        <w:rPr>
          <w:rFonts w:hAnsi="ＭＳ Ｐゴシック" w:hint="eastAsia"/>
          <w:color w:val="0070C0"/>
          <w:szCs w:val="21"/>
        </w:rPr>
        <w:t>審査委員会</w:t>
      </w:r>
      <w:r w:rsidR="00D5038C" w:rsidRPr="00255D35">
        <w:rPr>
          <w:rFonts w:hAnsi="ＭＳ Ｐゴシック" w:hint="eastAsia"/>
          <w:color w:val="0070C0"/>
          <w:szCs w:val="21"/>
        </w:rPr>
        <w:t>に提出</w:t>
      </w:r>
      <w:r w:rsidR="009A6A3D" w:rsidRPr="00255D35">
        <w:rPr>
          <w:rFonts w:hAnsi="ＭＳ Ｐゴシック" w:hint="eastAsia"/>
          <w:color w:val="0070C0"/>
          <w:szCs w:val="21"/>
        </w:rPr>
        <w:t>する。</w:t>
      </w:r>
      <w:r w:rsidR="004628EC">
        <w:rPr>
          <w:rFonts w:hAnsi="ＭＳ Ｐゴシック" w:hint="eastAsia"/>
          <w:color w:val="0070C0"/>
          <w:szCs w:val="21"/>
        </w:rPr>
        <w:t>研究責任医師は</w:t>
      </w:r>
      <w:r w:rsidR="00263B5B">
        <w:rPr>
          <w:rFonts w:hAnsi="ＭＳ Ｐゴシック" w:hint="eastAsia"/>
          <w:color w:val="0070C0"/>
          <w:szCs w:val="21"/>
        </w:rPr>
        <w:t>、</w:t>
      </w:r>
      <w:r w:rsidR="0094775C" w:rsidRPr="00255D35">
        <w:rPr>
          <w:rFonts w:hAnsi="ＭＳ Ｐゴシック" w:hint="eastAsia"/>
          <w:color w:val="0070C0"/>
          <w:szCs w:val="21"/>
        </w:rPr>
        <w:t>実施医療機関の管理者</w:t>
      </w:r>
      <w:r w:rsidR="00D5038C" w:rsidRPr="00255D35">
        <w:rPr>
          <w:rFonts w:hAnsi="ＭＳ Ｐゴシック" w:hint="eastAsia"/>
          <w:color w:val="0070C0"/>
          <w:szCs w:val="21"/>
        </w:rPr>
        <w:t>に認定臨床研究審査委員会の意見とともに</w:t>
      </w:r>
      <w:r w:rsidR="001E0A62" w:rsidRPr="00255D35">
        <w:rPr>
          <w:rFonts w:hAnsi="ＭＳ Ｐゴシック" w:hint="eastAsia"/>
          <w:color w:val="0070C0"/>
          <w:szCs w:val="21"/>
        </w:rPr>
        <w:t>報告</w:t>
      </w:r>
      <w:r w:rsidR="001E0A62">
        <w:rPr>
          <w:rFonts w:hAnsi="ＭＳ Ｐゴシック" w:hint="eastAsia"/>
          <w:color w:val="0070C0"/>
          <w:szCs w:val="21"/>
        </w:rPr>
        <w:t>し、承認を得る</w:t>
      </w:r>
      <w:r w:rsidR="001C53C3" w:rsidRPr="00255D35">
        <w:rPr>
          <w:rFonts w:hAnsi="ＭＳ Ｐゴシック" w:hint="eastAsia"/>
          <w:color w:val="0070C0"/>
          <w:szCs w:val="21"/>
        </w:rPr>
        <w:t>。</w:t>
      </w:r>
    </w:p>
    <w:p w14:paraId="2248663F" w14:textId="77777777" w:rsidR="001C53C3" w:rsidRDefault="001C53C3" w:rsidP="00EC5B07">
      <w:pPr>
        <w:ind w:leftChars="100" w:left="224" w:firstLine="224"/>
        <w:rPr>
          <w:rFonts w:hAnsi="ＭＳ Ｐゴシック"/>
          <w:color w:val="0070C0"/>
          <w:szCs w:val="21"/>
        </w:rPr>
      </w:pPr>
      <w:r w:rsidRPr="00255D35">
        <w:rPr>
          <w:rFonts w:hAnsi="ＭＳ Ｐゴシック" w:hint="eastAsia"/>
          <w:color w:val="0070C0"/>
          <w:szCs w:val="21"/>
        </w:rPr>
        <w:t>なお、新たな知見とは、</w:t>
      </w:r>
      <w:r w:rsidR="008412A4" w:rsidRPr="00255D35">
        <w:rPr>
          <w:rFonts w:hAnsi="ＭＳ Ｐゴシック" w:hint="eastAsia"/>
          <w:color w:val="0070C0"/>
          <w:szCs w:val="21"/>
        </w:rPr>
        <w:t>新たな安全性の情報</w:t>
      </w:r>
      <w:r w:rsidR="008A3541" w:rsidRPr="00255D35">
        <w:rPr>
          <w:rFonts w:hAnsi="ＭＳ Ｐゴシック" w:hint="eastAsia"/>
          <w:color w:val="0070C0"/>
          <w:szCs w:val="21"/>
        </w:rPr>
        <w:t>又は</w:t>
      </w:r>
      <w:r w:rsidR="008412A4" w:rsidRPr="00255D35">
        <w:rPr>
          <w:rFonts w:hAnsi="ＭＳ Ｐゴシック" w:hint="eastAsia"/>
          <w:color w:val="0070C0"/>
          <w:szCs w:val="21"/>
        </w:rPr>
        <w:t>当該疾患に関わる新治療法等の開発に関する情報等を指す。</w:t>
      </w:r>
    </w:p>
    <w:p w14:paraId="4E873EF3" w14:textId="77777777" w:rsidR="0074584F" w:rsidRPr="0050655D" w:rsidRDefault="0074584F" w:rsidP="0050655D">
      <w:pPr>
        <w:ind w:firstLineChars="0"/>
        <w:rPr>
          <w:rFonts w:hAnsi="ＭＳ Ｐゴシック"/>
          <w:color w:val="0070C0"/>
          <w:szCs w:val="21"/>
        </w:rPr>
      </w:pPr>
    </w:p>
    <w:p w14:paraId="3586D5BB" w14:textId="77777777" w:rsidR="00F21C02" w:rsidRPr="006228DE" w:rsidRDefault="008529A2" w:rsidP="00C4495D">
      <w:pPr>
        <w:pStyle w:val="2"/>
      </w:pPr>
      <w:bookmarkStart w:id="346" w:name="_Toc447102023"/>
      <w:bookmarkStart w:id="347" w:name="_Toc447107948"/>
      <w:bookmarkStart w:id="348" w:name="_Toc59706387"/>
      <w:bookmarkStart w:id="349" w:name="_Toc70677015"/>
      <w:bookmarkStart w:id="350" w:name="_Toc195269202"/>
      <w:r>
        <w:rPr>
          <w:rFonts w:hint="eastAsia"/>
        </w:rPr>
        <w:t>1</w:t>
      </w:r>
      <w:r w:rsidR="001176F6">
        <w:t>3</w:t>
      </w:r>
      <w:r w:rsidR="00FF19D2">
        <w:rPr>
          <w:rFonts w:hint="eastAsia"/>
        </w:rPr>
        <w:t>.</w:t>
      </w:r>
      <w:r w:rsidR="007808E4">
        <w:t>4</w:t>
      </w:r>
      <w:r w:rsidR="00FF19D2">
        <w:rPr>
          <w:rFonts w:hint="eastAsia"/>
        </w:rPr>
        <w:t xml:space="preserve">. </w:t>
      </w:r>
      <w:r w:rsidR="00672D46" w:rsidRPr="006228DE">
        <w:rPr>
          <w:rFonts w:hint="eastAsia"/>
        </w:rPr>
        <w:t>インフォームド・コンセント</w:t>
      </w:r>
      <w:bookmarkEnd w:id="346"/>
      <w:bookmarkEnd w:id="347"/>
      <w:bookmarkEnd w:id="348"/>
      <w:bookmarkEnd w:id="349"/>
      <w:bookmarkEnd w:id="350"/>
    </w:p>
    <w:p w14:paraId="10C23E87" w14:textId="77777777" w:rsidR="00672D46" w:rsidRPr="006228DE" w:rsidRDefault="00672D46" w:rsidP="00845806">
      <w:pPr>
        <w:ind w:firstLine="224"/>
        <w:rPr>
          <w:color w:val="C00000"/>
          <w:kern w:val="0"/>
        </w:rPr>
      </w:pPr>
      <w:r w:rsidRPr="006228DE">
        <w:rPr>
          <w:rFonts w:hint="eastAsia"/>
          <w:color w:val="C00000"/>
          <w:kern w:val="0"/>
        </w:rPr>
        <w:t>本節では、説明と同意取得の手順、説明文書・同意</w:t>
      </w:r>
      <w:r w:rsidR="00753B38">
        <w:rPr>
          <w:rFonts w:hint="eastAsia"/>
          <w:color w:val="C00000"/>
          <w:kern w:val="0"/>
        </w:rPr>
        <w:t>文</w:t>
      </w:r>
      <w:r w:rsidRPr="006228DE">
        <w:rPr>
          <w:rFonts w:hint="eastAsia"/>
          <w:color w:val="C00000"/>
          <w:kern w:val="0"/>
        </w:rPr>
        <w:t>書（様式）の交付・保管、説明文書改訂時の手順、同意撤回時の手順を記載する。</w:t>
      </w:r>
    </w:p>
    <w:p w14:paraId="06E5817C" w14:textId="77777777" w:rsidR="00FC2A69" w:rsidRPr="00B300AD" w:rsidRDefault="00672D46" w:rsidP="00EE7F32">
      <w:pPr>
        <w:ind w:firstLine="224"/>
        <w:rPr>
          <w:rFonts w:hAnsi="ＭＳ Ｐゴシック"/>
          <w:color w:val="C00000"/>
          <w:szCs w:val="21"/>
        </w:rPr>
      </w:pPr>
      <w:r w:rsidRPr="006A3C2E">
        <w:rPr>
          <w:rFonts w:hint="eastAsia"/>
          <w:color w:val="C00000"/>
          <w:kern w:val="0"/>
        </w:rPr>
        <w:t>代諾者から同意を取得する必要がある場合には、</w:t>
      </w:r>
      <w:r w:rsidR="00A757C9">
        <w:rPr>
          <w:rFonts w:hint="eastAsia"/>
          <w:color w:val="C00000"/>
          <w:kern w:val="0"/>
        </w:rPr>
        <w:t>「臨床研究法」第9条や「臨床研究法施行規則」第46条～第51条に従い</w:t>
      </w:r>
      <w:r w:rsidRPr="006A3C2E">
        <w:rPr>
          <w:rFonts w:hint="eastAsia"/>
          <w:color w:val="C00000"/>
          <w:kern w:val="0"/>
        </w:rPr>
        <w:t>、その手続きを記載する。</w:t>
      </w:r>
    </w:p>
    <w:p w14:paraId="2DA52D9E" w14:textId="77777777" w:rsidR="00CF0EAB" w:rsidRPr="00B457F3" w:rsidRDefault="00CF0EAB" w:rsidP="00E3751C">
      <w:pPr>
        <w:ind w:firstLineChars="0" w:firstLine="0"/>
        <w:rPr>
          <w:rFonts w:hAnsi="ＭＳ Ｐゴシック"/>
          <w:kern w:val="0"/>
          <w:szCs w:val="21"/>
          <w:highlight w:val="yellow"/>
        </w:rPr>
      </w:pPr>
    </w:p>
    <w:p w14:paraId="34D3C963" w14:textId="77777777" w:rsidR="00CF0EAB" w:rsidRPr="00B300AD" w:rsidRDefault="00833877" w:rsidP="0050655D">
      <w:pPr>
        <w:ind w:leftChars="50" w:left="560" w:hangingChars="200" w:hanging="448"/>
        <w:rPr>
          <w:rFonts w:hAnsi="ＭＳ Ｐゴシック"/>
          <w:color w:val="0070C0"/>
          <w:kern w:val="0"/>
          <w:szCs w:val="21"/>
        </w:rPr>
      </w:pPr>
      <w:r w:rsidRPr="00B300AD">
        <w:rPr>
          <w:rFonts w:hAnsi="ＭＳ Ｐゴシック" w:hint="eastAsia"/>
          <w:color w:val="0070C0"/>
          <w:kern w:val="0"/>
          <w:szCs w:val="21"/>
        </w:rPr>
        <w:t>（例</w:t>
      </w:r>
      <w:r w:rsidR="000D0FE9">
        <w:rPr>
          <w:rFonts w:hAnsi="ＭＳ Ｐゴシック" w:hint="eastAsia"/>
          <w:color w:val="0070C0"/>
          <w:kern w:val="0"/>
          <w:szCs w:val="21"/>
        </w:rPr>
        <w:t>1</w:t>
      </w:r>
      <w:r w:rsidRPr="00B300AD">
        <w:rPr>
          <w:rFonts w:hAnsi="ＭＳ Ｐゴシック" w:hint="eastAsia"/>
          <w:color w:val="0070C0"/>
          <w:kern w:val="0"/>
          <w:szCs w:val="21"/>
        </w:rPr>
        <w:t>）</w:t>
      </w:r>
      <w:r w:rsidR="00FE590B">
        <w:rPr>
          <w:rFonts w:hAnsi="ＭＳ Ｐゴシック" w:hint="eastAsia"/>
          <w:color w:val="0070C0"/>
          <w:kern w:val="0"/>
          <w:szCs w:val="21"/>
        </w:rPr>
        <w:t>臨床研究</w:t>
      </w:r>
      <w:r w:rsidR="00CF0EAB" w:rsidRPr="00B300AD">
        <w:rPr>
          <w:rFonts w:hAnsi="ＭＳ Ｐゴシック" w:hint="eastAsia"/>
          <w:color w:val="0070C0"/>
          <w:kern w:val="0"/>
          <w:szCs w:val="21"/>
        </w:rPr>
        <w:t>についての説明を行い</w:t>
      </w:r>
      <w:r w:rsidR="000C60D2" w:rsidRPr="00B300AD">
        <w:rPr>
          <w:rFonts w:hAnsi="ＭＳ Ｐゴシック" w:hint="eastAsia"/>
          <w:color w:val="0070C0"/>
          <w:kern w:val="0"/>
          <w:szCs w:val="21"/>
        </w:rPr>
        <w:t>、十分に考える時間を与え、</w:t>
      </w:r>
      <w:r w:rsidR="00FE590B">
        <w:rPr>
          <w:rFonts w:hAnsi="ＭＳ Ｐゴシック" w:hint="eastAsia"/>
          <w:color w:val="0070C0"/>
          <w:kern w:val="0"/>
          <w:szCs w:val="21"/>
        </w:rPr>
        <w:t>研究対象者</w:t>
      </w:r>
      <w:r w:rsidR="000C60D2" w:rsidRPr="00B300AD">
        <w:rPr>
          <w:rFonts w:hAnsi="ＭＳ Ｐゴシック" w:hint="eastAsia"/>
          <w:color w:val="0070C0"/>
          <w:kern w:val="0"/>
          <w:szCs w:val="21"/>
        </w:rPr>
        <w:t>が</w:t>
      </w:r>
      <w:r w:rsidR="00FE590B">
        <w:rPr>
          <w:rFonts w:hAnsi="ＭＳ Ｐゴシック" w:hint="eastAsia"/>
          <w:color w:val="0070C0"/>
          <w:kern w:val="0"/>
          <w:szCs w:val="21"/>
        </w:rPr>
        <w:t>臨床研究</w:t>
      </w:r>
      <w:r w:rsidR="000C60D2" w:rsidRPr="00B300AD">
        <w:rPr>
          <w:rFonts w:hAnsi="ＭＳ Ｐゴシック" w:hint="eastAsia"/>
          <w:color w:val="0070C0"/>
          <w:kern w:val="0"/>
          <w:szCs w:val="21"/>
        </w:rPr>
        <w:t>の内容をよく理解したことを確認した上で、</w:t>
      </w:r>
      <w:r w:rsidR="00FE590B">
        <w:rPr>
          <w:rFonts w:hAnsi="ＭＳ Ｐゴシック" w:hint="eastAsia"/>
          <w:color w:val="0070C0"/>
          <w:kern w:val="0"/>
          <w:szCs w:val="21"/>
        </w:rPr>
        <w:t>臨床研究</w:t>
      </w:r>
      <w:r w:rsidR="000C60D2" w:rsidRPr="00B300AD">
        <w:rPr>
          <w:rFonts w:hAnsi="ＭＳ Ｐゴシック" w:hint="eastAsia"/>
          <w:color w:val="0070C0"/>
          <w:kern w:val="0"/>
          <w:szCs w:val="21"/>
        </w:rPr>
        <w:t>への参加について依頼する。</w:t>
      </w:r>
      <w:r w:rsidR="00FE590B">
        <w:rPr>
          <w:rFonts w:hAnsi="ＭＳ Ｐゴシック" w:hint="eastAsia"/>
          <w:color w:val="0070C0"/>
          <w:kern w:val="0"/>
          <w:szCs w:val="21"/>
        </w:rPr>
        <w:t>研究対象者</w:t>
      </w:r>
      <w:r w:rsidR="000C60D2" w:rsidRPr="00B300AD">
        <w:rPr>
          <w:rFonts w:hAnsi="ＭＳ Ｐゴシック" w:hint="eastAsia"/>
          <w:color w:val="0070C0"/>
          <w:kern w:val="0"/>
          <w:szCs w:val="21"/>
        </w:rPr>
        <w:t>本人が</w:t>
      </w:r>
      <w:r w:rsidR="00FE590B">
        <w:rPr>
          <w:rFonts w:hAnsi="ＭＳ Ｐゴシック" w:hint="eastAsia"/>
          <w:color w:val="0070C0"/>
          <w:kern w:val="0"/>
          <w:szCs w:val="21"/>
        </w:rPr>
        <w:t>臨床研究</w:t>
      </w:r>
      <w:r w:rsidR="000C60D2" w:rsidRPr="00B300AD">
        <w:rPr>
          <w:rFonts w:hAnsi="ＭＳ Ｐゴシック" w:hint="eastAsia"/>
          <w:color w:val="0070C0"/>
          <w:kern w:val="0"/>
          <w:szCs w:val="21"/>
        </w:rPr>
        <w:t>参加に同意した場合、同意文書を用い、</w:t>
      </w:r>
      <w:r w:rsidR="00FE590B">
        <w:rPr>
          <w:rFonts w:hAnsi="ＭＳ Ｐゴシック" w:hint="eastAsia"/>
          <w:color w:val="0070C0"/>
          <w:kern w:val="0"/>
          <w:szCs w:val="21"/>
        </w:rPr>
        <w:t>研究対象者</w:t>
      </w:r>
      <w:r w:rsidR="000C60D2" w:rsidRPr="00B300AD">
        <w:rPr>
          <w:rFonts w:hAnsi="ＭＳ Ｐゴシック" w:hint="eastAsia"/>
          <w:color w:val="0070C0"/>
          <w:kern w:val="0"/>
          <w:szCs w:val="21"/>
        </w:rPr>
        <w:t>本人による署名を得る。</w:t>
      </w:r>
      <w:r w:rsidR="00FE590B">
        <w:rPr>
          <w:rFonts w:hAnsi="ＭＳ Ｐゴシック" w:hint="eastAsia"/>
          <w:color w:val="0070C0"/>
          <w:kern w:val="0"/>
          <w:szCs w:val="21"/>
        </w:rPr>
        <w:t>研究責任医師又は研究分担医師</w:t>
      </w:r>
      <w:r w:rsidR="000C60D2" w:rsidRPr="00B300AD">
        <w:rPr>
          <w:rFonts w:hAnsi="ＭＳ Ｐゴシック" w:hint="eastAsia"/>
          <w:color w:val="0070C0"/>
          <w:kern w:val="0"/>
          <w:szCs w:val="21"/>
        </w:rPr>
        <w:t>は同意文書に、説明を行った医師名と説明日、説明を受け同意した</w:t>
      </w:r>
      <w:r w:rsidR="00FE590B">
        <w:rPr>
          <w:rFonts w:hAnsi="ＭＳ Ｐゴシック" w:hint="eastAsia"/>
          <w:color w:val="0070C0"/>
          <w:kern w:val="0"/>
          <w:szCs w:val="21"/>
        </w:rPr>
        <w:t>研究対象者</w:t>
      </w:r>
      <w:r w:rsidR="000C60D2" w:rsidRPr="00B300AD">
        <w:rPr>
          <w:rFonts w:hAnsi="ＭＳ Ｐゴシック" w:hint="eastAsia"/>
          <w:color w:val="0070C0"/>
          <w:kern w:val="0"/>
          <w:szCs w:val="21"/>
        </w:rPr>
        <w:t>名、同意日の記載があることを確認する。</w:t>
      </w:r>
      <w:r w:rsidR="00A757C9" w:rsidRPr="00B300AD">
        <w:rPr>
          <w:rFonts w:hAnsi="ＭＳ Ｐゴシック" w:hint="eastAsia"/>
          <w:color w:val="0070C0"/>
          <w:kern w:val="0"/>
          <w:szCs w:val="21"/>
          <w:vertAlign w:val="superscript"/>
        </w:rPr>
        <w:t>*、**</w:t>
      </w:r>
    </w:p>
    <w:p w14:paraId="3BE19D47" w14:textId="77777777" w:rsidR="00AA155F" w:rsidRPr="00B300AD" w:rsidRDefault="000C60D2" w:rsidP="0050655D">
      <w:pPr>
        <w:ind w:leftChars="50" w:left="560" w:hangingChars="200" w:hanging="448"/>
        <w:rPr>
          <w:color w:val="0070C0"/>
        </w:rPr>
      </w:pPr>
      <w:r w:rsidRPr="00B300AD">
        <w:rPr>
          <w:rFonts w:hAnsi="ＭＳ Ｐゴシック" w:hint="eastAsia"/>
          <w:color w:val="0070C0"/>
          <w:kern w:val="0"/>
          <w:szCs w:val="21"/>
        </w:rPr>
        <w:t xml:space="preserve">　　　同意文書は2部コピーし、１部は</w:t>
      </w:r>
      <w:r w:rsidR="00FE590B">
        <w:rPr>
          <w:rFonts w:hAnsi="ＭＳ Ｐゴシック" w:hint="eastAsia"/>
          <w:color w:val="0070C0"/>
          <w:kern w:val="0"/>
          <w:szCs w:val="21"/>
        </w:rPr>
        <w:t>研究対象者</w:t>
      </w:r>
      <w:r w:rsidRPr="00B300AD">
        <w:rPr>
          <w:rFonts w:hAnsi="ＭＳ Ｐゴシック" w:hint="eastAsia"/>
          <w:color w:val="0070C0"/>
          <w:kern w:val="0"/>
          <w:szCs w:val="21"/>
        </w:rPr>
        <w:t>本人に手渡し、１部は</w:t>
      </w:r>
      <w:r w:rsidR="00296AA3" w:rsidRPr="00B300AD">
        <w:rPr>
          <w:rFonts w:hAnsi="ＭＳ Ｐゴシック" w:hint="eastAsia"/>
          <w:color w:val="0070C0"/>
          <w:kern w:val="0"/>
          <w:szCs w:val="21"/>
        </w:rPr>
        <w:t>研究責任医師</w:t>
      </w:r>
      <w:r w:rsidRPr="00B300AD">
        <w:rPr>
          <w:rFonts w:hAnsi="ＭＳ Ｐゴシック" w:hint="eastAsia"/>
          <w:color w:val="0070C0"/>
          <w:kern w:val="0"/>
          <w:szCs w:val="21"/>
        </w:rPr>
        <w:t>が保管する。原本は</w:t>
      </w:r>
      <w:r w:rsidR="00B457F3" w:rsidRPr="00B300AD">
        <w:rPr>
          <w:rFonts w:hAnsi="ＭＳ Ｐゴシック" w:hint="eastAsia"/>
          <w:color w:val="0070C0"/>
          <w:kern w:val="0"/>
          <w:szCs w:val="21"/>
        </w:rPr>
        <w:t>カルテ若しくは研究機関で定められた保管場所に保管する。</w:t>
      </w:r>
    </w:p>
    <w:p w14:paraId="595B7D1D" w14:textId="32932E1B" w:rsidR="00723F2E" w:rsidRPr="00B300AD" w:rsidRDefault="00A757C9" w:rsidP="0050655D">
      <w:pPr>
        <w:ind w:leftChars="100" w:left="448" w:hangingChars="100" w:hanging="224"/>
        <w:rPr>
          <w:color w:val="0070C0"/>
        </w:rPr>
      </w:pPr>
      <w:r w:rsidRPr="00B300AD">
        <w:rPr>
          <w:rFonts w:hint="eastAsia"/>
          <w:color w:val="0070C0"/>
          <w:vertAlign w:val="superscript"/>
        </w:rPr>
        <w:t>*</w:t>
      </w:r>
      <w:r w:rsidR="0074584F">
        <w:rPr>
          <w:rFonts w:hint="eastAsia"/>
          <w:color w:val="0070C0"/>
        </w:rPr>
        <w:t xml:space="preserve"> </w:t>
      </w:r>
      <w:r w:rsidR="00A7088E" w:rsidRPr="00B300AD">
        <w:rPr>
          <w:rFonts w:hint="eastAsia"/>
          <w:color w:val="0070C0"/>
        </w:rPr>
        <w:t>説明文書には、</w:t>
      </w:r>
      <w:r w:rsidR="00FE590B">
        <w:rPr>
          <w:rFonts w:hint="eastAsia"/>
          <w:color w:val="0070C0"/>
        </w:rPr>
        <w:t>研究対象者</w:t>
      </w:r>
      <w:r w:rsidR="00A7088E" w:rsidRPr="00B300AD">
        <w:rPr>
          <w:rFonts w:hint="eastAsia"/>
          <w:color w:val="0070C0"/>
        </w:rPr>
        <w:t>となるべき者に権利を放棄させる旨</w:t>
      </w:r>
      <w:r w:rsidR="008A3541" w:rsidRPr="00B300AD">
        <w:rPr>
          <w:rFonts w:hint="eastAsia"/>
          <w:color w:val="0070C0"/>
        </w:rPr>
        <w:t>又は</w:t>
      </w:r>
      <w:r w:rsidR="00A7088E" w:rsidRPr="00B300AD">
        <w:rPr>
          <w:rFonts w:hint="eastAsia"/>
          <w:color w:val="0070C0"/>
        </w:rPr>
        <w:t>それを疑わせる記載並びに治験依頼者、自ら治験を実施する者、実施医療機関、治験責任医師等の責任を免除し若しくは軽減させる旨</w:t>
      </w:r>
      <w:r w:rsidR="008A3541" w:rsidRPr="00B300AD">
        <w:rPr>
          <w:rFonts w:hint="eastAsia"/>
          <w:color w:val="0070C0"/>
        </w:rPr>
        <w:t>又は</w:t>
      </w:r>
      <w:r w:rsidR="00A7088E" w:rsidRPr="00B300AD">
        <w:rPr>
          <w:rFonts w:hint="eastAsia"/>
          <w:color w:val="0070C0"/>
        </w:rPr>
        <w:t>それを疑わせる記載をしてはならない。</w:t>
      </w:r>
    </w:p>
    <w:p w14:paraId="25DBB6F3" w14:textId="77777777" w:rsidR="000E24E3" w:rsidRPr="00B300AD" w:rsidRDefault="00A757C9" w:rsidP="00B300AD">
      <w:pPr>
        <w:ind w:firstLine="224"/>
        <w:rPr>
          <w:color w:val="0070C0"/>
        </w:rPr>
      </w:pPr>
      <w:r w:rsidRPr="00B300AD">
        <w:rPr>
          <w:rFonts w:hint="eastAsia"/>
          <w:color w:val="0070C0"/>
          <w:vertAlign w:val="superscript"/>
        </w:rPr>
        <w:t>**</w:t>
      </w:r>
      <w:r w:rsidR="0074584F">
        <w:rPr>
          <w:rFonts w:hint="eastAsia"/>
          <w:color w:val="0070C0"/>
        </w:rPr>
        <w:t xml:space="preserve"> </w:t>
      </w:r>
      <w:r w:rsidR="00A7088E" w:rsidRPr="00B300AD">
        <w:rPr>
          <w:rFonts w:hint="eastAsia"/>
          <w:color w:val="0070C0"/>
        </w:rPr>
        <w:t>説明文書には、できる限り平易な表現を用いなければならない。</w:t>
      </w:r>
    </w:p>
    <w:p w14:paraId="790653F4" w14:textId="77777777" w:rsidR="00833877" w:rsidRDefault="00833877" w:rsidP="0050655D">
      <w:pPr>
        <w:pStyle w:val="a"/>
        <w:numPr>
          <w:ilvl w:val="0"/>
          <w:numId w:val="0"/>
        </w:numPr>
      </w:pPr>
    </w:p>
    <w:p w14:paraId="02CFA304" w14:textId="77777777" w:rsidR="00833877" w:rsidRDefault="00833877" w:rsidP="0050655D">
      <w:pPr>
        <w:ind w:leftChars="100" w:left="448" w:hangingChars="100" w:hanging="224"/>
        <w:rPr>
          <w:rFonts w:hAnsi="ＭＳ Ｐゴシック"/>
          <w:color w:val="0070C0"/>
          <w:kern w:val="0"/>
        </w:rPr>
      </w:pPr>
      <w:r w:rsidRPr="00B300AD">
        <w:rPr>
          <w:rFonts w:hint="eastAsia"/>
          <w:color w:val="0070C0"/>
        </w:rPr>
        <w:t>（例</w:t>
      </w:r>
      <w:r w:rsidR="000D0FE9">
        <w:rPr>
          <w:rFonts w:hint="eastAsia"/>
          <w:color w:val="0070C0"/>
        </w:rPr>
        <w:t>2</w:t>
      </w:r>
      <w:r w:rsidRPr="00B300AD">
        <w:rPr>
          <w:rFonts w:hint="eastAsia"/>
          <w:color w:val="0070C0"/>
        </w:rPr>
        <w:t>）</w:t>
      </w:r>
      <w:r w:rsidR="006F0F9E">
        <w:rPr>
          <w:rFonts w:hint="eastAsia"/>
          <w:color w:val="0070C0"/>
        </w:rPr>
        <w:t>当該</w:t>
      </w:r>
      <w:r>
        <w:rPr>
          <w:rFonts w:hint="eastAsia"/>
          <w:color w:val="0070C0"/>
        </w:rPr>
        <w:t>臨床研究は、別途実施された臨床研究「</w:t>
      </w:r>
      <w:r w:rsidRPr="00A9086D">
        <w:rPr>
          <w:rFonts w:hAnsi="ＭＳ Ｐゴシック"/>
          <w:color w:val="0070C0"/>
          <w:kern w:val="0"/>
        </w:rPr>
        <w:t>●●</w:t>
      </w:r>
      <w:r>
        <w:rPr>
          <w:rFonts w:hAnsi="ＭＳ Ｐゴシック" w:hint="eastAsia"/>
          <w:color w:val="0070C0"/>
          <w:kern w:val="0"/>
        </w:rPr>
        <w:t>」で採取された</w:t>
      </w:r>
      <w:r w:rsidR="00D16F1D">
        <w:rPr>
          <w:rFonts w:hAnsi="ＭＳ Ｐゴシック" w:hint="eastAsia"/>
          <w:color w:val="0070C0"/>
          <w:kern w:val="0"/>
        </w:rPr>
        <w:t>既存</w:t>
      </w:r>
      <w:r>
        <w:rPr>
          <w:rFonts w:hAnsi="ＭＳ Ｐゴシック" w:hint="eastAsia"/>
          <w:color w:val="0070C0"/>
          <w:kern w:val="0"/>
        </w:rPr>
        <w:t>試料を基に実施する。</w:t>
      </w:r>
      <w:r>
        <w:rPr>
          <w:rFonts w:hint="eastAsia"/>
          <w:color w:val="0070C0"/>
        </w:rPr>
        <w:t>「</w:t>
      </w:r>
      <w:r w:rsidRPr="00A9086D">
        <w:rPr>
          <w:rFonts w:hAnsi="ＭＳ Ｐゴシック"/>
          <w:color w:val="0070C0"/>
          <w:kern w:val="0"/>
        </w:rPr>
        <w:t>●●</w:t>
      </w:r>
      <w:r>
        <w:rPr>
          <w:rFonts w:hAnsi="ＭＳ Ｐゴシック" w:hint="eastAsia"/>
          <w:color w:val="0070C0"/>
          <w:kern w:val="0"/>
        </w:rPr>
        <w:t>」を実施するに当たっては、取得した試料・情報を別の臨床研究で使用することについて同意を取得していた。当該</w:t>
      </w:r>
      <w:r w:rsidR="00DC20A1">
        <w:rPr>
          <w:rFonts w:hAnsi="ＭＳ Ｐゴシック" w:hint="eastAsia"/>
          <w:color w:val="0070C0"/>
          <w:kern w:val="0"/>
        </w:rPr>
        <w:t>臨床</w:t>
      </w:r>
      <w:r>
        <w:rPr>
          <w:rFonts w:hAnsi="ＭＳ Ｐゴシック" w:hint="eastAsia"/>
          <w:color w:val="0070C0"/>
          <w:kern w:val="0"/>
        </w:rPr>
        <w:t>研究の</w:t>
      </w:r>
      <w:r w:rsidR="00D16F1D">
        <w:rPr>
          <w:rFonts w:hAnsi="ＭＳ Ｐゴシック" w:hint="eastAsia"/>
          <w:color w:val="0070C0"/>
          <w:kern w:val="0"/>
        </w:rPr>
        <w:t>情報（利用目的及び利用方法、既存試料</w:t>
      </w:r>
      <w:r w:rsidRPr="00833877">
        <w:rPr>
          <w:rFonts w:hAnsi="ＭＳ Ｐゴシック" w:hint="eastAsia"/>
          <w:color w:val="0070C0"/>
          <w:kern w:val="0"/>
        </w:rPr>
        <w:t>の項目、利用者の範囲、既存試料等の管理について責任を有する者の氏名又は名称）を</w:t>
      </w:r>
      <w:r w:rsidR="00D16F1D">
        <w:rPr>
          <w:rFonts w:hAnsi="ＭＳ Ｐゴシック" w:hint="eastAsia"/>
          <w:color w:val="0070C0"/>
          <w:kern w:val="0"/>
        </w:rPr>
        <w:t>採取した</w:t>
      </w:r>
      <w:r w:rsidRPr="00833877">
        <w:rPr>
          <w:rFonts w:hAnsi="ＭＳ Ｐゴシック" w:hint="eastAsia"/>
          <w:color w:val="0070C0"/>
          <w:kern w:val="0"/>
        </w:rPr>
        <w:t>本人又は代諾者に準ずる者に通知、公表</w:t>
      </w:r>
      <w:r>
        <w:rPr>
          <w:rFonts w:hAnsi="ＭＳ Ｐゴシック" w:hint="eastAsia"/>
          <w:color w:val="0070C0"/>
          <w:kern w:val="0"/>
        </w:rPr>
        <w:t>した上で、臨床研究を開始する。</w:t>
      </w:r>
    </w:p>
    <w:p w14:paraId="72AD8F2A" w14:textId="77777777" w:rsidR="00D16F1D" w:rsidRDefault="00D16F1D" w:rsidP="00B300AD">
      <w:pPr>
        <w:ind w:firstLine="224"/>
        <w:rPr>
          <w:rFonts w:hAnsi="ＭＳ Ｐゴシック"/>
          <w:color w:val="0070C0"/>
          <w:kern w:val="0"/>
        </w:rPr>
      </w:pPr>
    </w:p>
    <w:p w14:paraId="075A3FBD" w14:textId="1F2654E1" w:rsidR="00D16F1D" w:rsidRDefault="00D16F1D" w:rsidP="0050655D">
      <w:pPr>
        <w:ind w:leftChars="100" w:left="448" w:hangingChars="100" w:hanging="224"/>
        <w:rPr>
          <w:rFonts w:hAnsi="ＭＳ Ｐゴシック"/>
          <w:color w:val="0070C0"/>
          <w:kern w:val="0"/>
        </w:rPr>
      </w:pPr>
      <w:r>
        <w:rPr>
          <w:rFonts w:hAnsi="ＭＳ Ｐゴシック" w:hint="eastAsia"/>
          <w:color w:val="0070C0"/>
          <w:kern w:val="0"/>
        </w:rPr>
        <w:lastRenderedPageBreak/>
        <w:t>（例</w:t>
      </w:r>
      <w:r w:rsidR="000D0FE9">
        <w:rPr>
          <w:rFonts w:hAnsi="ＭＳ Ｐゴシック" w:hint="eastAsia"/>
          <w:color w:val="0070C0"/>
          <w:kern w:val="0"/>
        </w:rPr>
        <w:t>3</w:t>
      </w:r>
      <w:r>
        <w:rPr>
          <w:rFonts w:hAnsi="ＭＳ Ｐゴシック" w:hint="eastAsia"/>
          <w:color w:val="0070C0"/>
          <w:kern w:val="0"/>
        </w:rPr>
        <w:t>）</w:t>
      </w:r>
      <w:r w:rsidR="006F0F9E">
        <w:rPr>
          <w:rFonts w:hint="eastAsia"/>
          <w:color w:val="0070C0"/>
        </w:rPr>
        <w:t>当該</w:t>
      </w:r>
      <w:r>
        <w:rPr>
          <w:rFonts w:hint="eastAsia"/>
          <w:color w:val="0070C0"/>
        </w:rPr>
        <w:t>臨床研究は、別途実施された臨床研究「</w:t>
      </w:r>
      <w:r w:rsidRPr="00A9086D">
        <w:rPr>
          <w:rFonts w:hAnsi="ＭＳ Ｐゴシック"/>
          <w:color w:val="0070C0"/>
          <w:kern w:val="0"/>
        </w:rPr>
        <w:t>●●</w:t>
      </w:r>
      <w:r>
        <w:rPr>
          <w:rFonts w:hAnsi="ＭＳ Ｐゴシック" w:hint="eastAsia"/>
          <w:color w:val="0070C0"/>
          <w:kern w:val="0"/>
        </w:rPr>
        <w:t>」で採取された既存試料を基に実施する。当該</w:t>
      </w:r>
      <w:r w:rsidR="00A62874">
        <w:rPr>
          <w:rFonts w:hAnsi="ＭＳ Ｐゴシック" w:hint="eastAsia"/>
          <w:color w:val="0070C0"/>
          <w:kern w:val="0"/>
        </w:rPr>
        <w:t>臨床</w:t>
      </w:r>
      <w:r>
        <w:rPr>
          <w:rFonts w:hAnsi="ＭＳ Ｐゴシック" w:hint="eastAsia"/>
          <w:color w:val="0070C0"/>
          <w:kern w:val="0"/>
        </w:rPr>
        <w:t>研究の情報（</w:t>
      </w:r>
      <w:r w:rsidRPr="00D16F1D">
        <w:rPr>
          <w:rFonts w:hAnsi="ＭＳ Ｐゴシック" w:hint="eastAsia"/>
          <w:color w:val="0070C0"/>
          <w:kern w:val="0"/>
        </w:rPr>
        <w:t>利用目的及び利用方法、既存試料等の項目、利用者の範囲、既存試料等の管理について責任を有する者の氏名又は名称、利用される者等の求めに応じて利用又は他の研究責任医師への提供を停止、利用される者等の求めを受け付ける方法</w:t>
      </w:r>
      <w:r w:rsidRPr="00833877">
        <w:rPr>
          <w:rFonts w:hAnsi="ＭＳ Ｐゴシック" w:hint="eastAsia"/>
          <w:color w:val="0070C0"/>
          <w:kern w:val="0"/>
        </w:rPr>
        <w:t>）を</w:t>
      </w:r>
      <w:r>
        <w:rPr>
          <w:rFonts w:hAnsi="ＭＳ Ｐゴシック" w:hint="eastAsia"/>
          <w:color w:val="0070C0"/>
          <w:kern w:val="0"/>
        </w:rPr>
        <w:t>採取した</w:t>
      </w:r>
      <w:r w:rsidRPr="00833877">
        <w:rPr>
          <w:rFonts w:hAnsi="ＭＳ Ｐゴシック" w:hint="eastAsia"/>
          <w:color w:val="0070C0"/>
          <w:kern w:val="0"/>
        </w:rPr>
        <w:t>本人又は代諾者に準ずる者に通知、公表</w:t>
      </w:r>
      <w:r>
        <w:rPr>
          <w:rFonts w:hAnsi="ＭＳ Ｐゴシック" w:hint="eastAsia"/>
          <w:color w:val="0070C0"/>
          <w:kern w:val="0"/>
        </w:rPr>
        <w:t>する。</w:t>
      </w:r>
      <w:r w:rsidRPr="00D16F1D">
        <w:rPr>
          <w:rFonts w:hAnsi="ＭＳ Ｐゴシック" w:hint="eastAsia"/>
          <w:color w:val="0070C0"/>
          <w:kern w:val="0"/>
        </w:rPr>
        <w:t>既存試料等の当該臨床研究への参加に関し、</w:t>
      </w:r>
      <w:r>
        <w:rPr>
          <w:rFonts w:hAnsi="ＭＳ Ｐゴシック" w:hint="eastAsia"/>
          <w:color w:val="0070C0"/>
          <w:kern w:val="0"/>
        </w:rPr>
        <w:t>採取した</w:t>
      </w:r>
      <w:r w:rsidRPr="00833877">
        <w:rPr>
          <w:rFonts w:hAnsi="ＭＳ Ｐゴシック" w:hint="eastAsia"/>
          <w:color w:val="0070C0"/>
          <w:kern w:val="0"/>
        </w:rPr>
        <w:t>本人又は代諾者に準ずる者</w:t>
      </w:r>
      <w:r w:rsidRPr="00D16F1D">
        <w:rPr>
          <w:rFonts w:hAnsi="ＭＳ Ｐゴシック" w:hint="eastAsia"/>
          <w:color w:val="0070C0"/>
          <w:kern w:val="0"/>
        </w:rPr>
        <w:t>が拒否できる機会を保障</w:t>
      </w:r>
      <w:r>
        <w:rPr>
          <w:rFonts w:hAnsi="ＭＳ Ｐゴシック" w:hint="eastAsia"/>
          <w:color w:val="0070C0"/>
          <w:kern w:val="0"/>
        </w:rPr>
        <w:t>した上で臨床研究を開始する。</w:t>
      </w:r>
    </w:p>
    <w:p w14:paraId="2C4BFB6C" w14:textId="77777777" w:rsidR="00181E39" w:rsidRDefault="00181E39" w:rsidP="00B300AD">
      <w:pPr>
        <w:ind w:firstLine="224"/>
        <w:rPr>
          <w:rFonts w:hAnsi="ＭＳ Ｐゴシック"/>
          <w:color w:val="0070C0"/>
          <w:kern w:val="0"/>
        </w:rPr>
      </w:pPr>
    </w:p>
    <w:p w14:paraId="79F915D4" w14:textId="77777777" w:rsidR="00181E39" w:rsidRPr="00B300AD" w:rsidRDefault="00181E39" w:rsidP="0050655D">
      <w:pPr>
        <w:ind w:leftChars="100" w:left="448" w:hangingChars="100" w:hanging="224"/>
        <w:rPr>
          <w:color w:val="0070C0"/>
        </w:rPr>
      </w:pPr>
      <w:r>
        <w:rPr>
          <w:rFonts w:hAnsi="ＭＳ Ｐゴシック" w:hint="eastAsia"/>
          <w:color w:val="0070C0"/>
          <w:kern w:val="0"/>
        </w:rPr>
        <w:t>（例</w:t>
      </w:r>
      <w:r w:rsidR="000D0FE9">
        <w:rPr>
          <w:rFonts w:hAnsi="ＭＳ Ｐゴシック" w:hint="eastAsia"/>
          <w:color w:val="0070C0"/>
          <w:kern w:val="0"/>
        </w:rPr>
        <w:t>4</w:t>
      </w:r>
      <w:r>
        <w:rPr>
          <w:rFonts w:hAnsi="ＭＳ Ｐゴシック" w:hint="eastAsia"/>
          <w:color w:val="0070C0"/>
          <w:kern w:val="0"/>
        </w:rPr>
        <w:t>）当該</w:t>
      </w:r>
      <w:r w:rsidR="00A62874">
        <w:rPr>
          <w:rFonts w:hAnsi="ＭＳ Ｐゴシック" w:hint="eastAsia"/>
          <w:color w:val="0070C0"/>
          <w:kern w:val="0"/>
        </w:rPr>
        <w:t>臨床</w:t>
      </w:r>
      <w:r>
        <w:rPr>
          <w:rFonts w:hAnsi="ＭＳ Ｐゴシック" w:hint="eastAsia"/>
          <w:color w:val="0070C0"/>
          <w:kern w:val="0"/>
        </w:rPr>
        <w:t>研究において取得された個人情報は同意取得時点では特定されていない、将来の研究のために用いられる可能性があるため、その旨に関する同意を取得するとともに、将来の臨床研究実施の際には倫理審査委員会に研究計画書を提出して審査を受け、同意に関する再確認を行う。</w:t>
      </w:r>
    </w:p>
    <w:p w14:paraId="63C75DAD" w14:textId="77777777" w:rsidR="0064671C" w:rsidRPr="00B300AD" w:rsidRDefault="0064671C" w:rsidP="00845806">
      <w:pPr>
        <w:ind w:firstLine="224"/>
        <w:rPr>
          <w:kern w:val="0"/>
        </w:rPr>
      </w:pPr>
    </w:p>
    <w:p w14:paraId="726192D5" w14:textId="77777777" w:rsidR="0064671C" w:rsidRPr="006228DE" w:rsidRDefault="0064671C" w:rsidP="00B300AD">
      <w:pPr>
        <w:ind w:firstLineChars="0" w:firstLine="0"/>
        <w:rPr>
          <w:color w:val="C00000"/>
          <w:kern w:val="0"/>
        </w:rPr>
      </w:pPr>
      <w:r w:rsidRPr="00F413E6">
        <w:rPr>
          <w:rFonts w:hint="eastAsia"/>
          <w:color w:val="C00000"/>
          <w:kern w:val="0"/>
        </w:rPr>
        <w:t>（参考）インフォームド･コンセントのまとめ</w:t>
      </w:r>
      <w:r w:rsidR="00F413E6">
        <w:rPr>
          <w:rFonts w:hint="eastAsia"/>
          <w:color w:val="C00000"/>
          <w:kern w:val="0"/>
        </w:rPr>
        <w:t>（</w:t>
      </w:r>
      <w:r w:rsidR="007477B2">
        <w:rPr>
          <w:rFonts w:hint="eastAsia"/>
          <w:color w:val="C00000"/>
          <w:kern w:val="0"/>
        </w:rPr>
        <w:t>臨床研究法施行規則</w:t>
      </w:r>
      <w:r w:rsidR="008A3541">
        <w:rPr>
          <w:rFonts w:hint="eastAsia"/>
          <w:color w:val="C00000"/>
          <w:kern w:val="0"/>
        </w:rPr>
        <w:t>及び</w:t>
      </w:r>
      <w:r w:rsidR="007477B2">
        <w:rPr>
          <w:rFonts w:hint="eastAsia"/>
          <w:color w:val="C00000"/>
          <w:kern w:val="0"/>
        </w:rPr>
        <w:t>臨床研究法施行規則の施行等について</w:t>
      </w:r>
      <w:r w:rsidR="00F413E6">
        <w:rPr>
          <w:rFonts w:hint="eastAsia"/>
          <w:color w:val="C00000"/>
          <w:kern w:val="0"/>
        </w:rPr>
        <w:t>）</w:t>
      </w:r>
    </w:p>
    <w:p w14:paraId="244ADF2E" w14:textId="77777777" w:rsidR="000E24E3" w:rsidRDefault="00F413E6" w:rsidP="000E24E3">
      <w:pPr>
        <w:ind w:firstLineChars="0" w:firstLine="0"/>
        <w:rPr>
          <w:color w:val="C00000"/>
          <w:kern w:val="0"/>
        </w:rPr>
      </w:pPr>
      <w:r w:rsidRPr="00F413E6">
        <w:rPr>
          <w:rFonts w:hint="eastAsia"/>
          <w:color w:val="C00000"/>
          <w:kern w:val="0"/>
        </w:rPr>
        <w:t>新たに試料・情報を取得する際のICの手続き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111"/>
        <w:gridCol w:w="1080"/>
      </w:tblGrid>
      <w:tr w:rsidR="007477B2" w:rsidRPr="004263E0" w14:paraId="219A3504" w14:textId="77777777" w:rsidTr="004263E0">
        <w:tc>
          <w:tcPr>
            <w:tcW w:w="4361" w:type="dxa"/>
            <w:shd w:val="clear" w:color="auto" w:fill="auto"/>
          </w:tcPr>
          <w:p w14:paraId="6760AD78" w14:textId="77777777" w:rsidR="007477B2" w:rsidRPr="004263E0" w:rsidRDefault="00007999" w:rsidP="004263E0">
            <w:pPr>
              <w:ind w:firstLineChars="0" w:firstLine="0"/>
              <w:rPr>
                <w:color w:val="C00000"/>
                <w:kern w:val="0"/>
              </w:rPr>
            </w:pPr>
            <w:r w:rsidRPr="004263E0">
              <w:rPr>
                <w:rFonts w:hint="eastAsia"/>
                <w:color w:val="C00000"/>
                <w:kern w:val="0"/>
              </w:rPr>
              <w:t>条件</w:t>
            </w:r>
          </w:p>
        </w:tc>
        <w:tc>
          <w:tcPr>
            <w:tcW w:w="4111" w:type="dxa"/>
            <w:shd w:val="clear" w:color="auto" w:fill="auto"/>
          </w:tcPr>
          <w:p w14:paraId="02EBB28F" w14:textId="77777777" w:rsidR="007477B2" w:rsidRPr="004263E0" w:rsidRDefault="007477B2" w:rsidP="004263E0">
            <w:pPr>
              <w:ind w:firstLineChars="0" w:firstLine="0"/>
              <w:rPr>
                <w:color w:val="C00000"/>
                <w:kern w:val="0"/>
              </w:rPr>
            </w:pPr>
            <w:r w:rsidRPr="004263E0">
              <w:rPr>
                <w:rFonts w:hint="eastAsia"/>
                <w:color w:val="C00000"/>
                <w:kern w:val="0"/>
              </w:rPr>
              <w:t>研究対象者本人</w:t>
            </w:r>
          </w:p>
        </w:tc>
        <w:tc>
          <w:tcPr>
            <w:tcW w:w="1080" w:type="dxa"/>
            <w:shd w:val="clear" w:color="auto" w:fill="auto"/>
          </w:tcPr>
          <w:p w14:paraId="272DC2E3" w14:textId="77777777" w:rsidR="007477B2" w:rsidRPr="004263E0" w:rsidRDefault="007477B2" w:rsidP="004263E0">
            <w:pPr>
              <w:ind w:firstLineChars="0" w:firstLine="0"/>
              <w:rPr>
                <w:color w:val="C00000"/>
                <w:kern w:val="0"/>
              </w:rPr>
            </w:pPr>
            <w:r w:rsidRPr="004263E0">
              <w:rPr>
                <w:rFonts w:hint="eastAsia"/>
                <w:color w:val="C00000"/>
                <w:kern w:val="0"/>
              </w:rPr>
              <w:t>代諾者</w:t>
            </w:r>
          </w:p>
        </w:tc>
      </w:tr>
      <w:tr w:rsidR="007477B2" w:rsidRPr="004263E0" w14:paraId="6C35B7D4" w14:textId="77777777" w:rsidTr="004263E0">
        <w:tc>
          <w:tcPr>
            <w:tcW w:w="4361" w:type="dxa"/>
            <w:shd w:val="clear" w:color="auto" w:fill="auto"/>
          </w:tcPr>
          <w:p w14:paraId="33F0ADED" w14:textId="77777777" w:rsidR="007477B2" w:rsidRPr="004263E0" w:rsidRDefault="007477B2" w:rsidP="004263E0">
            <w:pPr>
              <w:ind w:firstLineChars="0" w:firstLine="0"/>
              <w:rPr>
                <w:color w:val="C00000"/>
                <w:kern w:val="0"/>
              </w:rPr>
            </w:pPr>
            <w:r w:rsidRPr="004263E0">
              <w:rPr>
                <w:rFonts w:hint="eastAsia"/>
                <w:color w:val="C00000"/>
                <w:kern w:val="0"/>
              </w:rPr>
              <w:t>研究対象者の年齢：16歳未満</w:t>
            </w:r>
          </w:p>
        </w:tc>
        <w:tc>
          <w:tcPr>
            <w:tcW w:w="4111" w:type="dxa"/>
            <w:tcBorders>
              <w:bottom w:val="single" w:sz="4" w:space="0" w:color="auto"/>
            </w:tcBorders>
            <w:shd w:val="clear" w:color="auto" w:fill="auto"/>
          </w:tcPr>
          <w:p w14:paraId="334D1DE9" w14:textId="77777777" w:rsidR="007477B2" w:rsidRPr="004263E0" w:rsidRDefault="004263E0" w:rsidP="004263E0">
            <w:pPr>
              <w:ind w:firstLineChars="0" w:firstLine="0"/>
              <w:rPr>
                <w:color w:val="C00000"/>
                <w:kern w:val="0"/>
              </w:rPr>
            </w:pPr>
            <w:r w:rsidRPr="004263E0">
              <w:rPr>
                <w:rFonts w:ascii="ＭＳ 明朝" w:eastAsia="ＭＳ 明朝" w:hAnsi="ＭＳ 明朝" w:cs="ＭＳ 明朝" w:hint="eastAsia"/>
                <w:color w:val="C00000"/>
                <w:kern w:val="0"/>
              </w:rPr>
              <w:t>△</w:t>
            </w:r>
          </w:p>
        </w:tc>
        <w:tc>
          <w:tcPr>
            <w:tcW w:w="1080" w:type="dxa"/>
            <w:tcBorders>
              <w:bottom w:val="single" w:sz="4" w:space="0" w:color="auto"/>
            </w:tcBorders>
            <w:shd w:val="clear" w:color="auto" w:fill="auto"/>
          </w:tcPr>
          <w:p w14:paraId="3081520E" w14:textId="77777777" w:rsidR="007477B2" w:rsidRPr="004263E0" w:rsidRDefault="004263E0" w:rsidP="004263E0">
            <w:pPr>
              <w:ind w:firstLineChars="0" w:firstLine="0"/>
              <w:rPr>
                <w:color w:val="C00000"/>
                <w:kern w:val="0"/>
              </w:rPr>
            </w:pPr>
            <w:r w:rsidRPr="004263E0">
              <w:rPr>
                <w:rFonts w:ascii="ＭＳ 明朝" w:eastAsia="ＭＳ 明朝" w:hAnsi="ＭＳ 明朝" w:cs="ＭＳ 明朝" w:hint="eastAsia"/>
                <w:color w:val="C00000"/>
                <w:kern w:val="0"/>
              </w:rPr>
              <w:t>◎</w:t>
            </w:r>
          </w:p>
        </w:tc>
      </w:tr>
      <w:tr w:rsidR="002F3F14" w:rsidRPr="004263E0" w14:paraId="7D2A85DF" w14:textId="77777777" w:rsidTr="004263E0">
        <w:tc>
          <w:tcPr>
            <w:tcW w:w="4361" w:type="dxa"/>
            <w:vMerge w:val="restart"/>
            <w:shd w:val="clear" w:color="auto" w:fill="auto"/>
          </w:tcPr>
          <w:p w14:paraId="63DA2A90" w14:textId="77777777" w:rsidR="002F3F14" w:rsidRPr="004263E0" w:rsidRDefault="002F3F14" w:rsidP="004263E0">
            <w:pPr>
              <w:ind w:firstLineChars="0" w:firstLine="0"/>
              <w:rPr>
                <w:color w:val="C00000"/>
                <w:kern w:val="0"/>
              </w:rPr>
            </w:pPr>
            <w:r w:rsidRPr="004263E0">
              <w:rPr>
                <w:rFonts w:hint="eastAsia"/>
                <w:color w:val="C00000"/>
                <w:kern w:val="0"/>
              </w:rPr>
              <w:t>研究対象者の年齢：16歳以上20歳未満</w:t>
            </w:r>
          </w:p>
        </w:tc>
        <w:tc>
          <w:tcPr>
            <w:tcW w:w="4111" w:type="dxa"/>
            <w:tcBorders>
              <w:bottom w:val="dashSmallGap" w:sz="4" w:space="0" w:color="auto"/>
            </w:tcBorders>
            <w:shd w:val="clear" w:color="auto" w:fill="auto"/>
          </w:tcPr>
          <w:p w14:paraId="439FBB8A" w14:textId="77777777" w:rsidR="002F3F14" w:rsidRPr="004263E0" w:rsidRDefault="002F3F14" w:rsidP="004263E0">
            <w:pPr>
              <w:ind w:firstLineChars="0" w:firstLine="0"/>
              <w:rPr>
                <w:color w:val="C00000"/>
                <w:kern w:val="0"/>
              </w:rPr>
            </w:pPr>
            <w:r w:rsidRPr="004263E0">
              <w:rPr>
                <w:rFonts w:hint="eastAsia"/>
                <w:color w:val="C00000"/>
                <w:kern w:val="0"/>
              </w:rPr>
              <w:t>〇</w:t>
            </w:r>
            <w:r w:rsidR="00864AF3" w:rsidRPr="004263E0">
              <w:rPr>
                <w:rFonts w:hint="eastAsia"/>
                <w:color w:val="C00000"/>
                <w:kern w:val="0"/>
              </w:rPr>
              <w:t>（説明を十分理解できる場合）</w:t>
            </w:r>
          </w:p>
        </w:tc>
        <w:tc>
          <w:tcPr>
            <w:tcW w:w="1080" w:type="dxa"/>
            <w:tcBorders>
              <w:bottom w:val="dashSmallGap" w:sz="4" w:space="0" w:color="auto"/>
            </w:tcBorders>
            <w:shd w:val="clear" w:color="auto" w:fill="auto"/>
          </w:tcPr>
          <w:p w14:paraId="61EA862E" w14:textId="77777777" w:rsidR="002F3F14" w:rsidRPr="004263E0" w:rsidRDefault="004263E0" w:rsidP="004263E0">
            <w:pPr>
              <w:ind w:firstLineChars="0" w:firstLine="0"/>
              <w:rPr>
                <w:color w:val="C00000"/>
                <w:kern w:val="0"/>
              </w:rPr>
            </w:pPr>
            <w:r w:rsidRPr="004263E0">
              <w:rPr>
                <w:rFonts w:ascii="ＭＳ 明朝" w:eastAsia="ＭＳ 明朝" w:hAnsi="ＭＳ 明朝" w:cs="ＭＳ 明朝" w:hint="eastAsia"/>
                <w:color w:val="C00000"/>
                <w:kern w:val="0"/>
              </w:rPr>
              <w:t>◎</w:t>
            </w:r>
          </w:p>
        </w:tc>
      </w:tr>
      <w:tr w:rsidR="00542180" w:rsidRPr="004263E0" w14:paraId="32200388" w14:textId="77777777" w:rsidTr="004263E0">
        <w:tc>
          <w:tcPr>
            <w:tcW w:w="4361" w:type="dxa"/>
            <w:vMerge/>
            <w:shd w:val="clear" w:color="auto" w:fill="auto"/>
          </w:tcPr>
          <w:p w14:paraId="635EC32E" w14:textId="77777777" w:rsidR="00542180" w:rsidRPr="004263E0" w:rsidRDefault="00542180" w:rsidP="004263E0">
            <w:pPr>
              <w:ind w:firstLineChars="0" w:firstLine="0"/>
              <w:rPr>
                <w:color w:val="C00000"/>
                <w:kern w:val="0"/>
              </w:rPr>
            </w:pPr>
          </w:p>
        </w:tc>
        <w:tc>
          <w:tcPr>
            <w:tcW w:w="4111" w:type="dxa"/>
            <w:tcBorders>
              <w:bottom w:val="dashSmallGap" w:sz="4" w:space="0" w:color="auto"/>
            </w:tcBorders>
            <w:shd w:val="clear" w:color="auto" w:fill="auto"/>
          </w:tcPr>
          <w:p w14:paraId="4572AFA0" w14:textId="77777777" w:rsidR="00542180" w:rsidRPr="004263E0" w:rsidRDefault="004263E0" w:rsidP="004263E0">
            <w:pPr>
              <w:ind w:firstLineChars="0" w:firstLine="0"/>
              <w:rPr>
                <w:color w:val="C00000"/>
                <w:kern w:val="0"/>
              </w:rPr>
            </w:pPr>
            <w:r w:rsidRPr="004263E0">
              <w:rPr>
                <w:rFonts w:ascii="ＭＳ 明朝" w:eastAsia="ＭＳ 明朝" w:hAnsi="ＭＳ 明朝" w:cs="ＭＳ 明朝" w:hint="eastAsia"/>
                <w:color w:val="C00000"/>
                <w:kern w:val="0"/>
              </w:rPr>
              <w:t>△</w:t>
            </w:r>
            <w:r w:rsidR="00542180" w:rsidRPr="004263E0">
              <w:rPr>
                <w:rFonts w:hint="eastAsia"/>
                <w:color w:val="C00000"/>
                <w:kern w:val="0"/>
              </w:rPr>
              <w:t>（研究に参加することについて自らの意思を表することができる）</w:t>
            </w:r>
          </w:p>
        </w:tc>
        <w:tc>
          <w:tcPr>
            <w:tcW w:w="1080" w:type="dxa"/>
            <w:tcBorders>
              <w:bottom w:val="dashSmallGap" w:sz="4" w:space="0" w:color="auto"/>
            </w:tcBorders>
            <w:shd w:val="clear" w:color="auto" w:fill="auto"/>
          </w:tcPr>
          <w:p w14:paraId="5BC866E3" w14:textId="77777777" w:rsidR="00542180" w:rsidRPr="004263E0" w:rsidRDefault="004263E0" w:rsidP="004263E0">
            <w:pPr>
              <w:ind w:firstLineChars="0" w:firstLine="0"/>
              <w:rPr>
                <w:color w:val="C00000"/>
                <w:kern w:val="0"/>
              </w:rPr>
            </w:pPr>
            <w:r w:rsidRPr="004263E0">
              <w:rPr>
                <w:rFonts w:ascii="ＭＳ 明朝" w:eastAsia="ＭＳ 明朝" w:hAnsi="ＭＳ 明朝" w:cs="ＭＳ 明朝" w:hint="eastAsia"/>
                <w:color w:val="C00000"/>
                <w:kern w:val="0"/>
              </w:rPr>
              <w:t>◎</w:t>
            </w:r>
          </w:p>
        </w:tc>
      </w:tr>
      <w:tr w:rsidR="002F3F14" w:rsidRPr="004263E0" w14:paraId="7D1C76F4" w14:textId="77777777" w:rsidTr="004263E0">
        <w:tc>
          <w:tcPr>
            <w:tcW w:w="4361" w:type="dxa"/>
            <w:vMerge/>
            <w:shd w:val="clear" w:color="auto" w:fill="auto"/>
          </w:tcPr>
          <w:p w14:paraId="113455EC" w14:textId="77777777" w:rsidR="002F3F14" w:rsidRPr="004263E0" w:rsidRDefault="002F3F14" w:rsidP="004263E0">
            <w:pPr>
              <w:ind w:firstLineChars="0" w:firstLine="0"/>
              <w:rPr>
                <w:color w:val="C00000"/>
                <w:kern w:val="0"/>
              </w:rPr>
            </w:pPr>
          </w:p>
        </w:tc>
        <w:tc>
          <w:tcPr>
            <w:tcW w:w="4111" w:type="dxa"/>
            <w:tcBorders>
              <w:top w:val="dashSmallGap" w:sz="4" w:space="0" w:color="auto"/>
            </w:tcBorders>
            <w:shd w:val="clear" w:color="auto" w:fill="auto"/>
          </w:tcPr>
          <w:p w14:paraId="1FD0E639" w14:textId="77777777" w:rsidR="00864AF3" w:rsidRPr="004263E0" w:rsidRDefault="004263E0" w:rsidP="004263E0">
            <w:pPr>
              <w:ind w:firstLineChars="0" w:firstLine="0"/>
              <w:rPr>
                <w:color w:val="C00000"/>
                <w:kern w:val="0"/>
              </w:rPr>
            </w:pPr>
            <w:r w:rsidRPr="004263E0">
              <w:rPr>
                <w:rFonts w:ascii="ＭＳ 明朝" w:eastAsia="ＭＳ 明朝" w:hAnsi="ＭＳ 明朝" w:cs="ＭＳ 明朝" w:hint="eastAsia"/>
                <w:color w:val="C00000"/>
                <w:kern w:val="0"/>
              </w:rPr>
              <w:t>◎</w:t>
            </w:r>
            <w:r w:rsidR="00864AF3" w:rsidRPr="004263E0">
              <w:rPr>
                <w:rFonts w:hint="eastAsia"/>
                <w:color w:val="C00000"/>
                <w:kern w:val="0"/>
              </w:rPr>
              <w:t>（以下を全て満たす）</w:t>
            </w:r>
          </w:p>
          <w:p w14:paraId="2C1CE7FC" w14:textId="77777777" w:rsidR="00864AF3" w:rsidRPr="004263E0" w:rsidRDefault="00864AF3" w:rsidP="004263E0">
            <w:pPr>
              <w:ind w:left="177" w:hangingChars="79" w:hanging="177"/>
              <w:rPr>
                <w:color w:val="C00000"/>
                <w:kern w:val="0"/>
              </w:rPr>
            </w:pPr>
            <w:r w:rsidRPr="004263E0">
              <w:rPr>
                <w:rFonts w:hint="eastAsia"/>
                <w:color w:val="C00000"/>
                <w:kern w:val="0"/>
              </w:rPr>
              <w:t>・</w:t>
            </w:r>
            <w:r w:rsidR="002F3F14" w:rsidRPr="004263E0">
              <w:rPr>
                <w:rFonts w:hint="eastAsia"/>
                <w:color w:val="C00000"/>
                <w:kern w:val="0"/>
              </w:rPr>
              <w:t>本人が説明を十分理解できる</w:t>
            </w:r>
          </w:p>
          <w:p w14:paraId="6BFC68C4" w14:textId="77777777" w:rsidR="00864AF3" w:rsidRPr="004263E0" w:rsidRDefault="00864AF3" w:rsidP="004263E0">
            <w:pPr>
              <w:ind w:left="177" w:hangingChars="79" w:hanging="177"/>
              <w:rPr>
                <w:color w:val="C00000"/>
                <w:kern w:val="0"/>
              </w:rPr>
            </w:pPr>
            <w:r w:rsidRPr="004263E0">
              <w:rPr>
                <w:rFonts w:hint="eastAsia"/>
                <w:color w:val="C00000"/>
                <w:kern w:val="0"/>
              </w:rPr>
              <w:t>・</w:t>
            </w:r>
            <w:r w:rsidR="002F3F14" w:rsidRPr="004263E0">
              <w:rPr>
                <w:rFonts w:hint="eastAsia"/>
                <w:color w:val="C00000"/>
                <w:kern w:val="0"/>
              </w:rPr>
              <w:t>計画書記載あり</w:t>
            </w:r>
          </w:p>
          <w:p w14:paraId="4D4C0636" w14:textId="77777777" w:rsidR="00864AF3" w:rsidRPr="004263E0" w:rsidRDefault="00864AF3" w:rsidP="004263E0">
            <w:pPr>
              <w:ind w:left="177" w:hangingChars="79" w:hanging="177"/>
              <w:rPr>
                <w:color w:val="C00000"/>
                <w:kern w:val="0"/>
              </w:rPr>
            </w:pPr>
            <w:r w:rsidRPr="004263E0">
              <w:rPr>
                <w:rFonts w:hint="eastAsia"/>
                <w:color w:val="C00000"/>
                <w:kern w:val="0"/>
              </w:rPr>
              <w:t>・</w:t>
            </w:r>
            <w:r w:rsidR="002F3F14" w:rsidRPr="004263E0">
              <w:rPr>
                <w:rFonts w:hint="eastAsia"/>
                <w:color w:val="C00000"/>
                <w:kern w:val="0"/>
              </w:rPr>
              <w:t>認定臨床研究審査委員会承認、身体又は精神に障害又は負担が生じない</w:t>
            </w:r>
          </w:p>
          <w:p w14:paraId="78972BBE" w14:textId="77777777" w:rsidR="002F3F14" w:rsidRPr="004263E0" w:rsidRDefault="00864AF3" w:rsidP="004263E0">
            <w:pPr>
              <w:ind w:left="177" w:hangingChars="79" w:hanging="177"/>
              <w:rPr>
                <w:color w:val="C00000"/>
                <w:kern w:val="0"/>
              </w:rPr>
            </w:pPr>
            <w:r w:rsidRPr="004263E0">
              <w:rPr>
                <w:rFonts w:hint="eastAsia"/>
                <w:color w:val="C00000"/>
                <w:kern w:val="0"/>
              </w:rPr>
              <w:t>・</w:t>
            </w:r>
            <w:r w:rsidR="002F3F14" w:rsidRPr="004263E0">
              <w:rPr>
                <w:rFonts w:hint="eastAsia"/>
                <w:color w:val="C00000"/>
                <w:kern w:val="0"/>
              </w:rPr>
              <w:t>研究の目的及び個人情報の取扱いその他の特定臨床研究の実施に係る情報を公表し、研究の対象者が当該特定臨床研究に参加することについてその代諾者が拒否できる機会を保障する</w:t>
            </w:r>
          </w:p>
        </w:tc>
        <w:tc>
          <w:tcPr>
            <w:tcW w:w="1080" w:type="dxa"/>
            <w:tcBorders>
              <w:top w:val="dashSmallGap" w:sz="4" w:space="0" w:color="auto"/>
            </w:tcBorders>
            <w:shd w:val="clear" w:color="auto" w:fill="auto"/>
          </w:tcPr>
          <w:p w14:paraId="5A7607F7" w14:textId="77777777" w:rsidR="002F3F14" w:rsidRPr="004263E0" w:rsidRDefault="002F3F14" w:rsidP="004263E0">
            <w:pPr>
              <w:ind w:firstLineChars="0" w:firstLine="0"/>
              <w:rPr>
                <w:color w:val="C00000"/>
                <w:kern w:val="0"/>
              </w:rPr>
            </w:pPr>
            <w:r w:rsidRPr="004263E0">
              <w:rPr>
                <w:rFonts w:hint="eastAsia"/>
                <w:color w:val="C00000"/>
                <w:kern w:val="0"/>
              </w:rPr>
              <w:t>不要</w:t>
            </w:r>
          </w:p>
        </w:tc>
      </w:tr>
      <w:tr w:rsidR="00CA7354" w:rsidRPr="004263E0" w14:paraId="575E7052" w14:textId="77777777" w:rsidTr="00255D35">
        <w:tc>
          <w:tcPr>
            <w:tcW w:w="4361" w:type="dxa"/>
            <w:vMerge w:val="restart"/>
            <w:shd w:val="clear" w:color="auto" w:fill="auto"/>
          </w:tcPr>
          <w:p w14:paraId="480C61E1" w14:textId="77777777" w:rsidR="00CA7354" w:rsidRPr="004263E0" w:rsidRDefault="00CA7354" w:rsidP="004263E0">
            <w:pPr>
              <w:ind w:firstLineChars="0" w:firstLine="0"/>
              <w:rPr>
                <w:color w:val="C00000"/>
                <w:kern w:val="0"/>
              </w:rPr>
            </w:pPr>
            <w:r w:rsidRPr="004263E0">
              <w:rPr>
                <w:rFonts w:hint="eastAsia"/>
                <w:color w:val="C00000"/>
                <w:kern w:val="0"/>
              </w:rPr>
              <w:t>研究対象者の年齢：20歳以上</w:t>
            </w:r>
          </w:p>
          <w:p w14:paraId="1E13DCAB" w14:textId="77777777" w:rsidR="00CA7354" w:rsidRPr="004263E0" w:rsidRDefault="00CA7354" w:rsidP="004263E0">
            <w:pPr>
              <w:ind w:firstLineChars="0" w:firstLine="0"/>
              <w:rPr>
                <w:color w:val="C00000"/>
                <w:kern w:val="0"/>
              </w:rPr>
            </w:pPr>
          </w:p>
          <w:p w14:paraId="7B053D1F" w14:textId="77777777" w:rsidR="00CA7354" w:rsidRPr="004263E0" w:rsidRDefault="00CA7354" w:rsidP="004263E0">
            <w:pPr>
              <w:ind w:firstLineChars="0" w:firstLine="0"/>
              <w:rPr>
                <w:color w:val="C00000"/>
                <w:kern w:val="0"/>
              </w:rPr>
            </w:pPr>
            <w:r w:rsidRPr="004263E0">
              <w:rPr>
                <w:rFonts w:hint="eastAsia"/>
                <w:color w:val="C00000"/>
                <w:kern w:val="0"/>
              </w:rPr>
              <w:t>研究対象者の年齢：20歳以上</w:t>
            </w:r>
          </w:p>
          <w:p w14:paraId="1306C686" w14:textId="77777777" w:rsidR="00CA7354" w:rsidRPr="004263E0" w:rsidRDefault="00CA7354" w:rsidP="004263E0">
            <w:pPr>
              <w:ind w:firstLine="224"/>
              <w:rPr>
                <w:color w:val="C00000"/>
                <w:kern w:val="0"/>
              </w:rPr>
            </w:pPr>
          </w:p>
        </w:tc>
        <w:tc>
          <w:tcPr>
            <w:tcW w:w="4111" w:type="dxa"/>
            <w:tcBorders>
              <w:bottom w:val="dashSmallGap" w:sz="4" w:space="0" w:color="auto"/>
            </w:tcBorders>
            <w:shd w:val="clear" w:color="auto" w:fill="auto"/>
          </w:tcPr>
          <w:p w14:paraId="05FACAB1" w14:textId="77777777" w:rsidR="00CA7354" w:rsidRPr="004263E0" w:rsidRDefault="00CA7354" w:rsidP="004263E0">
            <w:pPr>
              <w:ind w:firstLineChars="0" w:firstLine="0"/>
              <w:rPr>
                <w:color w:val="C00000"/>
                <w:kern w:val="0"/>
              </w:rPr>
            </w:pPr>
            <w:r w:rsidRPr="004263E0">
              <w:rPr>
                <w:rFonts w:ascii="ＭＳ 明朝" w:eastAsia="ＭＳ 明朝" w:hAnsi="ＭＳ 明朝" w:cs="ＭＳ 明朝" w:hint="eastAsia"/>
                <w:color w:val="C00000"/>
                <w:kern w:val="0"/>
              </w:rPr>
              <w:t>◎</w:t>
            </w:r>
            <w:r w:rsidRPr="004263E0">
              <w:rPr>
                <w:rFonts w:hint="eastAsia"/>
                <w:color w:val="C00000"/>
                <w:kern w:val="0"/>
              </w:rPr>
              <w:t>（同意能力あり）</w:t>
            </w:r>
          </w:p>
        </w:tc>
        <w:tc>
          <w:tcPr>
            <w:tcW w:w="1080" w:type="dxa"/>
            <w:tcBorders>
              <w:bottom w:val="dashSmallGap" w:sz="4" w:space="0" w:color="auto"/>
            </w:tcBorders>
            <w:shd w:val="clear" w:color="auto" w:fill="auto"/>
          </w:tcPr>
          <w:p w14:paraId="013E8AC6" w14:textId="77777777" w:rsidR="00CA7354" w:rsidRPr="004263E0" w:rsidRDefault="00CA7354" w:rsidP="004263E0">
            <w:pPr>
              <w:ind w:firstLineChars="0" w:firstLine="0"/>
              <w:rPr>
                <w:color w:val="C00000"/>
                <w:kern w:val="0"/>
              </w:rPr>
            </w:pPr>
            <w:r w:rsidRPr="004263E0">
              <w:rPr>
                <w:rFonts w:hint="eastAsia"/>
                <w:color w:val="C00000"/>
                <w:kern w:val="0"/>
              </w:rPr>
              <w:t>不要</w:t>
            </w:r>
          </w:p>
        </w:tc>
      </w:tr>
      <w:tr w:rsidR="00CA7354" w:rsidRPr="004263E0" w14:paraId="1C6245BF" w14:textId="77777777" w:rsidTr="00255D35">
        <w:tc>
          <w:tcPr>
            <w:tcW w:w="4361" w:type="dxa"/>
            <w:vMerge/>
            <w:shd w:val="clear" w:color="auto" w:fill="auto"/>
          </w:tcPr>
          <w:p w14:paraId="5D07E1F0" w14:textId="77777777" w:rsidR="00CA7354" w:rsidRPr="004263E0" w:rsidRDefault="00CA7354" w:rsidP="004263E0">
            <w:pPr>
              <w:ind w:firstLineChars="0" w:firstLine="0"/>
              <w:rPr>
                <w:color w:val="C00000"/>
                <w:kern w:val="0"/>
              </w:rPr>
            </w:pPr>
          </w:p>
        </w:tc>
        <w:tc>
          <w:tcPr>
            <w:tcW w:w="4111" w:type="dxa"/>
            <w:tcBorders>
              <w:top w:val="dashSmallGap" w:sz="4" w:space="0" w:color="auto"/>
              <w:bottom w:val="dashSmallGap" w:sz="4" w:space="0" w:color="auto"/>
            </w:tcBorders>
            <w:shd w:val="clear" w:color="auto" w:fill="auto"/>
          </w:tcPr>
          <w:p w14:paraId="1273ABED" w14:textId="77777777" w:rsidR="00CA7354" w:rsidRPr="004263E0" w:rsidRDefault="00CA7354" w:rsidP="004263E0">
            <w:pPr>
              <w:ind w:firstLineChars="0" w:firstLine="0"/>
              <w:rPr>
                <w:color w:val="C00000"/>
                <w:kern w:val="0"/>
              </w:rPr>
            </w:pPr>
            <w:r w:rsidRPr="004263E0">
              <w:rPr>
                <w:rFonts w:hint="eastAsia"/>
                <w:color w:val="C00000"/>
                <w:kern w:val="0"/>
              </w:rPr>
              <w:t>不要（同意能力なし</w:t>
            </w:r>
            <w:r>
              <w:rPr>
                <w:rFonts w:hint="eastAsia"/>
                <w:color w:val="C00000"/>
                <w:kern w:val="0"/>
              </w:rPr>
              <w:t>、且つ研究に参加</w:t>
            </w:r>
            <w:r w:rsidRPr="00CA7354">
              <w:rPr>
                <w:rFonts w:hint="eastAsia"/>
                <w:color w:val="C00000"/>
                <w:kern w:val="0"/>
              </w:rPr>
              <w:t>することについて自らの意思を表することができ</w:t>
            </w:r>
            <w:r>
              <w:rPr>
                <w:rFonts w:hint="eastAsia"/>
                <w:color w:val="C00000"/>
                <w:kern w:val="0"/>
              </w:rPr>
              <w:t>ない</w:t>
            </w:r>
            <w:r w:rsidRPr="004263E0">
              <w:rPr>
                <w:rFonts w:hint="eastAsia"/>
                <w:color w:val="C00000"/>
                <w:kern w:val="0"/>
              </w:rPr>
              <w:t>）</w:t>
            </w:r>
          </w:p>
        </w:tc>
        <w:tc>
          <w:tcPr>
            <w:tcW w:w="1080" w:type="dxa"/>
            <w:tcBorders>
              <w:top w:val="dashSmallGap" w:sz="4" w:space="0" w:color="auto"/>
              <w:bottom w:val="dashSmallGap" w:sz="4" w:space="0" w:color="auto"/>
            </w:tcBorders>
            <w:shd w:val="clear" w:color="auto" w:fill="auto"/>
          </w:tcPr>
          <w:p w14:paraId="7A97609C" w14:textId="77777777" w:rsidR="00CA7354" w:rsidRPr="004263E0" w:rsidRDefault="00CA7354" w:rsidP="004263E0">
            <w:pPr>
              <w:ind w:firstLineChars="0" w:firstLine="0"/>
              <w:rPr>
                <w:color w:val="C00000"/>
                <w:kern w:val="0"/>
              </w:rPr>
            </w:pPr>
            <w:r w:rsidRPr="004263E0">
              <w:rPr>
                <w:rFonts w:ascii="ＭＳ 明朝" w:eastAsia="ＭＳ 明朝" w:hAnsi="ＭＳ 明朝" w:cs="ＭＳ 明朝" w:hint="eastAsia"/>
                <w:color w:val="C00000"/>
                <w:kern w:val="0"/>
              </w:rPr>
              <w:t>◎</w:t>
            </w:r>
          </w:p>
        </w:tc>
      </w:tr>
      <w:tr w:rsidR="00CA7354" w:rsidRPr="004263E0" w14:paraId="0F7C202D" w14:textId="77777777" w:rsidTr="00255D35">
        <w:tc>
          <w:tcPr>
            <w:tcW w:w="4361" w:type="dxa"/>
            <w:vMerge/>
            <w:shd w:val="clear" w:color="auto" w:fill="auto"/>
          </w:tcPr>
          <w:p w14:paraId="011A7AA5" w14:textId="77777777" w:rsidR="00CA7354" w:rsidRPr="004263E0" w:rsidRDefault="00CA7354" w:rsidP="004263E0">
            <w:pPr>
              <w:ind w:firstLineChars="0" w:firstLine="0"/>
              <w:rPr>
                <w:color w:val="C00000"/>
                <w:kern w:val="0"/>
              </w:rPr>
            </w:pPr>
          </w:p>
        </w:tc>
        <w:tc>
          <w:tcPr>
            <w:tcW w:w="4111" w:type="dxa"/>
            <w:tcBorders>
              <w:top w:val="dashSmallGap" w:sz="4" w:space="0" w:color="auto"/>
            </w:tcBorders>
            <w:shd w:val="clear" w:color="auto" w:fill="auto"/>
          </w:tcPr>
          <w:p w14:paraId="6FDFBFA4" w14:textId="77777777" w:rsidR="00CA7354" w:rsidRPr="004263E0" w:rsidRDefault="00A74156" w:rsidP="004263E0">
            <w:pPr>
              <w:ind w:firstLineChars="0" w:firstLine="0"/>
              <w:rPr>
                <w:color w:val="C00000"/>
                <w:kern w:val="0"/>
              </w:rPr>
            </w:pPr>
            <w:r>
              <w:rPr>
                <w:rFonts w:ascii="ＭＳ 明朝" w:eastAsia="ＭＳ 明朝" w:hAnsi="ＭＳ 明朝" w:cs="ＭＳ 明朝" w:hint="eastAsia"/>
                <w:color w:val="C00000"/>
                <w:kern w:val="0"/>
              </w:rPr>
              <w:t>△</w:t>
            </w:r>
            <w:r w:rsidR="00CA7354" w:rsidRPr="004263E0">
              <w:rPr>
                <w:rFonts w:hint="eastAsia"/>
                <w:color w:val="C00000"/>
                <w:kern w:val="0"/>
              </w:rPr>
              <w:t>（同意能力なし</w:t>
            </w:r>
            <w:r w:rsidR="00CA7354">
              <w:rPr>
                <w:rFonts w:hint="eastAsia"/>
                <w:color w:val="C00000"/>
                <w:kern w:val="0"/>
              </w:rPr>
              <w:t>、ただし研究に参加することについて自らの意思を表することは</w:t>
            </w:r>
            <w:r w:rsidR="00CA7354" w:rsidRPr="00CA7354">
              <w:rPr>
                <w:rFonts w:hint="eastAsia"/>
                <w:color w:val="C00000"/>
                <w:kern w:val="0"/>
              </w:rPr>
              <w:t>でき</w:t>
            </w:r>
            <w:r w:rsidR="00CA7354">
              <w:rPr>
                <w:rFonts w:hint="eastAsia"/>
                <w:color w:val="C00000"/>
                <w:kern w:val="0"/>
              </w:rPr>
              <w:t>る</w:t>
            </w:r>
            <w:r w:rsidR="00CA7354" w:rsidRPr="004263E0">
              <w:rPr>
                <w:rFonts w:hint="eastAsia"/>
                <w:color w:val="C00000"/>
                <w:kern w:val="0"/>
              </w:rPr>
              <w:t>）</w:t>
            </w:r>
          </w:p>
        </w:tc>
        <w:tc>
          <w:tcPr>
            <w:tcW w:w="1080" w:type="dxa"/>
            <w:tcBorders>
              <w:top w:val="dashSmallGap" w:sz="4" w:space="0" w:color="auto"/>
            </w:tcBorders>
            <w:shd w:val="clear" w:color="auto" w:fill="auto"/>
          </w:tcPr>
          <w:p w14:paraId="75C7DD27" w14:textId="77777777" w:rsidR="00CA7354" w:rsidRPr="00CA7354" w:rsidRDefault="00A74156" w:rsidP="004263E0">
            <w:pPr>
              <w:ind w:firstLineChars="0" w:firstLine="0"/>
              <w:rPr>
                <w:rFonts w:ascii="ＭＳ 明朝" w:eastAsia="ＭＳ 明朝" w:hAnsi="ＭＳ 明朝" w:cs="ＭＳ 明朝"/>
                <w:color w:val="C00000"/>
                <w:kern w:val="0"/>
              </w:rPr>
            </w:pPr>
            <w:r>
              <w:rPr>
                <w:rFonts w:ascii="ＭＳ 明朝" w:eastAsia="ＭＳ 明朝" w:hAnsi="ＭＳ 明朝" w:cs="ＭＳ 明朝" w:hint="eastAsia"/>
                <w:color w:val="C00000"/>
                <w:kern w:val="0"/>
              </w:rPr>
              <w:t>◎</w:t>
            </w:r>
          </w:p>
        </w:tc>
      </w:tr>
      <w:tr w:rsidR="007477B2" w:rsidRPr="004263E0" w14:paraId="31E66929" w14:textId="77777777" w:rsidTr="004263E0">
        <w:tc>
          <w:tcPr>
            <w:tcW w:w="4361" w:type="dxa"/>
            <w:shd w:val="clear" w:color="auto" w:fill="auto"/>
          </w:tcPr>
          <w:p w14:paraId="27EB0D54" w14:textId="77777777" w:rsidR="00864AF3" w:rsidRPr="004263E0" w:rsidRDefault="00864AF3" w:rsidP="004263E0">
            <w:pPr>
              <w:ind w:firstLineChars="0" w:firstLine="0"/>
              <w:rPr>
                <w:color w:val="C00000"/>
                <w:kern w:val="0"/>
              </w:rPr>
            </w:pPr>
            <w:r w:rsidRPr="004263E0">
              <w:rPr>
                <w:rFonts w:hint="eastAsia"/>
                <w:color w:val="C00000"/>
                <w:kern w:val="0"/>
              </w:rPr>
              <w:t>以下を全て満たす場合</w:t>
            </w:r>
          </w:p>
          <w:p w14:paraId="7F6B2515" w14:textId="77777777" w:rsidR="00864AF3" w:rsidRPr="004263E0" w:rsidRDefault="00864AF3" w:rsidP="004263E0">
            <w:pPr>
              <w:ind w:left="141" w:hangingChars="63" w:hanging="141"/>
              <w:rPr>
                <w:color w:val="C00000"/>
                <w:kern w:val="0"/>
              </w:rPr>
            </w:pPr>
            <w:r w:rsidRPr="004263E0">
              <w:rPr>
                <w:rFonts w:hint="eastAsia"/>
                <w:color w:val="C00000"/>
                <w:kern w:val="0"/>
              </w:rPr>
              <w:t>・</w:t>
            </w:r>
            <w:r w:rsidR="002F3F14" w:rsidRPr="004263E0">
              <w:rPr>
                <w:rFonts w:hint="eastAsia"/>
                <w:color w:val="C00000"/>
                <w:kern w:val="0"/>
              </w:rPr>
              <w:t>研究対象者となるべき者に緊急かつ明白な生命の危険が生じている</w:t>
            </w:r>
          </w:p>
          <w:p w14:paraId="4C7A811A" w14:textId="77777777" w:rsidR="00864AF3" w:rsidRPr="004263E0" w:rsidRDefault="00864AF3" w:rsidP="004263E0">
            <w:pPr>
              <w:ind w:left="141" w:hangingChars="63" w:hanging="141"/>
              <w:rPr>
                <w:color w:val="C00000"/>
                <w:kern w:val="0"/>
              </w:rPr>
            </w:pPr>
            <w:r w:rsidRPr="004263E0">
              <w:rPr>
                <w:rFonts w:hint="eastAsia"/>
                <w:color w:val="C00000"/>
                <w:kern w:val="0"/>
              </w:rPr>
              <w:t>・</w:t>
            </w:r>
            <w:r w:rsidR="002F3F14" w:rsidRPr="004263E0">
              <w:rPr>
                <w:rFonts w:hint="eastAsia"/>
                <w:color w:val="C00000"/>
                <w:kern w:val="0"/>
              </w:rPr>
              <w:t>その他の治療方法では十分な効果が期待</w:t>
            </w:r>
            <w:r w:rsidR="002F3F14" w:rsidRPr="004263E0">
              <w:rPr>
                <w:rFonts w:hint="eastAsia"/>
                <w:color w:val="C00000"/>
                <w:kern w:val="0"/>
              </w:rPr>
              <w:lastRenderedPageBreak/>
              <w:t>できない</w:t>
            </w:r>
          </w:p>
          <w:p w14:paraId="12B7A0A2" w14:textId="77777777" w:rsidR="00864AF3" w:rsidRPr="004263E0" w:rsidRDefault="00864AF3" w:rsidP="004263E0">
            <w:pPr>
              <w:ind w:left="141" w:hangingChars="63" w:hanging="141"/>
              <w:rPr>
                <w:color w:val="C00000"/>
                <w:kern w:val="0"/>
              </w:rPr>
            </w:pPr>
            <w:r w:rsidRPr="004263E0">
              <w:rPr>
                <w:rFonts w:hint="eastAsia"/>
                <w:color w:val="C00000"/>
                <w:kern w:val="0"/>
              </w:rPr>
              <w:t>・</w:t>
            </w:r>
            <w:r w:rsidR="002F3F14" w:rsidRPr="004263E0">
              <w:rPr>
                <w:rFonts w:hint="eastAsia"/>
                <w:color w:val="C00000"/>
                <w:kern w:val="0"/>
              </w:rPr>
              <w:t>研究を実施することにより生命の危険が回避できる可能性が十分にあると認められる</w:t>
            </w:r>
          </w:p>
          <w:p w14:paraId="299A26B1" w14:textId="77777777" w:rsidR="00864AF3" w:rsidRPr="004263E0" w:rsidRDefault="00864AF3" w:rsidP="004263E0">
            <w:pPr>
              <w:ind w:left="141" w:hangingChars="63" w:hanging="141"/>
              <w:rPr>
                <w:color w:val="C00000"/>
                <w:kern w:val="0"/>
              </w:rPr>
            </w:pPr>
            <w:r w:rsidRPr="004263E0">
              <w:rPr>
                <w:rFonts w:hint="eastAsia"/>
                <w:color w:val="C00000"/>
                <w:kern w:val="0"/>
              </w:rPr>
              <w:t>・</w:t>
            </w:r>
            <w:r w:rsidR="002F3F14" w:rsidRPr="004263E0">
              <w:rPr>
                <w:rFonts w:hint="eastAsia"/>
                <w:color w:val="C00000"/>
                <w:kern w:val="0"/>
              </w:rPr>
              <w:t>研究の対象者となるべき者に対する予測される不利益が必要な最小限度のものである</w:t>
            </w:r>
          </w:p>
          <w:p w14:paraId="19CB24DA" w14:textId="77777777" w:rsidR="007477B2" w:rsidRPr="004263E0" w:rsidRDefault="00864AF3" w:rsidP="004263E0">
            <w:pPr>
              <w:ind w:left="141" w:hangingChars="63" w:hanging="141"/>
              <w:rPr>
                <w:color w:val="C00000"/>
                <w:kern w:val="0"/>
              </w:rPr>
            </w:pPr>
            <w:r w:rsidRPr="004263E0">
              <w:rPr>
                <w:rFonts w:hint="eastAsia"/>
                <w:color w:val="C00000"/>
                <w:kern w:val="0"/>
              </w:rPr>
              <w:t>・</w:t>
            </w:r>
            <w:r w:rsidR="002F3F14" w:rsidRPr="004263E0">
              <w:rPr>
                <w:rFonts w:hint="eastAsia"/>
                <w:color w:val="C00000"/>
                <w:kern w:val="0"/>
              </w:rPr>
              <w:t>代諾者となるべき者と直ちに連絡を取ることができない</w:t>
            </w:r>
          </w:p>
        </w:tc>
        <w:tc>
          <w:tcPr>
            <w:tcW w:w="4111" w:type="dxa"/>
            <w:shd w:val="clear" w:color="auto" w:fill="auto"/>
          </w:tcPr>
          <w:p w14:paraId="21517CCA" w14:textId="77777777" w:rsidR="007477B2" w:rsidRPr="004263E0" w:rsidRDefault="004263E0" w:rsidP="004263E0">
            <w:pPr>
              <w:ind w:firstLineChars="0" w:firstLine="0"/>
              <w:rPr>
                <w:color w:val="C00000"/>
                <w:kern w:val="0"/>
              </w:rPr>
            </w:pPr>
            <w:r w:rsidRPr="004263E0">
              <w:rPr>
                <w:rFonts w:ascii="ＭＳ 明朝" w:eastAsia="ＭＳ 明朝" w:hAnsi="ＭＳ 明朝" w:cs="ＭＳ 明朝" w:hint="eastAsia"/>
                <w:color w:val="C00000"/>
                <w:kern w:val="0"/>
              </w:rPr>
              <w:lastRenderedPageBreak/>
              <w:t>☐</w:t>
            </w:r>
            <w:r w:rsidR="002F3F14" w:rsidRPr="004263E0">
              <w:rPr>
                <w:rFonts w:hint="eastAsia"/>
                <w:color w:val="C00000"/>
                <w:kern w:val="0"/>
              </w:rPr>
              <w:t>（その時は不要、</w:t>
            </w:r>
            <w:r w:rsidR="00864AF3" w:rsidRPr="004263E0">
              <w:rPr>
                <w:rFonts w:hint="eastAsia"/>
                <w:color w:val="C00000"/>
                <w:kern w:val="0"/>
              </w:rPr>
              <w:t>後日速やかに他の項目に従って同意取得）</w:t>
            </w:r>
          </w:p>
        </w:tc>
        <w:tc>
          <w:tcPr>
            <w:tcW w:w="1080" w:type="dxa"/>
            <w:shd w:val="clear" w:color="auto" w:fill="auto"/>
          </w:tcPr>
          <w:p w14:paraId="4E2D10B2" w14:textId="77777777" w:rsidR="007477B2" w:rsidRPr="004263E0" w:rsidRDefault="00864AF3" w:rsidP="004263E0">
            <w:pPr>
              <w:ind w:firstLineChars="0" w:firstLine="0"/>
              <w:rPr>
                <w:color w:val="C00000"/>
                <w:kern w:val="0"/>
              </w:rPr>
            </w:pPr>
            <w:r w:rsidRPr="004263E0">
              <w:rPr>
                <w:rFonts w:ascii="ＭＳ 明朝" w:eastAsia="ＭＳ 明朝" w:hAnsi="ＭＳ 明朝" w:cs="ＭＳ 明朝" w:hint="eastAsia"/>
                <w:color w:val="C00000"/>
                <w:kern w:val="0"/>
              </w:rPr>
              <w:t>☐</w:t>
            </w:r>
            <w:r w:rsidRPr="004263E0">
              <w:rPr>
                <w:rFonts w:hint="eastAsia"/>
                <w:color w:val="C00000"/>
                <w:kern w:val="0"/>
              </w:rPr>
              <w:t>（その時は不要、後日速やかに</w:t>
            </w:r>
            <w:r w:rsidRPr="004263E0">
              <w:rPr>
                <w:rFonts w:hint="eastAsia"/>
                <w:color w:val="C00000"/>
                <w:kern w:val="0"/>
              </w:rPr>
              <w:lastRenderedPageBreak/>
              <w:t>他の項目に従って同意取得）</w:t>
            </w:r>
          </w:p>
        </w:tc>
      </w:tr>
    </w:tbl>
    <w:p w14:paraId="6F5D2455" w14:textId="77777777" w:rsidR="007477B2" w:rsidRDefault="004263E0" w:rsidP="000E24E3">
      <w:pPr>
        <w:ind w:firstLineChars="0" w:firstLine="0"/>
        <w:rPr>
          <w:color w:val="C00000"/>
          <w:kern w:val="0"/>
        </w:rPr>
      </w:pPr>
      <w:r>
        <w:rPr>
          <w:rFonts w:ascii="ＭＳ 明朝" w:eastAsia="ＭＳ 明朝" w:hAnsi="ＭＳ 明朝" w:cs="ＭＳ 明朝" w:hint="eastAsia"/>
          <w:color w:val="C00000"/>
          <w:kern w:val="0"/>
        </w:rPr>
        <w:lastRenderedPageBreak/>
        <w:t>◎</w:t>
      </w:r>
      <w:r w:rsidR="007477B2">
        <w:rPr>
          <w:rFonts w:hint="eastAsia"/>
          <w:color w:val="C00000"/>
          <w:kern w:val="0"/>
        </w:rPr>
        <w:t>：必要</w:t>
      </w:r>
    </w:p>
    <w:p w14:paraId="6347B3EF" w14:textId="77777777" w:rsidR="007477B2" w:rsidRDefault="007477B2" w:rsidP="000E24E3">
      <w:pPr>
        <w:ind w:firstLineChars="0" w:firstLine="0"/>
        <w:rPr>
          <w:color w:val="C00000"/>
          <w:kern w:val="0"/>
        </w:rPr>
      </w:pPr>
      <w:r>
        <w:rPr>
          <w:rFonts w:hint="eastAsia"/>
          <w:color w:val="C00000"/>
          <w:kern w:val="0"/>
        </w:rPr>
        <w:t>〇：条件付必要</w:t>
      </w:r>
    </w:p>
    <w:p w14:paraId="50CEB6C2" w14:textId="77777777" w:rsidR="007477B2" w:rsidRDefault="004263E0" w:rsidP="000E24E3">
      <w:pPr>
        <w:ind w:firstLineChars="0" w:firstLine="0"/>
        <w:rPr>
          <w:color w:val="C00000"/>
          <w:kern w:val="0"/>
        </w:rPr>
      </w:pPr>
      <w:r>
        <w:rPr>
          <w:rFonts w:ascii="ＭＳ 明朝" w:eastAsia="ＭＳ 明朝" w:hAnsi="ＭＳ 明朝" w:cs="ＭＳ 明朝" w:hint="eastAsia"/>
          <w:color w:val="C00000"/>
          <w:kern w:val="0"/>
        </w:rPr>
        <w:t>△</w:t>
      </w:r>
      <w:r w:rsidR="007477B2">
        <w:rPr>
          <w:rFonts w:hint="eastAsia"/>
          <w:color w:val="C00000"/>
          <w:kern w:val="0"/>
        </w:rPr>
        <w:t>：インフォームドアセント（可能であれば）</w:t>
      </w:r>
    </w:p>
    <w:p w14:paraId="25460FA3" w14:textId="77777777" w:rsidR="007477B2" w:rsidRDefault="004263E0" w:rsidP="000E24E3">
      <w:pPr>
        <w:ind w:firstLineChars="0" w:firstLine="0"/>
        <w:rPr>
          <w:color w:val="C00000"/>
          <w:kern w:val="0"/>
        </w:rPr>
      </w:pPr>
      <w:r>
        <w:rPr>
          <w:rFonts w:ascii="ＭＳ 明朝" w:eastAsia="ＭＳ 明朝" w:hAnsi="ＭＳ 明朝" w:cs="ＭＳ 明朝" w:hint="eastAsia"/>
          <w:color w:val="C00000"/>
          <w:kern w:val="0"/>
        </w:rPr>
        <w:t>☐</w:t>
      </w:r>
      <w:r w:rsidR="007477B2">
        <w:rPr>
          <w:rFonts w:hint="eastAsia"/>
          <w:color w:val="C00000"/>
          <w:kern w:val="0"/>
        </w:rPr>
        <w:t>：その他</w:t>
      </w:r>
    </w:p>
    <w:p w14:paraId="0BD2ADEB" w14:textId="77777777" w:rsidR="007477B2" w:rsidRDefault="007477B2" w:rsidP="000E24E3">
      <w:pPr>
        <w:ind w:firstLineChars="0" w:firstLine="0"/>
        <w:rPr>
          <w:color w:val="C00000"/>
          <w:kern w:val="0"/>
        </w:rPr>
      </w:pPr>
    </w:p>
    <w:p w14:paraId="2C66D1B6" w14:textId="77777777" w:rsidR="007F1ACD" w:rsidRDefault="007F1ACD" w:rsidP="007F1ACD">
      <w:pPr>
        <w:ind w:firstLineChars="0" w:firstLine="0"/>
        <w:rPr>
          <w:color w:val="C00000"/>
          <w:kern w:val="0"/>
        </w:rPr>
      </w:pPr>
      <w:r>
        <w:rPr>
          <w:rFonts w:hint="eastAsia"/>
          <w:color w:val="C00000"/>
          <w:kern w:val="0"/>
        </w:rPr>
        <w:t>既存</w:t>
      </w:r>
      <w:r w:rsidRPr="00F413E6">
        <w:rPr>
          <w:rFonts w:hint="eastAsia"/>
          <w:color w:val="C00000"/>
          <w:kern w:val="0"/>
        </w:rPr>
        <w:t>試料・情報</w:t>
      </w:r>
      <w:r w:rsidR="00007999">
        <w:rPr>
          <w:rFonts w:hint="eastAsia"/>
          <w:color w:val="C00000"/>
          <w:kern w:val="0"/>
        </w:rPr>
        <w:t>（個人情報）</w:t>
      </w:r>
      <w:r w:rsidRPr="00F413E6">
        <w:rPr>
          <w:rFonts w:hint="eastAsia"/>
          <w:color w:val="C00000"/>
          <w:kern w:val="0"/>
        </w:rPr>
        <w:t>を</w:t>
      </w:r>
      <w:r w:rsidR="00007999">
        <w:rPr>
          <w:rFonts w:hint="eastAsia"/>
          <w:color w:val="C00000"/>
          <w:kern w:val="0"/>
        </w:rPr>
        <w:t>用いて臨床研究を実施する場合の同意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506"/>
      </w:tblGrid>
      <w:tr w:rsidR="00007999" w:rsidRPr="004263E0" w14:paraId="77318C7F" w14:textId="77777777" w:rsidTr="004263E0">
        <w:tc>
          <w:tcPr>
            <w:tcW w:w="8046" w:type="dxa"/>
            <w:shd w:val="clear" w:color="auto" w:fill="auto"/>
          </w:tcPr>
          <w:p w14:paraId="7F87F593" w14:textId="77777777" w:rsidR="00007999" w:rsidRPr="004263E0" w:rsidRDefault="00007999" w:rsidP="004263E0">
            <w:pPr>
              <w:ind w:firstLineChars="0" w:firstLine="0"/>
              <w:rPr>
                <w:color w:val="C00000"/>
                <w:kern w:val="0"/>
              </w:rPr>
            </w:pPr>
            <w:r w:rsidRPr="004263E0">
              <w:rPr>
                <w:rFonts w:hint="eastAsia"/>
                <w:color w:val="C00000"/>
                <w:kern w:val="0"/>
              </w:rPr>
              <w:t>条件</w:t>
            </w:r>
          </w:p>
        </w:tc>
        <w:tc>
          <w:tcPr>
            <w:tcW w:w="1506" w:type="dxa"/>
            <w:shd w:val="clear" w:color="auto" w:fill="auto"/>
          </w:tcPr>
          <w:p w14:paraId="1DE50D07" w14:textId="77777777" w:rsidR="00007999" w:rsidRPr="004263E0" w:rsidRDefault="00007999" w:rsidP="004263E0">
            <w:pPr>
              <w:ind w:firstLineChars="0" w:firstLine="0"/>
              <w:rPr>
                <w:color w:val="C00000"/>
                <w:kern w:val="0"/>
              </w:rPr>
            </w:pPr>
            <w:r w:rsidRPr="004263E0">
              <w:rPr>
                <w:rFonts w:hint="eastAsia"/>
                <w:color w:val="C00000"/>
                <w:kern w:val="0"/>
              </w:rPr>
              <w:t>同意方法</w:t>
            </w:r>
          </w:p>
        </w:tc>
      </w:tr>
      <w:tr w:rsidR="00007999" w:rsidRPr="004263E0" w14:paraId="6BE9C0A1" w14:textId="77777777" w:rsidTr="004263E0">
        <w:tc>
          <w:tcPr>
            <w:tcW w:w="8046" w:type="dxa"/>
            <w:shd w:val="clear" w:color="auto" w:fill="auto"/>
          </w:tcPr>
          <w:p w14:paraId="42E7E4DD" w14:textId="77777777" w:rsidR="00007999" w:rsidRPr="004263E0" w:rsidRDefault="00007999" w:rsidP="004263E0">
            <w:pPr>
              <w:ind w:firstLineChars="0" w:firstLine="0"/>
              <w:rPr>
                <w:color w:val="C00000"/>
                <w:kern w:val="0"/>
              </w:rPr>
            </w:pPr>
            <w:r w:rsidRPr="004263E0">
              <w:rPr>
                <w:rFonts w:hint="eastAsia"/>
                <w:color w:val="C00000"/>
                <w:kern w:val="0"/>
              </w:rPr>
              <w:t>以下を全て満たす</w:t>
            </w:r>
          </w:p>
          <w:p w14:paraId="5543CE85" w14:textId="77777777" w:rsidR="00007999" w:rsidRPr="004263E0" w:rsidRDefault="00007999" w:rsidP="004263E0">
            <w:pPr>
              <w:ind w:firstLineChars="0" w:firstLine="0"/>
              <w:rPr>
                <w:color w:val="C00000"/>
                <w:kern w:val="0"/>
              </w:rPr>
            </w:pPr>
            <w:r w:rsidRPr="004263E0">
              <w:rPr>
                <w:rFonts w:hint="eastAsia"/>
                <w:color w:val="C00000"/>
                <w:kern w:val="0"/>
              </w:rPr>
              <w:t>・既存試料</w:t>
            </w:r>
            <w:r w:rsidR="009560E9" w:rsidRPr="004263E0">
              <w:rPr>
                <w:rFonts w:hint="eastAsia"/>
                <w:color w:val="C00000"/>
                <w:kern w:val="0"/>
              </w:rPr>
              <w:t>取得時に</w:t>
            </w:r>
            <w:r w:rsidRPr="004263E0">
              <w:rPr>
                <w:rFonts w:hint="eastAsia"/>
                <w:color w:val="C00000"/>
                <w:kern w:val="0"/>
              </w:rPr>
              <w:t>、別の研究での利用について同意を得ている</w:t>
            </w:r>
          </w:p>
          <w:p w14:paraId="2556B529" w14:textId="77777777" w:rsidR="00007999" w:rsidRPr="004263E0" w:rsidRDefault="00007999" w:rsidP="004263E0">
            <w:pPr>
              <w:ind w:firstLineChars="0" w:firstLine="0"/>
              <w:rPr>
                <w:color w:val="C00000"/>
                <w:kern w:val="0"/>
              </w:rPr>
            </w:pPr>
            <w:r w:rsidRPr="004263E0">
              <w:rPr>
                <w:rFonts w:hint="eastAsia"/>
                <w:color w:val="C00000"/>
                <w:kern w:val="0"/>
              </w:rPr>
              <w:t>・</w:t>
            </w:r>
            <w:r w:rsidR="009560E9" w:rsidRPr="004263E0">
              <w:rPr>
                <w:rFonts w:hint="eastAsia"/>
                <w:color w:val="C00000"/>
                <w:kern w:val="0"/>
              </w:rPr>
              <w:t>当該</w:t>
            </w:r>
            <w:r w:rsidR="00A62874">
              <w:rPr>
                <w:rFonts w:hint="eastAsia"/>
                <w:color w:val="C00000"/>
                <w:kern w:val="0"/>
              </w:rPr>
              <w:t>臨床</w:t>
            </w:r>
            <w:r w:rsidR="009560E9" w:rsidRPr="004263E0">
              <w:rPr>
                <w:rFonts w:hint="eastAsia"/>
                <w:color w:val="C00000"/>
                <w:kern w:val="0"/>
              </w:rPr>
              <w:t>研究の必要情報（利用目的及び利用方法、既存試料等の項目、利用者の範囲、既存試料等の管理について責任を有する者の氏名又は名称）を</w:t>
            </w:r>
            <w:r w:rsidRPr="004263E0">
              <w:rPr>
                <w:rFonts w:hint="eastAsia"/>
                <w:color w:val="C00000"/>
                <w:kern w:val="0"/>
              </w:rPr>
              <w:t>本人</w:t>
            </w:r>
            <w:r w:rsidR="008A3541" w:rsidRPr="004263E0">
              <w:rPr>
                <w:rFonts w:hint="eastAsia"/>
                <w:color w:val="C00000"/>
                <w:kern w:val="0"/>
              </w:rPr>
              <w:t>又は</w:t>
            </w:r>
            <w:r w:rsidRPr="004263E0">
              <w:rPr>
                <w:rFonts w:hint="eastAsia"/>
                <w:color w:val="C00000"/>
                <w:kern w:val="0"/>
              </w:rPr>
              <w:t>代諾者に</w:t>
            </w:r>
            <w:r w:rsidR="009560E9" w:rsidRPr="004263E0">
              <w:rPr>
                <w:rFonts w:hint="eastAsia"/>
                <w:color w:val="C00000"/>
                <w:kern w:val="0"/>
              </w:rPr>
              <w:t>準ずる</w:t>
            </w:r>
            <w:r w:rsidRPr="004263E0">
              <w:rPr>
                <w:rFonts w:hint="eastAsia"/>
                <w:color w:val="C00000"/>
                <w:kern w:val="0"/>
              </w:rPr>
              <w:t>者に通知、公表</w:t>
            </w:r>
          </w:p>
          <w:p w14:paraId="0A70AE81" w14:textId="77777777" w:rsidR="00007999" w:rsidRPr="004263E0" w:rsidRDefault="009560E9" w:rsidP="004263E0">
            <w:pPr>
              <w:ind w:firstLineChars="0" w:firstLine="0"/>
              <w:rPr>
                <w:color w:val="C00000"/>
                <w:kern w:val="0"/>
              </w:rPr>
            </w:pPr>
            <w:r w:rsidRPr="004263E0">
              <w:rPr>
                <w:rFonts w:hint="eastAsia"/>
                <w:color w:val="C00000"/>
                <w:kern w:val="0"/>
              </w:rPr>
              <w:t>・その同意が当該臨床研究の目的と相当の関連性があると合理的に認められる</w:t>
            </w:r>
          </w:p>
        </w:tc>
        <w:tc>
          <w:tcPr>
            <w:tcW w:w="1506" w:type="dxa"/>
            <w:shd w:val="clear" w:color="auto" w:fill="auto"/>
          </w:tcPr>
          <w:p w14:paraId="1FE33EB7" w14:textId="77777777" w:rsidR="00007999" w:rsidRPr="004263E0" w:rsidRDefault="00007999" w:rsidP="004263E0">
            <w:pPr>
              <w:ind w:firstLineChars="0" w:firstLine="0"/>
              <w:rPr>
                <w:color w:val="C00000"/>
                <w:kern w:val="0"/>
              </w:rPr>
            </w:pPr>
            <w:r w:rsidRPr="004263E0">
              <w:rPr>
                <w:rFonts w:hint="eastAsia"/>
                <w:color w:val="C00000"/>
                <w:kern w:val="0"/>
              </w:rPr>
              <w:t>同意不要</w:t>
            </w:r>
          </w:p>
        </w:tc>
      </w:tr>
      <w:tr w:rsidR="00007999" w:rsidRPr="004263E0" w14:paraId="0132BD5D" w14:textId="77777777" w:rsidTr="004263E0">
        <w:tc>
          <w:tcPr>
            <w:tcW w:w="8046" w:type="dxa"/>
            <w:shd w:val="clear" w:color="auto" w:fill="auto"/>
          </w:tcPr>
          <w:p w14:paraId="018FCBA4" w14:textId="77777777" w:rsidR="009560E9" w:rsidRPr="004263E0" w:rsidRDefault="009560E9" w:rsidP="004263E0">
            <w:pPr>
              <w:ind w:firstLineChars="0" w:firstLine="0"/>
              <w:rPr>
                <w:color w:val="C00000"/>
                <w:kern w:val="0"/>
              </w:rPr>
            </w:pPr>
            <w:r w:rsidRPr="004263E0">
              <w:rPr>
                <w:rFonts w:hint="eastAsia"/>
                <w:color w:val="C00000"/>
                <w:kern w:val="0"/>
              </w:rPr>
              <w:t>・当該</w:t>
            </w:r>
            <w:r w:rsidR="00A62874">
              <w:rPr>
                <w:rFonts w:hint="eastAsia"/>
                <w:color w:val="C00000"/>
                <w:kern w:val="0"/>
              </w:rPr>
              <w:t>臨床</w:t>
            </w:r>
            <w:r w:rsidRPr="004263E0">
              <w:rPr>
                <w:rFonts w:hint="eastAsia"/>
                <w:color w:val="C00000"/>
                <w:kern w:val="0"/>
              </w:rPr>
              <w:t>研究の必要情報（利用目的及び利用方法、既存試料等の項目、利用者の範囲、既存試料等の管理について責任を有する者の氏名又は名称、利用される者等の求めに応じて利用又は他の研究責任医師への提供を停止、利用される者等の求めを受け付ける方法）を本人</w:t>
            </w:r>
            <w:r w:rsidR="008A3541" w:rsidRPr="004263E0">
              <w:rPr>
                <w:rFonts w:hint="eastAsia"/>
                <w:color w:val="C00000"/>
                <w:kern w:val="0"/>
              </w:rPr>
              <w:t>又は</w:t>
            </w:r>
            <w:r w:rsidRPr="004263E0">
              <w:rPr>
                <w:rFonts w:hint="eastAsia"/>
                <w:color w:val="C00000"/>
                <w:kern w:val="0"/>
              </w:rPr>
              <w:t>代諾者に準ずる者に通知、公表</w:t>
            </w:r>
          </w:p>
          <w:p w14:paraId="0483FC78" w14:textId="77777777" w:rsidR="00007999" w:rsidRPr="004263E0" w:rsidRDefault="009560E9" w:rsidP="004263E0">
            <w:pPr>
              <w:ind w:firstLineChars="0" w:firstLine="0"/>
              <w:rPr>
                <w:color w:val="C00000"/>
                <w:kern w:val="0"/>
              </w:rPr>
            </w:pPr>
            <w:r w:rsidRPr="004263E0">
              <w:rPr>
                <w:rFonts w:hint="eastAsia"/>
                <w:color w:val="C00000"/>
                <w:kern w:val="0"/>
              </w:rPr>
              <w:t>・既存試料等の当該臨床研究への参加に関し、利用される者等が拒否できる機会を保障</w:t>
            </w:r>
          </w:p>
        </w:tc>
        <w:tc>
          <w:tcPr>
            <w:tcW w:w="1506" w:type="dxa"/>
            <w:shd w:val="clear" w:color="auto" w:fill="auto"/>
          </w:tcPr>
          <w:p w14:paraId="56792950" w14:textId="77777777" w:rsidR="00007999" w:rsidRPr="004263E0" w:rsidRDefault="009560E9" w:rsidP="004263E0">
            <w:pPr>
              <w:ind w:firstLineChars="0" w:firstLine="0"/>
              <w:rPr>
                <w:color w:val="C00000"/>
                <w:kern w:val="0"/>
              </w:rPr>
            </w:pPr>
            <w:r w:rsidRPr="004263E0">
              <w:rPr>
                <w:rFonts w:hint="eastAsia"/>
                <w:color w:val="C00000"/>
                <w:kern w:val="0"/>
              </w:rPr>
              <w:t>同意不要</w:t>
            </w:r>
          </w:p>
        </w:tc>
      </w:tr>
      <w:tr w:rsidR="00007999" w:rsidRPr="004263E0" w14:paraId="6CEDC2A5" w14:textId="77777777" w:rsidTr="004263E0">
        <w:tc>
          <w:tcPr>
            <w:tcW w:w="8046" w:type="dxa"/>
            <w:shd w:val="clear" w:color="auto" w:fill="auto"/>
          </w:tcPr>
          <w:p w14:paraId="12973E1A" w14:textId="77777777" w:rsidR="00007999" w:rsidRPr="004263E0" w:rsidRDefault="009560E9" w:rsidP="004263E0">
            <w:pPr>
              <w:ind w:firstLineChars="0" w:firstLine="0"/>
              <w:rPr>
                <w:color w:val="C00000"/>
                <w:kern w:val="0"/>
              </w:rPr>
            </w:pPr>
            <w:r w:rsidRPr="004263E0">
              <w:rPr>
                <w:rFonts w:hint="eastAsia"/>
                <w:color w:val="C00000"/>
                <w:kern w:val="0"/>
              </w:rPr>
              <w:t>上記2項目に該当しないもの</w:t>
            </w:r>
          </w:p>
        </w:tc>
        <w:tc>
          <w:tcPr>
            <w:tcW w:w="1506" w:type="dxa"/>
            <w:shd w:val="clear" w:color="auto" w:fill="auto"/>
          </w:tcPr>
          <w:p w14:paraId="4F363074" w14:textId="77777777" w:rsidR="00007999" w:rsidRPr="004263E0" w:rsidRDefault="009560E9" w:rsidP="004263E0">
            <w:pPr>
              <w:ind w:firstLineChars="0" w:firstLine="0"/>
              <w:rPr>
                <w:color w:val="C00000"/>
                <w:kern w:val="0"/>
              </w:rPr>
            </w:pPr>
            <w:r w:rsidRPr="004263E0">
              <w:rPr>
                <w:rFonts w:hint="eastAsia"/>
                <w:color w:val="C00000"/>
                <w:kern w:val="0"/>
              </w:rPr>
              <w:t>本人の同意が必要</w:t>
            </w:r>
          </w:p>
        </w:tc>
      </w:tr>
    </w:tbl>
    <w:p w14:paraId="785116B2" w14:textId="77777777" w:rsidR="007477B2" w:rsidRPr="004A35C5" w:rsidRDefault="007477B2" w:rsidP="000E24E3">
      <w:pPr>
        <w:ind w:firstLineChars="0" w:firstLine="0"/>
        <w:rPr>
          <w:color w:val="C00000"/>
          <w:kern w:val="0"/>
        </w:rPr>
      </w:pPr>
    </w:p>
    <w:p w14:paraId="59E09416" w14:textId="77777777" w:rsidR="00FA4A20" w:rsidRPr="00FF19D2" w:rsidRDefault="008529A2" w:rsidP="00C4495D">
      <w:pPr>
        <w:pStyle w:val="2"/>
      </w:pPr>
      <w:bookmarkStart w:id="351" w:name="_Toc447102024"/>
      <w:bookmarkStart w:id="352" w:name="_Toc447107949"/>
      <w:bookmarkStart w:id="353" w:name="_Toc59706388"/>
      <w:bookmarkStart w:id="354" w:name="_Toc70677016"/>
      <w:bookmarkStart w:id="355" w:name="_Toc195269203"/>
      <w:r w:rsidRPr="00FF19D2">
        <w:rPr>
          <w:rFonts w:hint="eastAsia"/>
        </w:rPr>
        <w:t>1</w:t>
      </w:r>
      <w:r w:rsidR="001176F6">
        <w:t>3</w:t>
      </w:r>
      <w:r w:rsidR="0013183C" w:rsidRPr="00FF19D2">
        <w:rPr>
          <w:rFonts w:hint="eastAsia"/>
        </w:rPr>
        <w:t>.</w:t>
      </w:r>
      <w:r w:rsidR="007808E4">
        <w:t>5</w:t>
      </w:r>
      <w:r w:rsidR="0013183C" w:rsidRPr="00FF19D2">
        <w:rPr>
          <w:rFonts w:hint="eastAsia"/>
        </w:rPr>
        <w:t xml:space="preserve">. </w:t>
      </w:r>
      <w:r w:rsidR="00FA4A20" w:rsidRPr="00FF19D2">
        <w:rPr>
          <w:rFonts w:hint="eastAsia"/>
        </w:rPr>
        <w:t>（必要な場合） 代諾者による同意</w:t>
      </w:r>
      <w:bookmarkEnd w:id="351"/>
      <w:bookmarkEnd w:id="352"/>
      <w:bookmarkEnd w:id="353"/>
      <w:bookmarkEnd w:id="354"/>
      <w:bookmarkEnd w:id="355"/>
    </w:p>
    <w:p w14:paraId="179DFFB7" w14:textId="77777777" w:rsidR="00FA4A20" w:rsidRDefault="00FA4A20" w:rsidP="00FA4A20">
      <w:pPr>
        <w:ind w:firstLineChars="0" w:firstLine="0"/>
        <w:rPr>
          <w:color w:val="C00000"/>
          <w:kern w:val="0"/>
        </w:rPr>
      </w:pPr>
      <w:r w:rsidRPr="00E3751C">
        <w:rPr>
          <w:rFonts w:ascii="Arial" w:hAnsi="Arial" w:cs="Arial" w:hint="eastAsia"/>
          <w:b/>
          <w:kern w:val="0"/>
          <w:sz w:val="24"/>
          <w:szCs w:val="24"/>
        </w:rPr>
        <w:t xml:space="preserve">　</w:t>
      </w:r>
      <w:r w:rsidRPr="00E3751C">
        <w:rPr>
          <w:rFonts w:hint="eastAsia"/>
          <w:color w:val="C00000"/>
          <w:kern w:val="0"/>
        </w:rPr>
        <w:t>代諾者から同意を取得する必要がある場合には、</w:t>
      </w:r>
      <w:r w:rsidR="004A35C5">
        <w:rPr>
          <w:rFonts w:hint="eastAsia"/>
          <w:color w:val="C00000"/>
          <w:kern w:val="0"/>
        </w:rPr>
        <w:t>「</w:t>
      </w:r>
      <w:r w:rsidR="004A35C5" w:rsidRPr="004A35C5">
        <w:rPr>
          <w:rFonts w:hint="eastAsia"/>
          <w:color w:val="C00000"/>
          <w:kern w:val="0"/>
        </w:rPr>
        <w:t>臨床研究法施行規則</w:t>
      </w:r>
      <w:r w:rsidR="004A35C5">
        <w:rPr>
          <w:rFonts w:hint="eastAsia"/>
          <w:color w:val="C00000"/>
          <w:kern w:val="0"/>
        </w:rPr>
        <w:t>」</w:t>
      </w:r>
      <w:r w:rsidR="008A3541">
        <w:rPr>
          <w:rFonts w:hint="eastAsia"/>
          <w:color w:val="C00000"/>
          <w:kern w:val="0"/>
        </w:rPr>
        <w:t>及び</w:t>
      </w:r>
      <w:r w:rsidR="004A35C5">
        <w:rPr>
          <w:rFonts w:hint="eastAsia"/>
          <w:color w:val="C00000"/>
          <w:kern w:val="0"/>
        </w:rPr>
        <w:t>「</w:t>
      </w:r>
      <w:r w:rsidR="004A35C5" w:rsidRPr="004A35C5">
        <w:rPr>
          <w:rFonts w:hint="eastAsia"/>
          <w:color w:val="C00000"/>
          <w:kern w:val="0"/>
        </w:rPr>
        <w:t>臨床研究法施行規則の施行等について</w:t>
      </w:r>
      <w:r w:rsidR="004A35C5">
        <w:rPr>
          <w:rFonts w:hint="eastAsia"/>
          <w:color w:val="C00000"/>
          <w:kern w:val="0"/>
        </w:rPr>
        <w:t>」に従い</w:t>
      </w:r>
      <w:r w:rsidRPr="00E3751C">
        <w:rPr>
          <w:rFonts w:hint="eastAsia"/>
          <w:color w:val="C00000"/>
          <w:kern w:val="0"/>
        </w:rPr>
        <w:t>、その手続きを記載する。</w:t>
      </w:r>
    </w:p>
    <w:p w14:paraId="2367BC4A" w14:textId="77777777" w:rsidR="001A029F" w:rsidRPr="00E3751C" w:rsidRDefault="001A029F" w:rsidP="00FA4A20">
      <w:pPr>
        <w:ind w:firstLineChars="0" w:firstLine="0"/>
        <w:rPr>
          <w:color w:val="C00000"/>
          <w:kern w:val="0"/>
        </w:rPr>
      </w:pPr>
    </w:p>
    <w:p w14:paraId="5DAF2E2F" w14:textId="77777777" w:rsidR="00FA4A20" w:rsidRPr="00B300AD" w:rsidRDefault="00FA4A20" w:rsidP="0050655D">
      <w:pPr>
        <w:ind w:leftChars="100" w:left="448" w:hangingChars="100" w:hanging="224"/>
        <w:rPr>
          <w:color w:val="0070C0"/>
        </w:rPr>
      </w:pPr>
      <w:r w:rsidRPr="00B300AD">
        <w:rPr>
          <w:rFonts w:hint="eastAsia"/>
          <w:color w:val="0070C0"/>
        </w:rPr>
        <w:t>（例1）</w:t>
      </w:r>
      <w:r w:rsidR="006F0F9E">
        <w:rPr>
          <w:rFonts w:hint="eastAsia"/>
          <w:color w:val="0070C0"/>
        </w:rPr>
        <w:t>当該</w:t>
      </w:r>
      <w:r w:rsidR="00296AA3" w:rsidRPr="00B300AD">
        <w:rPr>
          <w:rFonts w:hint="eastAsia"/>
          <w:color w:val="0070C0"/>
        </w:rPr>
        <w:t>臨床研究</w:t>
      </w:r>
      <w:r w:rsidRPr="00B300AD">
        <w:rPr>
          <w:rFonts w:hint="eastAsia"/>
          <w:color w:val="0070C0"/>
        </w:rPr>
        <w:t>では未成年者を対象に加える。</w:t>
      </w:r>
      <w:r w:rsidR="006F0F9E">
        <w:rPr>
          <w:rFonts w:hint="eastAsia"/>
          <w:color w:val="0070C0"/>
        </w:rPr>
        <w:t>当該</w:t>
      </w:r>
      <w:r w:rsidR="00296AA3" w:rsidRPr="00B300AD">
        <w:rPr>
          <w:rFonts w:hint="eastAsia"/>
          <w:color w:val="0070C0"/>
        </w:rPr>
        <w:t>臨床研究</w:t>
      </w:r>
      <w:r w:rsidRPr="00B300AD">
        <w:rPr>
          <w:rFonts w:hint="eastAsia"/>
          <w:color w:val="0070C0"/>
        </w:rPr>
        <w:t>の対象疾患の年齢構成を考えると、未成年者を研究対象者に加えなければ</w:t>
      </w:r>
      <w:r w:rsidR="00296AA3" w:rsidRPr="00B300AD">
        <w:rPr>
          <w:rFonts w:hint="eastAsia"/>
          <w:color w:val="0070C0"/>
        </w:rPr>
        <w:t>臨床研究</w:t>
      </w:r>
      <w:r w:rsidRPr="00B300AD">
        <w:rPr>
          <w:rFonts w:hint="eastAsia"/>
          <w:color w:val="0070C0"/>
        </w:rPr>
        <w:t>自体の遂行が困難であると判断されるためである。</w:t>
      </w:r>
    </w:p>
    <w:p w14:paraId="248BAFF8" w14:textId="77777777" w:rsidR="00FA4A20" w:rsidRPr="00B300AD" w:rsidRDefault="00CD7FB4" w:rsidP="0050655D">
      <w:pPr>
        <w:ind w:leftChars="200" w:left="448" w:firstLineChars="0" w:firstLine="0"/>
        <w:rPr>
          <w:bCs/>
          <w:color w:val="0070C0"/>
        </w:rPr>
      </w:pPr>
      <w:r w:rsidRPr="00B300AD">
        <w:rPr>
          <w:rFonts w:hint="eastAsia"/>
          <w:bCs/>
          <w:color w:val="0070C0"/>
        </w:rPr>
        <w:t>尚、代諾者としては、研究対象者の家族構成等を勘案して、研究対象者</w:t>
      </w:r>
      <w:r w:rsidR="00FA4A20" w:rsidRPr="00B300AD">
        <w:rPr>
          <w:rFonts w:hint="eastAsia"/>
          <w:bCs/>
          <w:color w:val="0070C0"/>
        </w:rPr>
        <w:t>の意思</w:t>
      </w:r>
      <w:r w:rsidR="008A3541" w:rsidRPr="00B300AD">
        <w:rPr>
          <w:rFonts w:hint="eastAsia"/>
          <w:bCs/>
          <w:color w:val="0070C0"/>
        </w:rPr>
        <w:t>及び</w:t>
      </w:r>
      <w:r w:rsidR="00FA4A20" w:rsidRPr="00B300AD">
        <w:rPr>
          <w:rFonts w:hint="eastAsia"/>
          <w:bCs/>
          <w:color w:val="0070C0"/>
        </w:rPr>
        <w:t>利益を代弁できると考えられる者を選択することを基本とし、以下の者とする。</w:t>
      </w:r>
    </w:p>
    <w:p w14:paraId="1DEA9057" w14:textId="77777777" w:rsidR="00FA4A20" w:rsidRPr="00B300AD" w:rsidRDefault="00CD7FB4" w:rsidP="0050655D">
      <w:pPr>
        <w:ind w:leftChars="200" w:left="448" w:firstLineChars="0" w:firstLine="0"/>
        <w:rPr>
          <w:bCs/>
          <w:color w:val="0070C0"/>
        </w:rPr>
      </w:pPr>
      <w:r w:rsidRPr="00B300AD">
        <w:rPr>
          <w:rFonts w:hint="eastAsia"/>
          <w:bCs/>
          <w:color w:val="0070C0"/>
        </w:rPr>
        <w:t>研究対象者</w:t>
      </w:r>
      <w:r w:rsidR="00FA4A20" w:rsidRPr="00B300AD">
        <w:rPr>
          <w:rFonts w:hint="eastAsia"/>
          <w:bCs/>
          <w:color w:val="0070C0"/>
        </w:rPr>
        <w:t>の</w:t>
      </w:r>
      <w:r w:rsidR="004A35C5" w:rsidRPr="00B300AD">
        <w:rPr>
          <w:rFonts w:hint="eastAsia"/>
          <w:bCs/>
          <w:color w:val="0070C0"/>
        </w:rPr>
        <w:t>父母、兄弟姉妹、子・孫、祖父母、同居の親族又はそれら近親者に準ずると考えられる者</w:t>
      </w:r>
      <w:r w:rsidRPr="00B300AD">
        <w:rPr>
          <w:rFonts w:hint="eastAsia"/>
          <w:bCs/>
          <w:color w:val="0070C0"/>
        </w:rPr>
        <w:t>（未成年者を除く。）</w:t>
      </w:r>
      <w:r w:rsidR="004A35C5" w:rsidRPr="00B300AD">
        <w:rPr>
          <w:rFonts w:hint="eastAsia"/>
          <w:bCs/>
          <w:color w:val="0070C0"/>
        </w:rPr>
        <w:t>、</w:t>
      </w:r>
      <w:r w:rsidR="008A3541" w:rsidRPr="00B300AD">
        <w:rPr>
          <w:rFonts w:hint="eastAsia"/>
          <w:bCs/>
          <w:color w:val="0070C0"/>
        </w:rPr>
        <w:t>又は</w:t>
      </w:r>
      <w:r w:rsidR="004A35C5" w:rsidRPr="00B300AD">
        <w:rPr>
          <w:rFonts w:hint="eastAsia"/>
          <w:bCs/>
          <w:color w:val="0070C0"/>
        </w:rPr>
        <w:t>研究対象者の代理人（代理権を付与された任意後見人を含む。）</w:t>
      </w:r>
      <w:r w:rsidR="00FA4A20" w:rsidRPr="00B300AD">
        <w:rPr>
          <w:rFonts w:hint="eastAsia"/>
          <w:bCs/>
          <w:color w:val="0070C0"/>
        </w:rPr>
        <w:t>。</w:t>
      </w:r>
    </w:p>
    <w:p w14:paraId="4AB02BE0" w14:textId="77777777" w:rsidR="002B5105" w:rsidRDefault="002B5105" w:rsidP="0050655D">
      <w:pPr>
        <w:ind w:firstLineChars="200" w:firstLine="448"/>
        <w:rPr>
          <w:bCs/>
          <w:color w:val="0070C0"/>
        </w:rPr>
      </w:pPr>
      <w:r>
        <w:rPr>
          <w:rFonts w:hint="eastAsia"/>
          <w:bCs/>
          <w:color w:val="0070C0"/>
        </w:rPr>
        <w:t>代諾者から同意を取得した場合、同意</w:t>
      </w:r>
      <w:r w:rsidR="00753B38">
        <w:rPr>
          <w:rFonts w:hint="eastAsia"/>
          <w:bCs/>
          <w:color w:val="0070C0"/>
        </w:rPr>
        <w:t>文</w:t>
      </w:r>
      <w:r>
        <w:rPr>
          <w:rFonts w:hint="eastAsia"/>
          <w:bCs/>
          <w:color w:val="0070C0"/>
        </w:rPr>
        <w:t>書に研究対象者との続柄を記載する。</w:t>
      </w:r>
    </w:p>
    <w:p w14:paraId="63901B25" w14:textId="77777777" w:rsidR="00164743" w:rsidRPr="00B300AD" w:rsidRDefault="00164743" w:rsidP="0050655D">
      <w:pPr>
        <w:ind w:leftChars="200" w:left="448" w:firstLineChars="0" w:firstLine="0"/>
        <w:rPr>
          <w:bCs/>
          <w:color w:val="0070C0"/>
        </w:rPr>
      </w:pPr>
      <w:r w:rsidRPr="00B300AD">
        <w:rPr>
          <w:rFonts w:hint="eastAsia"/>
          <w:bCs/>
          <w:color w:val="0070C0"/>
        </w:rPr>
        <w:lastRenderedPageBreak/>
        <w:t>研究対象者が16歳以上の未成年で、</w:t>
      </w:r>
      <w:r w:rsidR="00542180" w:rsidRPr="00B300AD">
        <w:rPr>
          <w:rFonts w:hint="eastAsia"/>
          <w:bCs/>
          <w:color w:val="0070C0"/>
        </w:rPr>
        <w:t>且つ説明を十分理解できる場合、代諾者に加え、研究対象者本人からも同意を取得する。</w:t>
      </w:r>
    </w:p>
    <w:p w14:paraId="2A6E546D" w14:textId="77777777" w:rsidR="00542180" w:rsidRPr="00B300AD" w:rsidRDefault="00542180" w:rsidP="00E758FD">
      <w:pPr>
        <w:ind w:firstLine="224"/>
        <w:rPr>
          <w:color w:val="0070C0"/>
        </w:rPr>
      </w:pPr>
    </w:p>
    <w:p w14:paraId="65A9A858" w14:textId="77777777" w:rsidR="00FA4A20" w:rsidRPr="00B300AD" w:rsidRDefault="00FA4A20" w:rsidP="0050655D">
      <w:pPr>
        <w:ind w:leftChars="100" w:left="448" w:hangingChars="100" w:hanging="224"/>
        <w:rPr>
          <w:color w:val="0070C0"/>
        </w:rPr>
      </w:pPr>
      <w:r w:rsidRPr="00B300AD">
        <w:rPr>
          <w:rFonts w:hint="eastAsia"/>
          <w:color w:val="0070C0"/>
        </w:rPr>
        <w:t>（例2）</w:t>
      </w:r>
      <w:r w:rsidR="006F0F9E">
        <w:rPr>
          <w:rFonts w:hint="eastAsia"/>
          <w:color w:val="0070C0"/>
        </w:rPr>
        <w:t>当該</w:t>
      </w:r>
      <w:r w:rsidR="00296AA3" w:rsidRPr="00B300AD">
        <w:rPr>
          <w:rFonts w:hint="eastAsia"/>
          <w:color w:val="0070C0"/>
        </w:rPr>
        <w:t>臨床研究</w:t>
      </w:r>
      <w:r w:rsidRPr="00B300AD">
        <w:rPr>
          <w:rFonts w:hint="eastAsia"/>
          <w:color w:val="0070C0"/>
        </w:rPr>
        <w:t>では有効なインフォームド・コンセントを与えることが困難であると考えられる研究対象者を対象に加える。</w:t>
      </w:r>
      <w:r w:rsidR="006F0F9E">
        <w:rPr>
          <w:rFonts w:hint="eastAsia"/>
          <w:color w:val="0070C0"/>
        </w:rPr>
        <w:t>当該</w:t>
      </w:r>
      <w:r w:rsidR="00296AA3" w:rsidRPr="00B300AD">
        <w:rPr>
          <w:rFonts w:hint="eastAsia"/>
          <w:color w:val="0070C0"/>
        </w:rPr>
        <w:t>臨床研究</w:t>
      </w:r>
      <w:r w:rsidRPr="00B300AD">
        <w:rPr>
          <w:rFonts w:hint="eastAsia"/>
          <w:color w:val="0070C0"/>
        </w:rPr>
        <w:t>の対象疾患の特性から、このような研究対象者を対象に加えなければ</w:t>
      </w:r>
      <w:r w:rsidR="00296AA3" w:rsidRPr="00B300AD">
        <w:rPr>
          <w:rFonts w:hint="eastAsia"/>
          <w:color w:val="0070C0"/>
        </w:rPr>
        <w:t>臨床研究</w:t>
      </w:r>
      <w:r w:rsidRPr="00B300AD">
        <w:rPr>
          <w:rFonts w:hint="eastAsia"/>
          <w:color w:val="0070C0"/>
        </w:rPr>
        <w:t>自体の遂行が困難であると判断されるためである。</w:t>
      </w:r>
    </w:p>
    <w:p w14:paraId="38AC3480" w14:textId="77777777" w:rsidR="00FA4A20" w:rsidRPr="00B300AD" w:rsidRDefault="00CD7FB4" w:rsidP="0050655D">
      <w:pPr>
        <w:ind w:leftChars="200" w:left="448" w:firstLineChars="0" w:firstLine="0"/>
        <w:rPr>
          <w:bCs/>
          <w:color w:val="0070C0"/>
        </w:rPr>
      </w:pPr>
      <w:r w:rsidRPr="00B300AD">
        <w:rPr>
          <w:rFonts w:hint="eastAsia"/>
          <w:bCs/>
          <w:color w:val="0070C0"/>
        </w:rPr>
        <w:t>尚、代諾者としては、研究対象者の家族構成等を勘案して、研究対象者</w:t>
      </w:r>
      <w:r w:rsidR="00FA4A20" w:rsidRPr="00B300AD">
        <w:rPr>
          <w:rFonts w:hint="eastAsia"/>
          <w:bCs/>
          <w:color w:val="0070C0"/>
        </w:rPr>
        <w:t>の意思</w:t>
      </w:r>
      <w:r w:rsidR="008A3541" w:rsidRPr="00B300AD">
        <w:rPr>
          <w:rFonts w:hint="eastAsia"/>
          <w:bCs/>
          <w:color w:val="0070C0"/>
        </w:rPr>
        <w:t>及び</w:t>
      </w:r>
      <w:r w:rsidR="00FA4A20" w:rsidRPr="00B300AD">
        <w:rPr>
          <w:rFonts w:hint="eastAsia"/>
          <w:bCs/>
          <w:color w:val="0070C0"/>
        </w:rPr>
        <w:t>利益を代弁できると考えられる者を選択することを基本とし、以下の者とする。</w:t>
      </w:r>
    </w:p>
    <w:p w14:paraId="4166E7FE" w14:textId="77777777" w:rsidR="00CD7FB4" w:rsidRDefault="004A35C5" w:rsidP="0050655D">
      <w:pPr>
        <w:ind w:leftChars="200" w:left="448" w:firstLineChars="0" w:firstLine="0"/>
        <w:rPr>
          <w:bCs/>
          <w:color w:val="0070C0"/>
        </w:rPr>
      </w:pPr>
      <w:r w:rsidRPr="00B300AD">
        <w:rPr>
          <w:rFonts w:hint="eastAsia"/>
          <w:bCs/>
          <w:color w:val="0070C0"/>
        </w:rPr>
        <w:t>研究対象者の父母、兄弟姉妹、子・孫、祖父母、同居の親族又はそれら近親者に準ずると考えられる者（未成年者を除く。）、</w:t>
      </w:r>
      <w:r w:rsidR="008A3541" w:rsidRPr="00B300AD">
        <w:rPr>
          <w:rFonts w:hint="eastAsia"/>
          <w:bCs/>
          <w:color w:val="0070C0"/>
        </w:rPr>
        <w:t>又は</w:t>
      </w:r>
      <w:r w:rsidRPr="00B300AD">
        <w:rPr>
          <w:rFonts w:hint="eastAsia"/>
          <w:bCs/>
          <w:color w:val="0070C0"/>
        </w:rPr>
        <w:t>研究対象者の代理人（代理権を付与された任意後見人を含む。）。</w:t>
      </w:r>
    </w:p>
    <w:p w14:paraId="23DEDEC8" w14:textId="77777777" w:rsidR="002B5105" w:rsidRPr="00B300AD" w:rsidRDefault="002B5105" w:rsidP="0050655D">
      <w:pPr>
        <w:ind w:firstLineChars="200" w:firstLine="448"/>
        <w:rPr>
          <w:bCs/>
          <w:color w:val="0070C0"/>
        </w:rPr>
      </w:pPr>
      <w:r>
        <w:rPr>
          <w:rFonts w:hint="eastAsia"/>
          <w:bCs/>
          <w:color w:val="0070C0"/>
        </w:rPr>
        <w:t>代諾者から同意を取得した場合、同意</w:t>
      </w:r>
      <w:r w:rsidR="00BB4DE6">
        <w:rPr>
          <w:rFonts w:hint="eastAsia"/>
          <w:bCs/>
          <w:color w:val="0070C0"/>
        </w:rPr>
        <w:t>文</w:t>
      </w:r>
      <w:r>
        <w:rPr>
          <w:rFonts w:hint="eastAsia"/>
          <w:bCs/>
          <w:color w:val="0070C0"/>
        </w:rPr>
        <w:t>書に研究対象者との続柄を記載する。</w:t>
      </w:r>
    </w:p>
    <w:p w14:paraId="38155A86" w14:textId="77777777" w:rsidR="00833877" w:rsidRPr="00B300AD" w:rsidRDefault="00833877" w:rsidP="00B300AD">
      <w:pPr>
        <w:ind w:firstLineChars="0" w:firstLine="0"/>
        <w:rPr>
          <w:bCs/>
          <w:color w:val="3333FF"/>
        </w:rPr>
      </w:pPr>
    </w:p>
    <w:p w14:paraId="263EA58A" w14:textId="77777777" w:rsidR="00F32A21" w:rsidRDefault="008529A2" w:rsidP="00C4495D">
      <w:pPr>
        <w:pStyle w:val="2"/>
      </w:pPr>
      <w:bookmarkStart w:id="356" w:name="_Toc447102025"/>
      <w:bookmarkStart w:id="357" w:name="_Toc447107950"/>
      <w:bookmarkStart w:id="358" w:name="_Toc59706389"/>
      <w:bookmarkStart w:id="359" w:name="_Toc70677017"/>
      <w:bookmarkStart w:id="360" w:name="_Toc195269204"/>
      <w:r>
        <w:rPr>
          <w:rFonts w:hint="eastAsia"/>
        </w:rPr>
        <w:t>1</w:t>
      </w:r>
      <w:r w:rsidR="001176F6">
        <w:t>3</w:t>
      </w:r>
      <w:r w:rsidR="0013183C">
        <w:rPr>
          <w:rFonts w:hint="eastAsia"/>
        </w:rPr>
        <w:t>.</w:t>
      </w:r>
      <w:r w:rsidR="007808E4">
        <w:t>6</w:t>
      </w:r>
      <w:r w:rsidR="0013183C">
        <w:rPr>
          <w:rFonts w:hint="eastAsia"/>
        </w:rPr>
        <w:t xml:space="preserve">. </w:t>
      </w:r>
      <w:r w:rsidR="00B56572" w:rsidRPr="00FA4A20">
        <w:rPr>
          <w:rFonts w:hint="eastAsia"/>
        </w:rPr>
        <w:t>（必要な場合）</w:t>
      </w:r>
      <w:r w:rsidR="00F32A21" w:rsidRPr="00FA4A20">
        <w:rPr>
          <w:rFonts w:hint="eastAsia"/>
        </w:rPr>
        <w:t>インフォームド・アセント</w:t>
      </w:r>
      <w:bookmarkEnd w:id="356"/>
      <w:bookmarkEnd w:id="357"/>
      <w:bookmarkEnd w:id="358"/>
      <w:bookmarkEnd w:id="359"/>
      <w:bookmarkEnd w:id="360"/>
    </w:p>
    <w:p w14:paraId="4C617753" w14:textId="77777777" w:rsidR="00FA4A20" w:rsidRPr="00FA4A20" w:rsidRDefault="00FA4A20" w:rsidP="00FA4A20">
      <w:pPr>
        <w:ind w:firstLine="224"/>
        <w:rPr>
          <w:lang w:val="x-none"/>
        </w:rPr>
      </w:pPr>
      <w:r w:rsidRPr="00E3751C">
        <w:rPr>
          <w:rFonts w:hint="eastAsia"/>
          <w:color w:val="C00000"/>
        </w:rPr>
        <w:t>代諾同意が必要な</w:t>
      </w:r>
      <w:r w:rsidR="00296AA3">
        <w:rPr>
          <w:rFonts w:hint="eastAsia"/>
          <w:color w:val="C00000"/>
        </w:rPr>
        <w:t>臨床研究</w:t>
      </w:r>
      <w:r w:rsidRPr="00E3751C">
        <w:rPr>
          <w:rFonts w:hint="eastAsia"/>
          <w:color w:val="C00000"/>
        </w:rPr>
        <w:t>であって、研究対象者からインフォームド・アセントを取得する場合のみ記載する。</w:t>
      </w:r>
    </w:p>
    <w:p w14:paraId="522B7CF9" w14:textId="77777777" w:rsidR="0032423E" w:rsidRPr="00FA4A20" w:rsidRDefault="0032423E" w:rsidP="00845806">
      <w:pPr>
        <w:ind w:firstLine="224"/>
        <w:rPr>
          <w:color w:val="C00000"/>
        </w:rPr>
      </w:pPr>
      <w:r w:rsidRPr="00FA4A20">
        <w:rPr>
          <w:rFonts w:hint="eastAsia"/>
          <w:color w:val="C00000"/>
        </w:rPr>
        <w:t>インフォームド・アセントとは、インフォームド・コンセントを与える能力を欠くと客観的に判断される研究対象者が、実施</w:t>
      </w:r>
      <w:r w:rsidR="008A3541">
        <w:rPr>
          <w:rFonts w:hint="eastAsia"/>
          <w:color w:val="C00000"/>
        </w:rPr>
        <w:t>又は</w:t>
      </w:r>
      <w:r w:rsidRPr="00FA4A20">
        <w:rPr>
          <w:rFonts w:hint="eastAsia"/>
          <w:color w:val="C00000"/>
        </w:rPr>
        <w:t>継続されようとする</w:t>
      </w:r>
      <w:r w:rsidR="00296AA3">
        <w:rPr>
          <w:rFonts w:hint="eastAsia"/>
          <w:color w:val="C00000"/>
        </w:rPr>
        <w:t>臨床研究</w:t>
      </w:r>
      <w:r w:rsidRPr="00FA4A20">
        <w:rPr>
          <w:rFonts w:hint="eastAsia"/>
          <w:color w:val="C00000"/>
        </w:rPr>
        <w:t>に関して、その理解力に応じた分かりやすい言葉で説明を受け、当該</w:t>
      </w:r>
      <w:r w:rsidR="00296AA3">
        <w:rPr>
          <w:rFonts w:hint="eastAsia"/>
          <w:color w:val="C00000"/>
        </w:rPr>
        <w:t>臨床研究</w:t>
      </w:r>
      <w:r w:rsidRPr="00FA4A20">
        <w:rPr>
          <w:rFonts w:hint="eastAsia"/>
          <w:color w:val="C00000"/>
        </w:rPr>
        <w:t>を実施</w:t>
      </w:r>
      <w:r w:rsidR="008A3541">
        <w:rPr>
          <w:rFonts w:hint="eastAsia"/>
          <w:color w:val="C00000"/>
        </w:rPr>
        <w:t>又は</w:t>
      </w:r>
      <w:r w:rsidRPr="00FA4A20">
        <w:rPr>
          <w:rFonts w:hint="eastAsia"/>
          <w:color w:val="C00000"/>
        </w:rPr>
        <w:t>継続されることを理解し、賛意を表することをいう。</w:t>
      </w:r>
    </w:p>
    <w:p w14:paraId="696643C8" w14:textId="77777777" w:rsidR="00F32A21" w:rsidRDefault="00F32A21" w:rsidP="00845806">
      <w:pPr>
        <w:ind w:firstLine="224"/>
        <w:rPr>
          <w:color w:val="C00000"/>
        </w:rPr>
      </w:pPr>
      <w:r w:rsidRPr="00E3751C">
        <w:rPr>
          <w:color w:val="C00000"/>
        </w:rPr>
        <w:t>インフォームド・アセントを</w:t>
      </w:r>
      <w:r w:rsidR="005014B6" w:rsidRPr="00E3751C">
        <w:rPr>
          <w:color w:val="C00000"/>
        </w:rPr>
        <w:t>得る場合には記載する</w:t>
      </w:r>
      <w:r w:rsidR="00FA4A20" w:rsidRPr="00E3751C">
        <w:rPr>
          <w:rFonts w:hint="eastAsia"/>
          <w:color w:val="C00000"/>
        </w:rPr>
        <w:t>。</w:t>
      </w:r>
    </w:p>
    <w:p w14:paraId="13433C01" w14:textId="77777777" w:rsidR="001A029F" w:rsidRPr="00E3751C" w:rsidRDefault="001A029F" w:rsidP="00845806">
      <w:pPr>
        <w:ind w:firstLine="224"/>
        <w:rPr>
          <w:color w:val="C00000"/>
        </w:rPr>
      </w:pPr>
    </w:p>
    <w:p w14:paraId="1561BEDE" w14:textId="77777777" w:rsidR="00835641" w:rsidRPr="00B300AD" w:rsidRDefault="00FA4A20" w:rsidP="0050655D">
      <w:pPr>
        <w:ind w:leftChars="100" w:left="448" w:hangingChars="100" w:hanging="224"/>
        <w:rPr>
          <w:color w:val="0070C0"/>
        </w:rPr>
      </w:pPr>
      <w:r w:rsidRPr="00B300AD">
        <w:rPr>
          <w:rFonts w:hint="eastAsia"/>
          <w:color w:val="0070C0"/>
        </w:rPr>
        <w:t>（例</w:t>
      </w:r>
      <w:r w:rsidR="000D0FE9">
        <w:rPr>
          <w:rFonts w:hint="eastAsia"/>
          <w:color w:val="0070C0"/>
        </w:rPr>
        <w:t>1</w:t>
      </w:r>
      <w:r w:rsidRPr="00B300AD">
        <w:rPr>
          <w:rFonts w:hint="eastAsia"/>
          <w:color w:val="0070C0"/>
        </w:rPr>
        <w:t>）</w:t>
      </w:r>
      <w:r w:rsidR="006F0F9E">
        <w:rPr>
          <w:rFonts w:hint="eastAsia"/>
          <w:color w:val="0070C0"/>
        </w:rPr>
        <w:t>当該</w:t>
      </w:r>
      <w:r w:rsidR="00296AA3" w:rsidRPr="00B300AD">
        <w:rPr>
          <w:rFonts w:hint="eastAsia"/>
          <w:color w:val="0070C0"/>
        </w:rPr>
        <w:t>臨床研究</w:t>
      </w:r>
      <w:r w:rsidRPr="00B300AD">
        <w:rPr>
          <w:rFonts w:hint="eastAsia"/>
          <w:color w:val="0070C0"/>
        </w:rPr>
        <w:t>では、</w:t>
      </w:r>
      <w:r w:rsidRPr="00B300AD">
        <w:rPr>
          <w:color w:val="0070C0"/>
        </w:rPr>
        <w:t>16歳未満の者を研究対象者とすることから、その理解度に応じ、</w:t>
      </w:r>
      <w:r w:rsidR="00FE590B">
        <w:rPr>
          <w:rFonts w:hint="eastAsia"/>
          <w:color w:val="0070C0"/>
        </w:rPr>
        <w:t>臨床</w:t>
      </w:r>
      <w:r w:rsidRPr="00B300AD">
        <w:rPr>
          <w:color w:val="0070C0"/>
        </w:rPr>
        <w:t>研究の目的</w:t>
      </w:r>
      <w:r w:rsidR="008A3541" w:rsidRPr="00B300AD">
        <w:rPr>
          <w:color w:val="0070C0"/>
        </w:rPr>
        <w:t>及び</w:t>
      </w:r>
      <w:r w:rsidRPr="00B300AD">
        <w:rPr>
          <w:color w:val="0070C0"/>
        </w:rPr>
        <w:t>方法を説明したインフォームド・アセント文書を作成し、研究対象者の</w:t>
      </w:r>
      <w:r w:rsidR="00FE590B">
        <w:rPr>
          <w:rFonts w:hint="eastAsia"/>
          <w:color w:val="0070C0"/>
        </w:rPr>
        <w:t>臨床</w:t>
      </w:r>
      <w:r w:rsidRPr="00B300AD">
        <w:rPr>
          <w:color w:val="0070C0"/>
        </w:rPr>
        <w:t>研究参加の意向を確認する。</w:t>
      </w:r>
    </w:p>
    <w:p w14:paraId="61E40F95" w14:textId="77777777" w:rsidR="00BE13C2" w:rsidRPr="00B300AD" w:rsidRDefault="00BE13C2" w:rsidP="00835641">
      <w:pPr>
        <w:ind w:firstLine="224"/>
        <w:rPr>
          <w:color w:val="0070C0"/>
        </w:rPr>
      </w:pPr>
    </w:p>
    <w:p w14:paraId="0536A52B" w14:textId="77777777" w:rsidR="00F32A21" w:rsidRPr="00B300AD" w:rsidRDefault="00FA4A20" w:rsidP="0050655D">
      <w:pPr>
        <w:ind w:leftChars="100" w:left="448" w:hangingChars="100" w:hanging="224"/>
        <w:rPr>
          <w:color w:val="0070C0"/>
        </w:rPr>
      </w:pPr>
      <w:r w:rsidRPr="00B300AD">
        <w:rPr>
          <w:color w:val="0070C0"/>
        </w:rPr>
        <w:t>(例</w:t>
      </w:r>
      <w:r w:rsidR="000D0FE9">
        <w:rPr>
          <w:rFonts w:hint="eastAsia"/>
          <w:color w:val="0070C0"/>
        </w:rPr>
        <w:t>2</w:t>
      </w:r>
      <w:r w:rsidRPr="00B300AD">
        <w:rPr>
          <w:color w:val="0070C0"/>
        </w:rPr>
        <w:t>)</w:t>
      </w:r>
      <w:r w:rsidR="006F0F9E">
        <w:rPr>
          <w:color w:val="0070C0"/>
        </w:rPr>
        <w:t>当該</w:t>
      </w:r>
      <w:r w:rsidR="00296AA3" w:rsidRPr="00B300AD">
        <w:rPr>
          <w:color w:val="0070C0"/>
        </w:rPr>
        <w:t>臨床研究</w:t>
      </w:r>
      <w:r w:rsidRPr="00B300AD">
        <w:rPr>
          <w:color w:val="0070C0"/>
        </w:rPr>
        <w:t>では、</w:t>
      </w:r>
      <w:r w:rsidRPr="00B300AD">
        <w:rPr>
          <w:rFonts w:hint="eastAsia"/>
          <w:color w:val="0070C0"/>
        </w:rPr>
        <w:t>代諾者の同意によって</w:t>
      </w:r>
      <w:r w:rsidR="00296AA3" w:rsidRPr="00B300AD">
        <w:rPr>
          <w:rFonts w:hint="eastAsia"/>
          <w:color w:val="0070C0"/>
        </w:rPr>
        <w:t>臨床研究</w:t>
      </w:r>
      <w:r w:rsidRPr="00B300AD">
        <w:rPr>
          <w:rFonts w:hint="eastAsia"/>
          <w:color w:val="0070C0"/>
        </w:rPr>
        <w:t>を行うため、インフォームド・アセントを取得する事が好ましいと考えるが、</w:t>
      </w:r>
      <w:r w:rsidR="006F0F9E">
        <w:rPr>
          <w:rFonts w:hint="eastAsia"/>
          <w:color w:val="0070C0"/>
        </w:rPr>
        <w:t>当該</w:t>
      </w:r>
      <w:r w:rsidR="00296AA3" w:rsidRPr="00B300AD">
        <w:rPr>
          <w:rFonts w:hint="eastAsia"/>
          <w:color w:val="0070C0"/>
        </w:rPr>
        <w:t>臨床研究</w:t>
      </w:r>
      <w:r w:rsidRPr="00B300AD">
        <w:rPr>
          <w:rFonts w:hint="eastAsia"/>
          <w:color w:val="0070C0"/>
        </w:rPr>
        <w:t>の対象疾患では、自らの意思を表することが困難であると思われるため、代諾者の同意のみにおいて</w:t>
      </w:r>
      <w:r w:rsidR="00296AA3" w:rsidRPr="00B300AD">
        <w:rPr>
          <w:rFonts w:hint="eastAsia"/>
          <w:color w:val="0070C0"/>
        </w:rPr>
        <w:t>臨床研究</w:t>
      </w:r>
      <w:r w:rsidRPr="00B300AD">
        <w:rPr>
          <w:rFonts w:hint="eastAsia"/>
          <w:color w:val="0070C0"/>
        </w:rPr>
        <w:t>を行う。</w:t>
      </w:r>
    </w:p>
    <w:p w14:paraId="1C6B1487" w14:textId="77777777" w:rsidR="00BE13C2" w:rsidRPr="00B300AD" w:rsidRDefault="00BE13C2" w:rsidP="00FA4A20">
      <w:pPr>
        <w:ind w:firstLine="224"/>
        <w:rPr>
          <w:color w:val="0070C0"/>
        </w:rPr>
      </w:pPr>
    </w:p>
    <w:p w14:paraId="52FF3178" w14:textId="77777777" w:rsidR="00BE13C2" w:rsidRDefault="00BE13C2" w:rsidP="0050655D">
      <w:pPr>
        <w:ind w:leftChars="100" w:left="448" w:hangingChars="100" w:hanging="224"/>
        <w:rPr>
          <w:color w:val="0070C0"/>
        </w:rPr>
      </w:pPr>
      <w:r w:rsidRPr="00B300AD">
        <w:rPr>
          <w:color w:val="0070C0"/>
        </w:rPr>
        <w:t>(例</w:t>
      </w:r>
      <w:r w:rsidR="000D0FE9">
        <w:rPr>
          <w:rFonts w:hint="eastAsia"/>
          <w:color w:val="0070C0"/>
        </w:rPr>
        <w:t>3</w:t>
      </w:r>
      <w:r w:rsidRPr="00B300AD">
        <w:rPr>
          <w:color w:val="0070C0"/>
        </w:rPr>
        <w:t>)</w:t>
      </w:r>
      <w:r w:rsidR="006F0F9E">
        <w:rPr>
          <w:rFonts w:hint="eastAsia"/>
          <w:color w:val="0070C0"/>
        </w:rPr>
        <w:t>当該</w:t>
      </w:r>
      <w:r w:rsidRPr="00B300AD">
        <w:rPr>
          <w:rFonts w:hint="eastAsia"/>
          <w:color w:val="0070C0"/>
        </w:rPr>
        <w:t>臨床研究の</w:t>
      </w:r>
      <w:r w:rsidR="00FE590B">
        <w:rPr>
          <w:rFonts w:hint="eastAsia"/>
          <w:color w:val="0070C0"/>
        </w:rPr>
        <w:t>対象</w:t>
      </w:r>
      <w:r w:rsidRPr="00B300AD">
        <w:rPr>
          <w:rFonts w:hint="eastAsia"/>
          <w:color w:val="0070C0"/>
        </w:rPr>
        <w:t>疾患では</w:t>
      </w:r>
      <w:r w:rsidR="006F0F9E">
        <w:rPr>
          <w:rFonts w:hint="eastAsia"/>
          <w:color w:val="0070C0"/>
        </w:rPr>
        <w:t>本</w:t>
      </w:r>
      <w:r w:rsidRPr="00B300AD">
        <w:rPr>
          <w:rFonts w:hint="eastAsia"/>
          <w:color w:val="0070C0"/>
        </w:rPr>
        <w:t>人が同意を与えることが困難であると思われるため、</w:t>
      </w:r>
      <w:r w:rsidR="006F0F9E">
        <w:rPr>
          <w:color w:val="0070C0"/>
        </w:rPr>
        <w:t>当該</w:t>
      </w:r>
      <w:r w:rsidRPr="00B300AD">
        <w:rPr>
          <w:color w:val="0070C0"/>
        </w:rPr>
        <w:t>臨床研究では</w:t>
      </w:r>
      <w:r w:rsidRPr="00B300AD">
        <w:rPr>
          <w:rFonts w:hint="eastAsia"/>
          <w:color w:val="0070C0"/>
        </w:rPr>
        <w:t>代諾者の同意によって臨床研究を行う。ただし、代諾者の補助等によって</w:t>
      </w:r>
      <w:r w:rsidR="002B5105" w:rsidRPr="00B300AD">
        <w:rPr>
          <w:rFonts w:hint="eastAsia"/>
          <w:color w:val="0070C0"/>
        </w:rPr>
        <w:t>説明内容を理解し、自らの</w:t>
      </w:r>
      <w:r w:rsidR="00FE590B">
        <w:rPr>
          <w:rFonts w:hint="eastAsia"/>
          <w:color w:val="0070C0"/>
        </w:rPr>
        <w:t>臨床</w:t>
      </w:r>
      <w:r w:rsidR="002B5105" w:rsidRPr="00B300AD">
        <w:rPr>
          <w:rFonts w:hint="eastAsia"/>
          <w:color w:val="0070C0"/>
        </w:rPr>
        <w:t>研究参加の意向を示すことが可能と思われる場合は</w:t>
      </w:r>
      <w:r w:rsidRPr="00B300AD">
        <w:rPr>
          <w:rFonts w:hint="eastAsia"/>
          <w:color w:val="0070C0"/>
        </w:rPr>
        <w:t>インフォームド・アセントを取得する。</w:t>
      </w:r>
      <w:r w:rsidR="002B5105" w:rsidRPr="00B300AD">
        <w:rPr>
          <w:rFonts w:hint="eastAsia"/>
          <w:color w:val="0070C0"/>
        </w:rPr>
        <w:t>尚、代諾者と研究対象者本人の</w:t>
      </w:r>
      <w:r w:rsidR="00FE590B">
        <w:rPr>
          <w:rFonts w:hint="eastAsia"/>
          <w:color w:val="0070C0"/>
        </w:rPr>
        <w:t>臨床</w:t>
      </w:r>
      <w:r w:rsidR="002B5105" w:rsidRPr="00B300AD">
        <w:rPr>
          <w:rFonts w:hint="eastAsia"/>
          <w:color w:val="0070C0"/>
        </w:rPr>
        <w:t>研究参加への意向が異なる場合は、代諾者の意見に従うものとする。</w:t>
      </w:r>
    </w:p>
    <w:p w14:paraId="2319ABCD" w14:textId="77777777" w:rsidR="00C14D98" w:rsidRDefault="00C14D98" w:rsidP="00C14D98">
      <w:pPr>
        <w:ind w:firstLineChars="0" w:firstLine="0"/>
        <w:rPr>
          <w:color w:val="0070C0"/>
        </w:rPr>
      </w:pPr>
    </w:p>
    <w:p w14:paraId="2AE09DD5" w14:textId="77777777" w:rsidR="00C14D98" w:rsidRPr="0050655D" w:rsidRDefault="00C14D98" w:rsidP="00C4495D">
      <w:pPr>
        <w:pStyle w:val="2"/>
      </w:pPr>
      <w:bookmarkStart w:id="361" w:name="_Toc70677018"/>
      <w:bookmarkStart w:id="362" w:name="_Toc195269205"/>
      <w:r>
        <w:rPr>
          <w:rFonts w:hint="eastAsia"/>
        </w:rPr>
        <w:t>1</w:t>
      </w:r>
      <w:r>
        <w:t>3</w:t>
      </w:r>
      <w:r>
        <w:rPr>
          <w:rFonts w:hint="eastAsia"/>
        </w:rPr>
        <w:t>.</w:t>
      </w:r>
      <w:r>
        <w:t>7</w:t>
      </w:r>
      <w:r>
        <w:rPr>
          <w:rFonts w:hint="eastAsia"/>
        </w:rPr>
        <w:t>.</w:t>
      </w:r>
      <w:r>
        <w:t xml:space="preserve"> </w:t>
      </w:r>
      <w:r>
        <w:rPr>
          <w:rFonts w:hint="eastAsia"/>
        </w:rPr>
        <w:t>試料・情報の二次利用</w:t>
      </w:r>
      <w:bookmarkEnd w:id="361"/>
      <w:bookmarkEnd w:id="362"/>
    </w:p>
    <w:p w14:paraId="0613BD5D" w14:textId="77777777" w:rsidR="00C14D98" w:rsidRDefault="00D51571" w:rsidP="00D51571">
      <w:pPr>
        <w:pStyle w:val="afb"/>
        <w:ind w:left="0" w:firstLineChars="100" w:firstLine="224"/>
        <w:rPr>
          <w:rFonts w:ascii="ＭＳ Ｐゴシック" w:eastAsia="ＭＳ Ｐゴシック" w:hAnsi="ＭＳ Ｐゴシック"/>
          <w:color w:val="C00000"/>
          <w:lang w:eastAsia="ja-JP"/>
        </w:rPr>
      </w:pPr>
      <w:r w:rsidRPr="0050655D">
        <w:rPr>
          <w:rFonts w:ascii="ＭＳ Ｐゴシック" w:eastAsia="ＭＳ Ｐゴシック" w:hAnsi="ＭＳ Ｐゴシック" w:hint="eastAsia"/>
          <w:color w:val="C00000"/>
          <w:lang w:eastAsia="ja-JP"/>
        </w:rPr>
        <w:t>研究対象者より取得した</w:t>
      </w:r>
      <w:r>
        <w:rPr>
          <w:rFonts w:ascii="ＭＳ Ｐゴシック" w:eastAsia="ＭＳ Ｐゴシック" w:hAnsi="ＭＳ Ｐゴシック" w:hint="eastAsia"/>
          <w:color w:val="C00000"/>
          <w:lang w:eastAsia="ja-JP"/>
        </w:rPr>
        <w:t>試料や</w:t>
      </w:r>
      <w:r w:rsidRPr="0050655D">
        <w:rPr>
          <w:rFonts w:ascii="ＭＳ Ｐゴシック" w:eastAsia="ＭＳ Ｐゴシック" w:hAnsi="ＭＳ Ｐゴシック" w:hint="eastAsia"/>
          <w:color w:val="C00000"/>
          <w:lang w:eastAsia="ja-JP"/>
        </w:rPr>
        <w:t>各種データが将来の別研究のために用いられる可能性がある場合、または他の研究機関に提供する可能性がある場合は、その旨、および同意を受ける時点において想定される内容を記載する。</w:t>
      </w:r>
    </w:p>
    <w:p w14:paraId="3E54491D" w14:textId="77777777" w:rsidR="00D51571" w:rsidRPr="00296BB1" w:rsidRDefault="00D51571" w:rsidP="00B97C29">
      <w:pPr>
        <w:pStyle w:val="afb"/>
        <w:ind w:left="253" w:hangingChars="113" w:hanging="253"/>
        <w:rPr>
          <w:rFonts w:ascii="ＭＳ Ｐゴシック" w:eastAsia="ＭＳ Ｐゴシック" w:hAnsi="ＭＳ Ｐゴシック"/>
          <w:color w:val="C00000"/>
          <w:lang w:eastAsia="ja-JP"/>
        </w:rPr>
      </w:pPr>
    </w:p>
    <w:p w14:paraId="4285BD72" w14:textId="77777777" w:rsidR="000D0FE9" w:rsidRDefault="000D0FE9" w:rsidP="00485499">
      <w:pPr>
        <w:ind w:leftChars="100" w:left="448" w:hangingChars="100" w:hanging="224"/>
        <w:rPr>
          <w:color w:val="0070C0"/>
          <w:kern w:val="0"/>
        </w:rPr>
      </w:pPr>
      <w:r w:rsidRPr="00485499">
        <w:rPr>
          <w:rFonts w:hint="eastAsia"/>
          <w:color w:val="0070C0"/>
          <w:kern w:val="0"/>
        </w:rPr>
        <w:t>（例</w:t>
      </w:r>
      <w:r>
        <w:rPr>
          <w:rFonts w:hint="eastAsia"/>
          <w:color w:val="0070C0"/>
          <w:kern w:val="0"/>
        </w:rPr>
        <w:t>1）</w:t>
      </w:r>
      <w:r w:rsidR="00C14D98">
        <w:rPr>
          <w:rFonts w:hint="eastAsia"/>
          <w:color w:val="0070C0"/>
          <w:kern w:val="0"/>
        </w:rPr>
        <w:t>当該</w:t>
      </w:r>
      <w:r w:rsidR="00C14D98" w:rsidRPr="00532835">
        <w:rPr>
          <w:rFonts w:hint="eastAsia"/>
          <w:color w:val="0070C0"/>
          <w:kern w:val="0"/>
        </w:rPr>
        <w:t>臨床研究で得られた研究対象者の試料・情報は、</w:t>
      </w:r>
      <w:r w:rsidR="00C14D98">
        <w:rPr>
          <w:rFonts w:hint="eastAsia"/>
          <w:color w:val="0070C0"/>
          <w:kern w:val="0"/>
        </w:rPr>
        <w:t>当該</w:t>
      </w:r>
      <w:r w:rsidR="00C14D98" w:rsidRPr="00532835">
        <w:rPr>
          <w:rFonts w:hint="eastAsia"/>
          <w:color w:val="0070C0"/>
          <w:kern w:val="0"/>
        </w:rPr>
        <w:t>臨床研究目的以外に使用しない。</w:t>
      </w:r>
    </w:p>
    <w:p w14:paraId="1FC18513" w14:textId="77777777" w:rsidR="000D0FE9" w:rsidRDefault="000D0FE9" w:rsidP="0050655D">
      <w:pPr>
        <w:ind w:firstLineChars="0" w:firstLine="0"/>
        <w:rPr>
          <w:color w:val="0070C0"/>
          <w:kern w:val="0"/>
        </w:rPr>
      </w:pPr>
    </w:p>
    <w:p w14:paraId="5E1AE864" w14:textId="77777777" w:rsidR="00C14D98" w:rsidRDefault="000D0FE9" w:rsidP="0050655D">
      <w:pPr>
        <w:ind w:leftChars="100" w:left="448" w:hangingChars="100" w:hanging="224"/>
        <w:rPr>
          <w:color w:val="0070C0"/>
          <w:kern w:val="0"/>
        </w:rPr>
      </w:pPr>
      <w:r>
        <w:rPr>
          <w:rFonts w:hint="eastAsia"/>
          <w:color w:val="0070C0"/>
          <w:kern w:val="0"/>
        </w:rPr>
        <w:lastRenderedPageBreak/>
        <w:t>（例2）</w:t>
      </w:r>
      <w:r w:rsidR="00C14D98">
        <w:rPr>
          <w:rFonts w:hint="eastAsia"/>
          <w:color w:val="0070C0"/>
          <w:kern w:val="0"/>
        </w:rPr>
        <w:t>当該</w:t>
      </w:r>
      <w:r w:rsidR="00C14D98" w:rsidRPr="00532835">
        <w:rPr>
          <w:rFonts w:hint="eastAsia"/>
          <w:color w:val="0070C0"/>
          <w:kern w:val="0"/>
        </w:rPr>
        <w:t>臨床研究で得られた研究対象者の試料・情報は、同意を受ける時点では特定されない将来の研究のために用いる可能性がある。その場合には、</w:t>
      </w:r>
      <w:r w:rsidR="00C14D98">
        <w:rPr>
          <w:rFonts w:hint="eastAsia"/>
          <w:color w:val="0070C0"/>
          <w:kern w:val="0"/>
        </w:rPr>
        <w:t>当該</w:t>
      </w:r>
      <w:r w:rsidR="00C14D98" w:rsidRPr="00532835">
        <w:rPr>
          <w:rFonts w:hint="eastAsia"/>
          <w:color w:val="0070C0"/>
          <w:kern w:val="0"/>
        </w:rPr>
        <w:t>臨床研究で得られた試料をもとに研究を実施することに関して、研究内容に即した</w:t>
      </w:r>
      <w:r w:rsidR="00C14D98">
        <w:rPr>
          <w:rFonts w:hint="eastAsia"/>
          <w:color w:val="0070C0"/>
          <w:kern w:val="0"/>
        </w:rPr>
        <w:t>倫理</w:t>
      </w:r>
      <w:r w:rsidR="00C14D98" w:rsidRPr="00532835">
        <w:rPr>
          <w:rFonts w:hint="eastAsia"/>
          <w:color w:val="0070C0"/>
          <w:kern w:val="0"/>
        </w:rPr>
        <w:t>審査委員会で審査を受けるとともに、別途研究対象者に説明した上で実施する。</w:t>
      </w:r>
    </w:p>
    <w:p w14:paraId="495230E6" w14:textId="77777777" w:rsidR="00C14D98" w:rsidRPr="00532835" w:rsidRDefault="00C14D98" w:rsidP="00C14D98">
      <w:pPr>
        <w:ind w:left="944" w:firstLineChars="0" w:firstLine="0"/>
        <w:rPr>
          <w:color w:val="0070C0"/>
          <w:kern w:val="0"/>
        </w:rPr>
      </w:pPr>
    </w:p>
    <w:p w14:paraId="712AC8F5" w14:textId="77777777" w:rsidR="00C14D98" w:rsidRPr="00532835" w:rsidRDefault="000D0FE9" w:rsidP="0050655D">
      <w:pPr>
        <w:ind w:leftChars="125" w:left="504" w:hangingChars="100" w:hanging="224"/>
        <w:rPr>
          <w:color w:val="0070C0"/>
          <w:kern w:val="0"/>
        </w:rPr>
      </w:pPr>
      <w:r>
        <w:rPr>
          <w:rFonts w:hint="eastAsia"/>
          <w:color w:val="0070C0"/>
          <w:kern w:val="0"/>
        </w:rPr>
        <w:t>（例3）</w:t>
      </w:r>
      <w:r w:rsidR="00C14D98">
        <w:rPr>
          <w:rFonts w:hint="eastAsia"/>
          <w:color w:val="0070C0"/>
          <w:kern w:val="0"/>
        </w:rPr>
        <w:t>当該</w:t>
      </w:r>
      <w:r w:rsidR="00C14D98" w:rsidRPr="00532835">
        <w:rPr>
          <w:rFonts w:hint="eastAsia"/>
          <w:color w:val="0070C0"/>
          <w:kern w:val="0"/>
        </w:rPr>
        <w:t>臨床研究で得られた研究対象者の試料・情報は、○○○の研究に用いる可能性がある。その場合には、</w:t>
      </w:r>
      <w:r w:rsidR="00C14D98">
        <w:rPr>
          <w:rFonts w:hint="eastAsia"/>
          <w:color w:val="0070C0"/>
          <w:kern w:val="0"/>
        </w:rPr>
        <w:t>当該</w:t>
      </w:r>
      <w:r w:rsidR="00C14D98" w:rsidRPr="00532835">
        <w:rPr>
          <w:rFonts w:hint="eastAsia"/>
          <w:color w:val="0070C0"/>
          <w:kern w:val="0"/>
        </w:rPr>
        <w:t>臨床研究で得られた試料をもとに〇〇〇の研究を実施することに関して、研究内容に即した</w:t>
      </w:r>
      <w:r w:rsidR="00C14D98">
        <w:rPr>
          <w:rFonts w:hint="eastAsia"/>
          <w:color w:val="0070C0"/>
          <w:kern w:val="0"/>
        </w:rPr>
        <w:t>倫理</w:t>
      </w:r>
      <w:r w:rsidR="00C14D98" w:rsidRPr="00532835">
        <w:rPr>
          <w:rFonts w:hint="eastAsia"/>
          <w:color w:val="0070C0"/>
          <w:kern w:val="0"/>
        </w:rPr>
        <w:t>審査委員会で審査を受けるとともに、別途研究対象者に説明した上で実施する。</w:t>
      </w:r>
    </w:p>
    <w:p w14:paraId="116C644E" w14:textId="77777777" w:rsidR="001A029F" w:rsidRPr="00B300AD" w:rsidRDefault="001A029F" w:rsidP="00FA4A20">
      <w:pPr>
        <w:ind w:firstLine="224"/>
        <w:rPr>
          <w:color w:val="0070C0"/>
          <w:kern w:val="0"/>
        </w:rPr>
      </w:pPr>
    </w:p>
    <w:p w14:paraId="0650BD36" w14:textId="77777777" w:rsidR="00AF660D" w:rsidRPr="00AC7015" w:rsidRDefault="008529A2" w:rsidP="00C4495D">
      <w:pPr>
        <w:pStyle w:val="2"/>
      </w:pPr>
      <w:bookmarkStart w:id="363" w:name="_Toc447102026"/>
      <w:bookmarkStart w:id="364" w:name="_Toc447107951"/>
      <w:bookmarkStart w:id="365" w:name="_Toc59706390"/>
      <w:bookmarkStart w:id="366" w:name="_Toc70677019"/>
      <w:bookmarkStart w:id="367" w:name="_Toc195269206"/>
      <w:r>
        <w:rPr>
          <w:rFonts w:hint="eastAsia"/>
        </w:rPr>
        <w:t>1</w:t>
      </w:r>
      <w:r w:rsidR="001176F6">
        <w:t>3</w:t>
      </w:r>
      <w:r w:rsidR="0013183C">
        <w:rPr>
          <w:rFonts w:hint="eastAsia"/>
        </w:rPr>
        <w:t>.</w:t>
      </w:r>
      <w:r w:rsidR="00D51571">
        <w:rPr>
          <w:rFonts w:hint="eastAsia"/>
        </w:rPr>
        <w:t>8</w:t>
      </w:r>
      <w:r w:rsidR="0013183C">
        <w:rPr>
          <w:rFonts w:hint="eastAsia"/>
        </w:rPr>
        <w:t>.</w:t>
      </w:r>
      <w:r w:rsidR="003101E9" w:rsidRPr="00AC7015">
        <w:t>（必要な場合）</w:t>
      </w:r>
      <w:r w:rsidR="00AF5BFE">
        <w:rPr>
          <w:rFonts w:hint="eastAsia"/>
        </w:rPr>
        <w:t>緊急な状況にお</w:t>
      </w:r>
      <w:r w:rsidR="003101E9" w:rsidRPr="00AC7015">
        <w:rPr>
          <w:rFonts w:hint="eastAsia"/>
        </w:rPr>
        <w:t>ける臨床研究に関する説明</w:t>
      </w:r>
      <w:bookmarkEnd w:id="363"/>
      <w:bookmarkEnd w:id="364"/>
      <w:bookmarkEnd w:id="365"/>
      <w:bookmarkEnd w:id="366"/>
      <w:bookmarkEnd w:id="367"/>
    </w:p>
    <w:p w14:paraId="62776EEC" w14:textId="77777777" w:rsidR="00252DCB" w:rsidRPr="00252DCB" w:rsidRDefault="00252DCB" w:rsidP="00252DCB">
      <w:pPr>
        <w:ind w:firstLine="224"/>
        <w:rPr>
          <w:color w:val="C00000"/>
        </w:rPr>
      </w:pPr>
      <w:r w:rsidRPr="00252DCB">
        <w:rPr>
          <w:rFonts w:hint="eastAsia"/>
          <w:color w:val="C00000"/>
        </w:rPr>
        <w:t>緊急かつ明白な生命の危機が生じている状況における</w:t>
      </w:r>
      <w:r w:rsidR="00296AA3">
        <w:rPr>
          <w:rFonts w:hint="eastAsia"/>
          <w:color w:val="C00000"/>
        </w:rPr>
        <w:t>臨床研究</w:t>
      </w:r>
      <w:r w:rsidRPr="00252DCB">
        <w:rPr>
          <w:rFonts w:hint="eastAsia"/>
          <w:color w:val="C00000"/>
        </w:rPr>
        <w:t>においては次の要件を満た</w:t>
      </w:r>
      <w:r w:rsidR="00AC7015">
        <w:rPr>
          <w:rFonts w:hint="eastAsia"/>
          <w:color w:val="C00000"/>
        </w:rPr>
        <w:t>す必要がある。</w:t>
      </w:r>
    </w:p>
    <w:p w14:paraId="1AE73751" w14:textId="77777777" w:rsidR="00252DCB" w:rsidRPr="00252DCB" w:rsidRDefault="00252DCB" w:rsidP="00444813">
      <w:pPr>
        <w:numPr>
          <w:ilvl w:val="0"/>
          <w:numId w:val="55"/>
        </w:numPr>
        <w:ind w:firstLineChars="0"/>
        <w:rPr>
          <w:color w:val="C00000"/>
          <w:kern w:val="0"/>
        </w:rPr>
      </w:pPr>
      <w:r w:rsidRPr="00252DCB">
        <w:rPr>
          <w:rFonts w:hint="eastAsia"/>
          <w:color w:val="C00000"/>
          <w:kern w:val="0"/>
        </w:rPr>
        <w:t>研究対象者に緊急かつ明白な生命の危機が生じていること。</w:t>
      </w:r>
    </w:p>
    <w:p w14:paraId="3341E143" w14:textId="77777777" w:rsidR="00444813" w:rsidRPr="00252DCB" w:rsidRDefault="00252DCB" w:rsidP="00444813">
      <w:pPr>
        <w:numPr>
          <w:ilvl w:val="0"/>
          <w:numId w:val="55"/>
        </w:numPr>
        <w:ind w:firstLineChars="0"/>
        <w:rPr>
          <w:color w:val="C00000"/>
          <w:kern w:val="0"/>
        </w:rPr>
      </w:pPr>
      <w:r w:rsidRPr="00252DCB">
        <w:rPr>
          <w:rFonts w:hint="eastAsia"/>
          <w:color w:val="C00000"/>
          <w:kern w:val="0"/>
        </w:rPr>
        <w:t>介入を行う</w:t>
      </w:r>
      <w:r w:rsidR="00296AA3">
        <w:rPr>
          <w:rFonts w:hint="eastAsia"/>
          <w:color w:val="C00000"/>
          <w:kern w:val="0"/>
        </w:rPr>
        <w:t>臨床研究</w:t>
      </w:r>
      <w:r w:rsidRPr="00252DCB">
        <w:rPr>
          <w:rFonts w:hint="eastAsia"/>
          <w:color w:val="C00000"/>
          <w:kern w:val="0"/>
        </w:rPr>
        <w:t>の場合には、通常の診療では十分な効果が期待できず、</w:t>
      </w:r>
      <w:r w:rsidR="00296AA3">
        <w:rPr>
          <w:rFonts w:hint="eastAsia"/>
          <w:color w:val="C00000"/>
          <w:kern w:val="0"/>
        </w:rPr>
        <w:t>臨床研究</w:t>
      </w:r>
      <w:r w:rsidRPr="00252DCB">
        <w:rPr>
          <w:rFonts w:hint="eastAsia"/>
          <w:color w:val="C00000"/>
          <w:kern w:val="0"/>
        </w:rPr>
        <w:t>の実施により研究対象者の生命の危機が回避できる可能性が十分にあると認められること。</w:t>
      </w:r>
    </w:p>
    <w:p w14:paraId="016BA215" w14:textId="77777777" w:rsidR="00444813" w:rsidRDefault="00296AA3" w:rsidP="00444813">
      <w:pPr>
        <w:numPr>
          <w:ilvl w:val="0"/>
          <w:numId w:val="55"/>
        </w:numPr>
        <w:ind w:firstLineChars="0"/>
        <w:rPr>
          <w:color w:val="C00000"/>
          <w:kern w:val="0"/>
        </w:rPr>
      </w:pPr>
      <w:r>
        <w:rPr>
          <w:rFonts w:hint="eastAsia"/>
          <w:color w:val="C00000"/>
          <w:kern w:val="0"/>
        </w:rPr>
        <w:t>臨床研究</w:t>
      </w:r>
      <w:r w:rsidR="00252DCB" w:rsidRPr="00252DCB">
        <w:rPr>
          <w:rFonts w:hint="eastAsia"/>
          <w:color w:val="C00000"/>
          <w:kern w:val="0"/>
        </w:rPr>
        <w:t>の実施に伴って研究対象者に生じる負担</w:t>
      </w:r>
      <w:r w:rsidR="008A3541">
        <w:rPr>
          <w:rFonts w:hint="eastAsia"/>
          <w:color w:val="C00000"/>
          <w:kern w:val="0"/>
        </w:rPr>
        <w:t>及び</w:t>
      </w:r>
      <w:r w:rsidR="00252DCB" w:rsidRPr="00252DCB">
        <w:rPr>
          <w:rFonts w:hint="eastAsia"/>
          <w:color w:val="C00000"/>
          <w:kern w:val="0"/>
        </w:rPr>
        <w:t>リスクが必要最小限のものであること</w:t>
      </w:r>
      <w:r w:rsidR="00444813">
        <w:rPr>
          <w:rFonts w:hint="eastAsia"/>
          <w:color w:val="C00000"/>
          <w:kern w:val="0"/>
        </w:rPr>
        <w:t>。</w:t>
      </w:r>
    </w:p>
    <w:p w14:paraId="1935B1D5" w14:textId="77777777" w:rsidR="00E25674" w:rsidRDefault="00252DCB" w:rsidP="00444813">
      <w:pPr>
        <w:numPr>
          <w:ilvl w:val="0"/>
          <w:numId w:val="55"/>
        </w:numPr>
        <w:ind w:firstLineChars="0"/>
        <w:rPr>
          <w:color w:val="C00000"/>
          <w:kern w:val="0"/>
        </w:rPr>
      </w:pPr>
      <w:r w:rsidRPr="00252DCB">
        <w:rPr>
          <w:rFonts w:hint="eastAsia"/>
          <w:color w:val="C00000"/>
          <w:kern w:val="0"/>
        </w:rPr>
        <w:t>代諾者</w:t>
      </w:r>
      <w:r w:rsidR="008A3541">
        <w:rPr>
          <w:rFonts w:hint="eastAsia"/>
          <w:color w:val="C00000"/>
          <w:kern w:val="0"/>
        </w:rPr>
        <w:t>又は</w:t>
      </w:r>
      <w:r w:rsidRPr="00252DCB">
        <w:rPr>
          <w:rFonts w:hint="eastAsia"/>
          <w:color w:val="C00000"/>
          <w:kern w:val="0"/>
        </w:rPr>
        <w:t>代諾者となるべき者と直ちに連絡を取ることができないこと。</w:t>
      </w:r>
    </w:p>
    <w:p w14:paraId="3BF406AE" w14:textId="77777777" w:rsidR="00AC7015" w:rsidRDefault="00AC7015" w:rsidP="00AC7015">
      <w:pPr>
        <w:ind w:firstLine="224"/>
        <w:rPr>
          <w:color w:val="C00000"/>
        </w:rPr>
      </w:pPr>
      <w:r w:rsidRPr="00AC7015">
        <w:rPr>
          <w:rFonts w:hint="eastAsia"/>
          <w:color w:val="C00000"/>
        </w:rPr>
        <w:t>この要件を満たせば研究対象者等の同意を受けずに</w:t>
      </w:r>
      <w:r w:rsidR="00296AA3">
        <w:rPr>
          <w:rFonts w:hint="eastAsia"/>
          <w:color w:val="C00000"/>
        </w:rPr>
        <w:t>臨床研究</w:t>
      </w:r>
      <w:r w:rsidRPr="00AC7015">
        <w:rPr>
          <w:rFonts w:hint="eastAsia"/>
          <w:color w:val="C00000"/>
        </w:rPr>
        <w:t>を実施することができる。ただし、当該</w:t>
      </w:r>
      <w:r w:rsidR="00296AA3">
        <w:rPr>
          <w:rFonts w:hint="eastAsia"/>
          <w:color w:val="C00000"/>
        </w:rPr>
        <w:t>臨床研究</w:t>
      </w:r>
      <w:r w:rsidRPr="00AC7015">
        <w:rPr>
          <w:rFonts w:hint="eastAsia"/>
          <w:color w:val="C00000"/>
        </w:rPr>
        <w:t>を実施した場合には、速やかに、文書によりインフォームド・コンセントの手続を行わなければならない。</w:t>
      </w:r>
      <w:r w:rsidR="00444813">
        <w:rPr>
          <w:rFonts w:hint="eastAsia"/>
          <w:color w:val="C00000"/>
        </w:rPr>
        <w:t>また、上記の状況である確認方法を研究計画書に記載する必要がある。</w:t>
      </w:r>
    </w:p>
    <w:p w14:paraId="1BB11F70" w14:textId="77777777" w:rsidR="001A029F" w:rsidRDefault="001A029F" w:rsidP="00AC7015">
      <w:pPr>
        <w:ind w:firstLine="224"/>
        <w:rPr>
          <w:color w:val="C00000"/>
        </w:rPr>
      </w:pPr>
    </w:p>
    <w:p w14:paraId="750FBBCA" w14:textId="77777777" w:rsidR="00A1605D" w:rsidRDefault="00A1605D" w:rsidP="00C4495D">
      <w:pPr>
        <w:pStyle w:val="2"/>
      </w:pPr>
      <w:bookmarkStart w:id="368" w:name="_Toc59706391"/>
      <w:bookmarkStart w:id="369" w:name="_Toc70677020"/>
      <w:bookmarkStart w:id="370" w:name="_Toc195269207"/>
      <w:r>
        <w:rPr>
          <w:rFonts w:hint="eastAsia"/>
        </w:rPr>
        <w:t>1</w:t>
      </w:r>
      <w:r w:rsidR="001176F6">
        <w:t>3</w:t>
      </w:r>
      <w:r>
        <w:rPr>
          <w:rFonts w:hint="eastAsia"/>
        </w:rPr>
        <w:t>.</w:t>
      </w:r>
      <w:r w:rsidR="00D51571">
        <w:rPr>
          <w:rFonts w:hint="eastAsia"/>
        </w:rPr>
        <w:t>9</w:t>
      </w:r>
      <w:r>
        <w:rPr>
          <w:rFonts w:hint="eastAsia"/>
        </w:rPr>
        <w:t>. 研究対象者の健康又は子孫に受け継がれ得る遺伝的特徴等に関する重大な知見が得られる可能性がある場合の対応（</w:t>
      </w:r>
      <w:r w:rsidR="00B108E9">
        <w:rPr>
          <w:rFonts w:ascii="ＭＳ 明朝" w:eastAsia="ＭＳ 明朝" w:hAnsi="ＭＳ 明朝" w:cs="ＭＳ 明朝" w:hint="eastAsia"/>
        </w:rPr>
        <w:t>←</w:t>
      </w:r>
      <w:r>
        <w:rPr>
          <w:rFonts w:hint="eastAsia"/>
        </w:rPr>
        <w:t>非該当研究の場合は削除）</w:t>
      </w:r>
      <w:bookmarkEnd w:id="368"/>
      <w:bookmarkEnd w:id="369"/>
      <w:bookmarkEnd w:id="370"/>
    </w:p>
    <w:p w14:paraId="77A425BF" w14:textId="77777777" w:rsidR="00A1605D" w:rsidRDefault="00A1605D" w:rsidP="00444813">
      <w:pPr>
        <w:ind w:firstLine="224"/>
        <w:rPr>
          <w:color w:val="C00000"/>
          <w:lang w:val="x-none"/>
        </w:rPr>
      </w:pPr>
      <w:r w:rsidRPr="00444813">
        <w:rPr>
          <w:rFonts w:hint="eastAsia"/>
          <w:color w:val="C00000"/>
          <w:lang w:val="x-none"/>
        </w:rPr>
        <w:t>本節では遺伝子検査等の実施により、研究対象者の健康又は子孫に受け継がれ得る遺伝的特徴等に関する重大な知見が得られる可能性がある場合の本人への告知等を含めた研究結果の取扱いについて記載する。</w:t>
      </w:r>
    </w:p>
    <w:p w14:paraId="6F4909D8" w14:textId="77777777" w:rsidR="001A029F" w:rsidRPr="00444813" w:rsidRDefault="001A029F" w:rsidP="00444813">
      <w:pPr>
        <w:ind w:firstLine="224"/>
        <w:rPr>
          <w:color w:val="C00000"/>
          <w:lang w:val="x-none"/>
        </w:rPr>
      </w:pPr>
    </w:p>
    <w:p w14:paraId="600B8E3D" w14:textId="77777777" w:rsidR="001A029F" w:rsidRPr="00444813" w:rsidRDefault="000323FA" w:rsidP="0050655D">
      <w:pPr>
        <w:ind w:leftChars="100" w:left="448" w:hangingChars="100" w:hanging="224"/>
        <w:rPr>
          <w:color w:val="0070C0"/>
          <w:lang w:val="x-none"/>
        </w:rPr>
      </w:pPr>
      <w:r w:rsidRPr="00444813">
        <w:rPr>
          <w:rFonts w:hint="eastAsia"/>
          <w:color w:val="0070C0"/>
          <w:lang w:val="x-none"/>
        </w:rPr>
        <w:t>（例）遺伝子検査によって研究対象者の健康又は子孫に受け継がれ得る遺伝的な特徴に関する重大な知見が得られた場合、研究対象者からの希望がない限り告知しない。</w:t>
      </w:r>
    </w:p>
    <w:p w14:paraId="365CB438" w14:textId="77777777" w:rsidR="00E25674" w:rsidRPr="006228DE" w:rsidRDefault="008529A2" w:rsidP="002A03BF">
      <w:pPr>
        <w:pStyle w:val="1"/>
      </w:pPr>
      <w:bookmarkStart w:id="371" w:name="_Toc447102027"/>
      <w:bookmarkStart w:id="372" w:name="_Toc447107952"/>
      <w:bookmarkStart w:id="373" w:name="_Toc59706392"/>
      <w:bookmarkStart w:id="374" w:name="_Toc70677021"/>
      <w:bookmarkStart w:id="375" w:name="_Toc195269208"/>
      <w:r>
        <w:rPr>
          <w:rFonts w:hint="eastAsia"/>
        </w:rPr>
        <w:t>1</w:t>
      </w:r>
      <w:r w:rsidR="001176F6">
        <w:t>4</w:t>
      </w:r>
      <w:r w:rsidR="00FF19D2">
        <w:rPr>
          <w:rFonts w:hint="eastAsia"/>
        </w:rPr>
        <w:t xml:space="preserve">. </w:t>
      </w:r>
      <w:r w:rsidR="00E25674">
        <w:rPr>
          <w:rFonts w:hint="eastAsia"/>
        </w:rPr>
        <w:t>個人情報の取扱い</w:t>
      </w:r>
      <w:bookmarkEnd w:id="371"/>
      <w:bookmarkEnd w:id="372"/>
      <w:bookmarkEnd w:id="373"/>
      <w:bookmarkEnd w:id="374"/>
      <w:bookmarkEnd w:id="375"/>
    </w:p>
    <w:p w14:paraId="1D7A9E10" w14:textId="77777777" w:rsidR="00E25674" w:rsidRDefault="00E25674" w:rsidP="00845806">
      <w:pPr>
        <w:ind w:firstLine="224"/>
        <w:rPr>
          <w:color w:val="C00000"/>
          <w:kern w:val="0"/>
        </w:rPr>
      </w:pPr>
      <w:r w:rsidRPr="006228DE">
        <w:rPr>
          <w:rFonts w:hint="eastAsia"/>
          <w:color w:val="C00000"/>
          <w:kern w:val="0"/>
        </w:rPr>
        <w:t>本節では、</w:t>
      </w:r>
      <w:r>
        <w:rPr>
          <w:rFonts w:hint="eastAsia"/>
          <w:color w:val="C00000"/>
          <w:kern w:val="0"/>
        </w:rPr>
        <w:t>研究対象者</w:t>
      </w:r>
      <w:r w:rsidRPr="006228DE">
        <w:rPr>
          <w:rFonts w:hint="eastAsia"/>
          <w:color w:val="C00000"/>
          <w:kern w:val="0"/>
        </w:rPr>
        <w:t>の個人情報保護に関する留意点を記載する。</w:t>
      </w:r>
      <w:r w:rsidR="008E28A2">
        <w:rPr>
          <w:rFonts w:hint="eastAsia"/>
          <w:color w:val="C00000"/>
          <w:kern w:val="0"/>
        </w:rPr>
        <w:t>「臨床研究法施行規則」に定められている個人情報の取扱いに関する規定は以下の通りである。</w:t>
      </w:r>
    </w:p>
    <w:p w14:paraId="040E9DDD" w14:textId="36A3E100" w:rsidR="008E28A2" w:rsidRDefault="008E28A2" w:rsidP="00B44097">
      <w:pPr>
        <w:numPr>
          <w:ilvl w:val="0"/>
          <w:numId w:val="39"/>
        </w:numPr>
        <w:ind w:left="709" w:firstLineChars="0"/>
        <w:rPr>
          <w:color w:val="C00000"/>
          <w:kern w:val="0"/>
        </w:rPr>
      </w:pPr>
      <w:r w:rsidRPr="008E28A2">
        <w:rPr>
          <w:rFonts w:hint="eastAsia"/>
          <w:color w:val="C00000"/>
          <w:kern w:val="0"/>
        </w:rPr>
        <w:t>研究責任医師</w:t>
      </w:r>
      <w:r w:rsidR="00B057F1" w:rsidRPr="00B057F1">
        <w:rPr>
          <w:rFonts w:hint="eastAsia"/>
          <w:color w:val="C00000"/>
          <w:kern w:val="0"/>
        </w:rPr>
        <w:t>及び研究分担医師</w:t>
      </w:r>
      <w:r w:rsidRPr="008E28A2">
        <w:rPr>
          <w:rFonts w:hint="eastAsia"/>
          <w:color w:val="C00000"/>
          <w:kern w:val="0"/>
        </w:rPr>
        <w:t>は、個人情報を取り扱うに当たっては、その利用</w:t>
      </w:r>
      <w:r>
        <w:rPr>
          <w:rFonts w:hint="eastAsia"/>
          <w:color w:val="C00000"/>
          <w:kern w:val="0"/>
        </w:rPr>
        <w:t>目的</w:t>
      </w:r>
      <w:r w:rsidRPr="008E28A2">
        <w:rPr>
          <w:rFonts w:hint="eastAsia"/>
          <w:color w:val="C00000"/>
          <w:kern w:val="0"/>
        </w:rPr>
        <w:t>をできる限り特定</w:t>
      </w:r>
      <w:r w:rsidR="006D5D23">
        <w:rPr>
          <w:rFonts w:hint="eastAsia"/>
          <w:color w:val="C00000"/>
          <w:kern w:val="0"/>
        </w:rPr>
        <w:t>（多施設共同研究において、他の研究責任医師への提供を含む）</w:t>
      </w:r>
    </w:p>
    <w:p w14:paraId="3FCAD6CA" w14:textId="77777777" w:rsidR="006D5D23" w:rsidRDefault="006D5D23" w:rsidP="00B44097">
      <w:pPr>
        <w:numPr>
          <w:ilvl w:val="0"/>
          <w:numId w:val="39"/>
        </w:numPr>
        <w:ind w:left="709" w:firstLineChars="0"/>
        <w:rPr>
          <w:color w:val="C00000"/>
          <w:kern w:val="0"/>
        </w:rPr>
      </w:pPr>
      <w:r>
        <w:rPr>
          <w:rFonts w:hint="eastAsia"/>
          <w:color w:val="C00000"/>
          <w:kern w:val="0"/>
        </w:rPr>
        <w:t>研究</w:t>
      </w:r>
      <w:r w:rsidRPr="006D5D23">
        <w:rPr>
          <w:rFonts w:hint="eastAsia"/>
          <w:color w:val="C00000"/>
          <w:kern w:val="0"/>
        </w:rPr>
        <w:t>従事する者は、偽りその他不正の手段により個人情報を取得</w:t>
      </w:r>
      <w:r>
        <w:rPr>
          <w:rFonts w:hint="eastAsia"/>
          <w:color w:val="C00000"/>
          <w:kern w:val="0"/>
        </w:rPr>
        <w:t>してはならない</w:t>
      </w:r>
    </w:p>
    <w:p w14:paraId="639EE35D" w14:textId="77777777" w:rsidR="006D5D23" w:rsidRDefault="006D5D23" w:rsidP="00B44097">
      <w:pPr>
        <w:numPr>
          <w:ilvl w:val="0"/>
          <w:numId w:val="39"/>
        </w:numPr>
        <w:ind w:left="709" w:firstLineChars="0"/>
        <w:rPr>
          <w:color w:val="C00000"/>
          <w:kern w:val="0"/>
        </w:rPr>
      </w:pPr>
      <w:r w:rsidRPr="006D5D23">
        <w:rPr>
          <w:rFonts w:hint="eastAsia"/>
          <w:color w:val="C00000"/>
          <w:kern w:val="0"/>
        </w:rPr>
        <w:t>研究に従事する者は、原則として、あらかじめ、</w:t>
      </w:r>
      <w:r>
        <w:rPr>
          <w:rFonts w:hint="eastAsia"/>
          <w:color w:val="C00000"/>
          <w:kern w:val="0"/>
        </w:rPr>
        <w:t>個人情報対象</w:t>
      </w:r>
      <w:r w:rsidRPr="006D5D23">
        <w:rPr>
          <w:rFonts w:hint="eastAsia"/>
          <w:color w:val="C00000"/>
          <w:kern w:val="0"/>
        </w:rPr>
        <w:t>本人</w:t>
      </w:r>
      <w:r>
        <w:rPr>
          <w:rFonts w:hint="eastAsia"/>
          <w:color w:val="C00000"/>
          <w:kern w:val="0"/>
        </w:rPr>
        <w:t>又は代諾者に準ずる者からの同意範囲又は公表範囲を超えて</w:t>
      </w:r>
      <w:r w:rsidRPr="006D5D23">
        <w:rPr>
          <w:rFonts w:hint="eastAsia"/>
          <w:color w:val="C00000"/>
          <w:kern w:val="0"/>
        </w:rPr>
        <w:t>取得した個人情報を取り扱ってはならない</w:t>
      </w:r>
    </w:p>
    <w:p w14:paraId="61855AC6" w14:textId="01B7DEE7" w:rsidR="006D5D23" w:rsidRDefault="006D5D23" w:rsidP="00B44097">
      <w:pPr>
        <w:numPr>
          <w:ilvl w:val="0"/>
          <w:numId w:val="39"/>
        </w:numPr>
        <w:ind w:left="709" w:firstLineChars="0"/>
        <w:rPr>
          <w:color w:val="C00000"/>
          <w:kern w:val="0"/>
        </w:rPr>
      </w:pPr>
      <w:r w:rsidRPr="006D5D23">
        <w:rPr>
          <w:rFonts w:hint="eastAsia"/>
          <w:color w:val="C00000"/>
          <w:kern w:val="0"/>
        </w:rPr>
        <w:t>研究責任医師</w:t>
      </w:r>
      <w:r w:rsidR="00B057F1" w:rsidRPr="00B057F1">
        <w:rPr>
          <w:rFonts w:hint="eastAsia"/>
          <w:color w:val="C00000"/>
          <w:kern w:val="0"/>
        </w:rPr>
        <w:t>及び研究分担医師</w:t>
      </w:r>
      <w:r w:rsidRPr="006D5D23">
        <w:rPr>
          <w:rFonts w:hint="eastAsia"/>
          <w:color w:val="C00000"/>
          <w:kern w:val="0"/>
        </w:rPr>
        <w:t>は、利用目的の達成に必要な範囲内において、個人情報を正確かつ最新の内容に保たなけ</w:t>
      </w:r>
      <w:r>
        <w:rPr>
          <w:rFonts w:hint="eastAsia"/>
          <w:color w:val="C00000"/>
          <w:kern w:val="0"/>
        </w:rPr>
        <w:t>ればならない</w:t>
      </w:r>
    </w:p>
    <w:p w14:paraId="53F83EA9" w14:textId="662303C3" w:rsidR="006D5D23" w:rsidRDefault="006D5D23" w:rsidP="00B44097">
      <w:pPr>
        <w:numPr>
          <w:ilvl w:val="0"/>
          <w:numId w:val="39"/>
        </w:numPr>
        <w:ind w:left="709" w:firstLineChars="0"/>
        <w:rPr>
          <w:color w:val="C00000"/>
          <w:kern w:val="0"/>
        </w:rPr>
      </w:pPr>
      <w:r w:rsidRPr="006D5D23">
        <w:rPr>
          <w:rFonts w:hint="eastAsia"/>
          <w:color w:val="C00000"/>
          <w:kern w:val="0"/>
        </w:rPr>
        <w:lastRenderedPageBreak/>
        <w:t>研究責任医師</w:t>
      </w:r>
      <w:r w:rsidR="00B057F1" w:rsidRPr="00B057F1">
        <w:rPr>
          <w:rFonts w:hint="eastAsia"/>
          <w:color w:val="C00000"/>
          <w:kern w:val="0"/>
        </w:rPr>
        <w:t>及び研究分担医師</w:t>
      </w:r>
      <w:r w:rsidRPr="006D5D23">
        <w:rPr>
          <w:rFonts w:hint="eastAsia"/>
          <w:color w:val="C00000"/>
          <w:kern w:val="0"/>
        </w:rPr>
        <w:t>は、個人情報の漏えい、滅失又は毀損の防止その他の個人情報の適切な管理のために必要な措置を講じなければならない</w:t>
      </w:r>
    </w:p>
    <w:p w14:paraId="7588C656" w14:textId="28A8E78D" w:rsidR="006D5D23" w:rsidRDefault="006D5D23" w:rsidP="00B44097">
      <w:pPr>
        <w:numPr>
          <w:ilvl w:val="0"/>
          <w:numId w:val="39"/>
        </w:numPr>
        <w:ind w:left="709" w:firstLineChars="0"/>
        <w:rPr>
          <w:color w:val="C00000"/>
          <w:kern w:val="0"/>
        </w:rPr>
      </w:pPr>
      <w:r w:rsidRPr="006D5D23">
        <w:rPr>
          <w:rFonts w:hint="eastAsia"/>
          <w:color w:val="C00000"/>
          <w:kern w:val="0"/>
        </w:rPr>
        <w:t>研究責任医師</w:t>
      </w:r>
      <w:r w:rsidR="00B057F1" w:rsidRPr="00B057F1">
        <w:rPr>
          <w:rFonts w:hint="eastAsia"/>
          <w:color w:val="C00000"/>
          <w:kern w:val="0"/>
        </w:rPr>
        <w:t>及び研究分担医師</w:t>
      </w:r>
      <w:r w:rsidRPr="006D5D23">
        <w:rPr>
          <w:rFonts w:hint="eastAsia"/>
          <w:color w:val="C00000"/>
          <w:kern w:val="0"/>
        </w:rPr>
        <w:t>は、前項の措置の方法を具体的に定めた実施規程を定めなければならない</w:t>
      </w:r>
    </w:p>
    <w:p w14:paraId="1B2DD57E" w14:textId="77777777" w:rsidR="008E28A2" w:rsidRPr="006228DE" w:rsidRDefault="008E28A2" w:rsidP="00B300AD">
      <w:pPr>
        <w:ind w:firstLineChars="0" w:firstLine="0"/>
        <w:rPr>
          <w:color w:val="C00000"/>
          <w:kern w:val="0"/>
        </w:rPr>
      </w:pPr>
    </w:p>
    <w:p w14:paraId="48640D2D" w14:textId="77777777" w:rsidR="00E25674" w:rsidRPr="006228DE" w:rsidRDefault="00E25674" w:rsidP="00845806">
      <w:pPr>
        <w:ind w:firstLine="224"/>
        <w:rPr>
          <w:color w:val="C00000"/>
          <w:kern w:val="0"/>
        </w:rPr>
      </w:pPr>
      <w:r>
        <w:rPr>
          <w:rFonts w:hint="eastAsia"/>
          <w:color w:val="C00000"/>
          <w:kern w:val="0"/>
        </w:rPr>
        <w:t>研究対象者</w:t>
      </w:r>
      <w:r w:rsidRPr="006228DE">
        <w:rPr>
          <w:rFonts w:hint="eastAsia"/>
          <w:color w:val="C00000"/>
          <w:kern w:val="0"/>
        </w:rPr>
        <w:t>の個人情報とは、診察、検査などにより実施医療機関が知りうるすべての情報のことである。例えば、氏名、生年月日、診断名、臨床検査値、画像所見、遺伝子情報などが含まれる。</w:t>
      </w:r>
    </w:p>
    <w:p w14:paraId="415A5F59" w14:textId="77777777" w:rsidR="00E25674" w:rsidRPr="006228DE" w:rsidRDefault="00E25674" w:rsidP="00845806">
      <w:pPr>
        <w:ind w:firstLine="224"/>
        <w:rPr>
          <w:color w:val="C00000"/>
          <w:kern w:val="0"/>
        </w:rPr>
      </w:pPr>
      <w:r w:rsidRPr="006228DE">
        <w:rPr>
          <w:rFonts w:hint="eastAsia"/>
          <w:color w:val="C00000"/>
          <w:kern w:val="0"/>
        </w:rPr>
        <w:t>匿名化とは、個人情報から個人を識別する情報の全部</w:t>
      </w:r>
      <w:r w:rsidR="008A3541">
        <w:rPr>
          <w:rFonts w:hint="eastAsia"/>
          <w:color w:val="C00000"/>
          <w:kern w:val="0"/>
        </w:rPr>
        <w:t>又は</w:t>
      </w:r>
      <w:r w:rsidRPr="006228DE">
        <w:rPr>
          <w:rFonts w:hint="eastAsia"/>
          <w:color w:val="C00000"/>
          <w:kern w:val="0"/>
        </w:rPr>
        <w:t>一部を取り除き、代わりにその個人とかかわりのない符号</w:t>
      </w:r>
      <w:r w:rsidR="008A3541">
        <w:rPr>
          <w:rFonts w:hint="eastAsia"/>
          <w:color w:val="C00000"/>
          <w:kern w:val="0"/>
        </w:rPr>
        <w:t>又は</w:t>
      </w:r>
      <w:r w:rsidRPr="006228DE">
        <w:rPr>
          <w:rFonts w:hint="eastAsia"/>
          <w:color w:val="C00000"/>
          <w:kern w:val="0"/>
        </w:rPr>
        <w:t>番号を付すことをいう。</w:t>
      </w:r>
    </w:p>
    <w:p w14:paraId="4308B7AB" w14:textId="77777777" w:rsidR="00E25674" w:rsidRDefault="00E25674" w:rsidP="00845806">
      <w:pPr>
        <w:ind w:firstLine="224"/>
        <w:rPr>
          <w:color w:val="C00000"/>
          <w:kern w:val="0"/>
        </w:rPr>
      </w:pPr>
      <w:r>
        <w:rPr>
          <w:rFonts w:hint="eastAsia"/>
          <w:color w:val="C00000"/>
          <w:kern w:val="0"/>
        </w:rPr>
        <w:t>研究対象者</w:t>
      </w:r>
      <w:r w:rsidRPr="006228DE">
        <w:rPr>
          <w:rFonts w:hint="eastAsia"/>
          <w:color w:val="C00000"/>
          <w:kern w:val="0"/>
        </w:rPr>
        <w:t>の個人情報を医療機関外に提供する場合には、研究責任医師</w:t>
      </w:r>
      <w:r w:rsidR="008A3541">
        <w:rPr>
          <w:rFonts w:hint="eastAsia"/>
          <w:color w:val="C00000"/>
          <w:kern w:val="0"/>
        </w:rPr>
        <w:t>又は</w:t>
      </w:r>
      <w:r w:rsidRPr="006228DE">
        <w:rPr>
          <w:rFonts w:hint="eastAsia"/>
          <w:color w:val="C00000"/>
          <w:kern w:val="0"/>
        </w:rPr>
        <w:t>研究分担医師が暗号化（できれば匿名化）を行う。暗号化（匿名化）後の</w:t>
      </w:r>
      <w:r>
        <w:rPr>
          <w:rFonts w:hint="eastAsia"/>
          <w:color w:val="C00000"/>
          <w:kern w:val="0"/>
        </w:rPr>
        <w:t>研究対象者</w:t>
      </w:r>
      <w:r w:rsidRPr="006228DE">
        <w:rPr>
          <w:rFonts w:hint="eastAsia"/>
          <w:color w:val="C00000"/>
          <w:kern w:val="0"/>
        </w:rPr>
        <w:t>識別の方法（</w:t>
      </w:r>
      <w:r>
        <w:rPr>
          <w:rFonts w:hint="eastAsia"/>
          <w:color w:val="C00000"/>
          <w:kern w:val="0"/>
        </w:rPr>
        <w:t>研究対象者</w:t>
      </w:r>
      <w:r w:rsidRPr="006228DE">
        <w:rPr>
          <w:rFonts w:hint="eastAsia"/>
          <w:color w:val="C00000"/>
          <w:kern w:val="0"/>
        </w:rPr>
        <w:t>識別コードの付与など）についても記載する。匿名化せずに他施設へ提供する場合には、</w:t>
      </w:r>
      <w:r>
        <w:rPr>
          <w:rFonts w:hint="eastAsia"/>
          <w:color w:val="C00000"/>
          <w:kern w:val="0"/>
        </w:rPr>
        <w:t>研究対象者</w:t>
      </w:r>
      <w:r w:rsidRPr="006228DE">
        <w:rPr>
          <w:rFonts w:hint="eastAsia"/>
          <w:color w:val="C00000"/>
          <w:kern w:val="0"/>
        </w:rPr>
        <w:t>本人の同意が必須であり、説明・同意文書にも記載しなければならない。</w:t>
      </w:r>
    </w:p>
    <w:p w14:paraId="407AE8E6" w14:textId="77777777" w:rsidR="002C51C1" w:rsidRDefault="002C51C1" w:rsidP="002C51C1">
      <w:pPr>
        <w:ind w:firstLine="224"/>
        <w:rPr>
          <w:color w:val="C00000"/>
          <w:kern w:val="0"/>
        </w:rPr>
      </w:pPr>
      <w:r w:rsidRPr="00771B35">
        <w:rPr>
          <w:rFonts w:hint="eastAsia"/>
          <w:color w:val="C00000"/>
          <w:kern w:val="0"/>
        </w:rPr>
        <w:t>当該臨床研究に関わる関係者（モニタリング従事者、監査従事者、認定臨床研究審査委員会及び規制当局の調査担当者等を含む）は、研究対象者の個人情報保護について、適用される法令、条例を遵守する。 また関係者は、研究対象者の個人情報及びプライバシー保護に最大限の努力を払い、</w:t>
      </w:r>
      <w:r w:rsidR="006F0F9E" w:rsidRPr="00771B35">
        <w:rPr>
          <w:rFonts w:hint="eastAsia"/>
          <w:color w:val="C00000"/>
          <w:kern w:val="0"/>
        </w:rPr>
        <w:t>当該</w:t>
      </w:r>
      <w:r w:rsidRPr="00771B35">
        <w:rPr>
          <w:rFonts w:hint="eastAsia"/>
          <w:color w:val="C00000"/>
          <w:kern w:val="0"/>
        </w:rPr>
        <w:t>臨床研究を行う上で知り得た個人情報を正当な理由なく漏らしてはいけない。関係者がその職を退いた後も同様とする。</w:t>
      </w:r>
    </w:p>
    <w:p w14:paraId="464587DC" w14:textId="77777777" w:rsidR="001A029F" w:rsidRPr="00771B35" w:rsidRDefault="001A029F" w:rsidP="002C51C1">
      <w:pPr>
        <w:ind w:firstLine="224"/>
        <w:rPr>
          <w:color w:val="C00000"/>
          <w:kern w:val="0"/>
        </w:rPr>
      </w:pPr>
    </w:p>
    <w:p w14:paraId="7479E79F" w14:textId="77777777" w:rsidR="0085760E" w:rsidRPr="007808E4" w:rsidRDefault="00E25674" w:rsidP="00845806">
      <w:pPr>
        <w:ind w:firstLine="224"/>
        <w:rPr>
          <w:color w:val="0070C0"/>
          <w:kern w:val="0"/>
        </w:rPr>
      </w:pPr>
      <w:r w:rsidRPr="007808E4">
        <w:rPr>
          <w:rFonts w:hint="eastAsia"/>
          <w:color w:val="0070C0"/>
          <w:kern w:val="0"/>
        </w:rPr>
        <w:t>（例</w:t>
      </w:r>
      <w:r w:rsidR="00B47198">
        <w:rPr>
          <w:color w:val="0070C0"/>
          <w:kern w:val="0"/>
        </w:rPr>
        <w:t>1</w:t>
      </w:r>
      <w:r w:rsidR="0085760E" w:rsidRPr="007808E4">
        <w:rPr>
          <w:rFonts w:hint="eastAsia"/>
          <w:color w:val="0070C0"/>
          <w:kern w:val="0"/>
        </w:rPr>
        <w:t>）</w:t>
      </w:r>
      <w:r w:rsidR="00F5112B" w:rsidRPr="007808E4">
        <w:rPr>
          <w:rFonts w:hint="eastAsia"/>
          <w:color w:val="0070C0"/>
          <w:kern w:val="0"/>
        </w:rPr>
        <w:t>当院外にデータを送付しない場合</w:t>
      </w:r>
    </w:p>
    <w:p w14:paraId="03B7C3C3" w14:textId="77777777" w:rsidR="00835641" w:rsidRPr="007808E4" w:rsidRDefault="00296AA3" w:rsidP="0050655D">
      <w:pPr>
        <w:ind w:leftChars="200" w:left="448" w:firstLineChars="0" w:firstLine="0"/>
        <w:rPr>
          <w:color w:val="0070C0"/>
          <w:kern w:val="0"/>
        </w:rPr>
      </w:pPr>
      <w:r w:rsidRPr="007808E4">
        <w:rPr>
          <w:rFonts w:hint="eastAsia"/>
          <w:color w:val="0070C0"/>
        </w:rPr>
        <w:t>臨床研究</w:t>
      </w:r>
      <w:r w:rsidR="00F5112B" w:rsidRPr="007808E4">
        <w:rPr>
          <w:rFonts w:hint="eastAsia"/>
          <w:color w:val="0070C0"/>
        </w:rPr>
        <w:t>実施に係る資料等を取り扱う際は、</w:t>
      </w:r>
      <w:r w:rsidR="00FE590B">
        <w:rPr>
          <w:rFonts w:hint="eastAsia"/>
          <w:color w:val="0070C0"/>
        </w:rPr>
        <w:t>研究対象者</w:t>
      </w:r>
      <w:r w:rsidR="00F5112B" w:rsidRPr="007808E4">
        <w:rPr>
          <w:rFonts w:hint="eastAsia"/>
          <w:color w:val="0070C0"/>
        </w:rPr>
        <w:t>の個人情報等は無関係の番号を付して管理し、</w:t>
      </w:r>
      <w:r w:rsidR="00FE590B">
        <w:rPr>
          <w:rFonts w:hint="eastAsia"/>
          <w:color w:val="0070C0"/>
        </w:rPr>
        <w:t>研究対象者</w:t>
      </w:r>
      <w:r w:rsidR="00F5112B" w:rsidRPr="007808E4">
        <w:rPr>
          <w:rFonts w:hint="eastAsia"/>
          <w:color w:val="0070C0"/>
        </w:rPr>
        <w:t>の秘密保護に十分配慮する。</w:t>
      </w:r>
      <w:r w:rsidR="00FE590B">
        <w:rPr>
          <w:rFonts w:hint="eastAsia"/>
          <w:color w:val="0070C0"/>
        </w:rPr>
        <w:t>臨床</w:t>
      </w:r>
      <w:r w:rsidR="00F5112B" w:rsidRPr="007808E4">
        <w:rPr>
          <w:rFonts w:hint="eastAsia"/>
          <w:color w:val="0070C0"/>
        </w:rPr>
        <w:t>研究の結果を公表する際は、</w:t>
      </w:r>
      <w:r w:rsidR="00FE590B">
        <w:rPr>
          <w:rFonts w:hint="eastAsia"/>
          <w:color w:val="0070C0"/>
        </w:rPr>
        <w:t>研究対象者</w:t>
      </w:r>
      <w:r w:rsidR="00F5112B" w:rsidRPr="007808E4">
        <w:rPr>
          <w:rFonts w:hint="eastAsia"/>
          <w:color w:val="0070C0"/>
        </w:rPr>
        <w:t>を特定できる情報を含まないようにする。また、</w:t>
      </w:r>
      <w:r w:rsidR="00FE590B">
        <w:rPr>
          <w:rFonts w:hint="eastAsia"/>
          <w:color w:val="0070C0"/>
        </w:rPr>
        <w:t>臨床</w:t>
      </w:r>
      <w:r w:rsidR="00F5112B" w:rsidRPr="007808E4">
        <w:rPr>
          <w:rFonts w:hint="eastAsia"/>
          <w:color w:val="0070C0"/>
        </w:rPr>
        <w:t>研究の目的以外に、研究で得られた</w:t>
      </w:r>
      <w:r w:rsidR="00FE590B">
        <w:rPr>
          <w:rFonts w:hint="eastAsia"/>
          <w:color w:val="0070C0"/>
        </w:rPr>
        <w:t>研究対象者</w:t>
      </w:r>
      <w:r w:rsidR="00F5112B" w:rsidRPr="007808E4">
        <w:rPr>
          <w:rFonts w:hint="eastAsia"/>
          <w:color w:val="0070C0"/>
        </w:rPr>
        <w:t>の試料等を使用しない。</w:t>
      </w:r>
    </w:p>
    <w:p w14:paraId="3BDDD333" w14:textId="77777777" w:rsidR="00DA694C" w:rsidRPr="007808E4" w:rsidRDefault="00DA694C" w:rsidP="00835641">
      <w:pPr>
        <w:ind w:firstLine="224"/>
        <w:rPr>
          <w:color w:val="0070C0"/>
          <w:kern w:val="0"/>
        </w:rPr>
      </w:pPr>
    </w:p>
    <w:p w14:paraId="47FC30AE" w14:textId="77777777" w:rsidR="0085760E" w:rsidRPr="007808E4" w:rsidRDefault="00F5112B" w:rsidP="00F5112B">
      <w:pPr>
        <w:ind w:firstLine="224"/>
        <w:rPr>
          <w:color w:val="0070C0"/>
          <w:kern w:val="0"/>
        </w:rPr>
      </w:pPr>
      <w:r w:rsidRPr="007808E4">
        <w:rPr>
          <w:rFonts w:hint="eastAsia"/>
          <w:color w:val="0070C0"/>
          <w:kern w:val="0"/>
        </w:rPr>
        <w:t>（例</w:t>
      </w:r>
      <w:r w:rsidR="00B47198">
        <w:rPr>
          <w:rFonts w:hint="eastAsia"/>
          <w:color w:val="0070C0"/>
          <w:kern w:val="0"/>
        </w:rPr>
        <w:t>2</w:t>
      </w:r>
      <w:r w:rsidR="0085760E" w:rsidRPr="007808E4">
        <w:rPr>
          <w:rFonts w:hint="eastAsia"/>
          <w:color w:val="0070C0"/>
          <w:kern w:val="0"/>
        </w:rPr>
        <w:t>）</w:t>
      </w:r>
      <w:r w:rsidRPr="007808E4">
        <w:rPr>
          <w:rFonts w:hint="eastAsia"/>
          <w:color w:val="0070C0"/>
          <w:kern w:val="0"/>
        </w:rPr>
        <w:t>当院外にデータを送付する場合</w:t>
      </w:r>
    </w:p>
    <w:p w14:paraId="30E4654B" w14:textId="77777777" w:rsidR="00F5112B" w:rsidRPr="007808E4" w:rsidRDefault="00296AA3" w:rsidP="0050655D">
      <w:pPr>
        <w:ind w:leftChars="200" w:left="448" w:firstLineChars="0" w:firstLine="0"/>
        <w:rPr>
          <w:rFonts w:hAnsi="ＭＳ Ｐゴシック"/>
          <w:color w:val="0070C0"/>
          <w:kern w:val="0"/>
          <w:szCs w:val="21"/>
        </w:rPr>
      </w:pPr>
      <w:r w:rsidRPr="007808E4">
        <w:rPr>
          <w:rFonts w:hAnsi="ＭＳ Ｐゴシック" w:hint="eastAsia"/>
          <w:color w:val="0070C0"/>
          <w:szCs w:val="21"/>
        </w:rPr>
        <w:t>臨床研究</w:t>
      </w:r>
      <w:r w:rsidR="00F5112B" w:rsidRPr="007808E4">
        <w:rPr>
          <w:rFonts w:hAnsi="ＭＳ Ｐゴシック" w:hint="eastAsia"/>
          <w:color w:val="0070C0"/>
          <w:szCs w:val="21"/>
        </w:rPr>
        <w:t>実施に係る試料等を取り扱う際は、</w:t>
      </w:r>
      <w:r w:rsidR="00FE590B">
        <w:rPr>
          <w:rFonts w:hAnsi="ＭＳ Ｐゴシック" w:hint="eastAsia"/>
          <w:color w:val="0070C0"/>
          <w:szCs w:val="21"/>
        </w:rPr>
        <w:t>研究対象者</w:t>
      </w:r>
      <w:r w:rsidR="00F5112B" w:rsidRPr="007808E4">
        <w:rPr>
          <w:rFonts w:hAnsi="ＭＳ Ｐゴシック" w:hint="eastAsia"/>
          <w:color w:val="0070C0"/>
          <w:szCs w:val="21"/>
        </w:rPr>
        <w:t>の秘密保護に十分配慮する。試料等を研究事務局等の関連機関に送付する場合は、番号を使用し、</w:t>
      </w:r>
      <w:r w:rsidR="00FE590B">
        <w:rPr>
          <w:rFonts w:hAnsi="ＭＳ Ｐゴシック" w:hint="eastAsia"/>
          <w:color w:val="0070C0"/>
          <w:szCs w:val="21"/>
        </w:rPr>
        <w:t>研究対象者</w:t>
      </w:r>
      <w:r w:rsidR="00F5112B" w:rsidRPr="007808E4">
        <w:rPr>
          <w:rFonts w:hAnsi="ＭＳ Ｐゴシック" w:hint="eastAsia"/>
          <w:color w:val="0070C0"/>
          <w:szCs w:val="21"/>
        </w:rPr>
        <w:t>の個人情報が院外に漏れないよう十分配慮する。また、</w:t>
      </w:r>
      <w:r w:rsidR="00FE590B">
        <w:rPr>
          <w:rFonts w:hAnsi="ＭＳ Ｐゴシック" w:hint="eastAsia"/>
          <w:color w:val="0070C0"/>
          <w:szCs w:val="21"/>
        </w:rPr>
        <w:t>臨床</w:t>
      </w:r>
      <w:r w:rsidR="00F5112B" w:rsidRPr="007808E4">
        <w:rPr>
          <w:rFonts w:hAnsi="ＭＳ Ｐゴシック" w:hint="eastAsia"/>
          <w:color w:val="0070C0"/>
          <w:szCs w:val="21"/>
        </w:rPr>
        <w:t>研究の結果を公表する際は、</w:t>
      </w:r>
      <w:r w:rsidR="00FE590B">
        <w:rPr>
          <w:rFonts w:hAnsi="ＭＳ Ｐゴシック" w:hint="eastAsia"/>
          <w:color w:val="0070C0"/>
          <w:szCs w:val="21"/>
        </w:rPr>
        <w:t>研究対象者</w:t>
      </w:r>
      <w:r w:rsidR="00F5112B" w:rsidRPr="007808E4">
        <w:rPr>
          <w:rFonts w:hAnsi="ＭＳ Ｐゴシック" w:hint="eastAsia"/>
          <w:color w:val="0070C0"/>
          <w:szCs w:val="21"/>
        </w:rPr>
        <w:t>と特定できる情報を含まないようにする。</w:t>
      </w:r>
      <w:r w:rsidR="00FE590B">
        <w:rPr>
          <w:rFonts w:hAnsi="ＭＳ Ｐゴシック" w:hint="eastAsia"/>
          <w:color w:val="0070C0"/>
          <w:szCs w:val="21"/>
        </w:rPr>
        <w:t>臨床</w:t>
      </w:r>
      <w:r w:rsidR="00F5112B" w:rsidRPr="007808E4">
        <w:rPr>
          <w:rFonts w:hAnsi="ＭＳ Ｐゴシック" w:hint="eastAsia"/>
          <w:color w:val="0070C0"/>
          <w:szCs w:val="21"/>
        </w:rPr>
        <w:t>研究の目的以外に、研究で得られた</w:t>
      </w:r>
      <w:r w:rsidR="00FE590B">
        <w:rPr>
          <w:rFonts w:hAnsi="ＭＳ Ｐゴシック" w:hint="eastAsia"/>
          <w:color w:val="0070C0"/>
          <w:szCs w:val="21"/>
        </w:rPr>
        <w:t>研究対象者</w:t>
      </w:r>
      <w:r w:rsidR="00F5112B" w:rsidRPr="007808E4">
        <w:rPr>
          <w:rFonts w:hAnsi="ＭＳ Ｐゴシック" w:hint="eastAsia"/>
          <w:color w:val="0070C0"/>
          <w:szCs w:val="21"/>
        </w:rPr>
        <w:t>の試料等を使用しない。</w:t>
      </w:r>
    </w:p>
    <w:p w14:paraId="450EBF2B" w14:textId="77777777" w:rsidR="00672D46" w:rsidRPr="006228DE" w:rsidRDefault="008529A2" w:rsidP="002A03BF">
      <w:pPr>
        <w:pStyle w:val="1"/>
      </w:pPr>
      <w:bookmarkStart w:id="376" w:name="_Toc447102032"/>
      <w:bookmarkStart w:id="377" w:name="_Toc447107957"/>
      <w:bookmarkStart w:id="378" w:name="_Toc59706393"/>
      <w:bookmarkStart w:id="379" w:name="_Toc70677022"/>
      <w:bookmarkStart w:id="380" w:name="_Toc195269209"/>
      <w:r>
        <w:rPr>
          <w:rFonts w:hint="eastAsia"/>
        </w:rPr>
        <w:t>1</w:t>
      </w:r>
      <w:r w:rsidR="001176F6">
        <w:t>5</w:t>
      </w:r>
      <w:r w:rsidR="00FF19D2">
        <w:rPr>
          <w:rFonts w:hint="eastAsia"/>
        </w:rPr>
        <w:t xml:space="preserve">. </w:t>
      </w:r>
      <w:r w:rsidR="007808E4">
        <w:rPr>
          <w:rFonts w:hint="eastAsia"/>
        </w:rPr>
        <w:t>研究計画書</w:t>
      </w:r>
      <w:r w:rsidR="00672D46" w:rsidRPr="006228DE">
        <w:rPr>
          <w:rFonts w:hint="eastAsia"/>
        </w:rPr>
        <w:t>の逸脱・変更・改訂</w:t>
      </w:r>
      <w:bookmarkEnd w:id="376"/>
      <w:bookmarkEnd w:id="377"/>
      <w:bookmarkEnd w:id="378"/>
      <w:bookmarkEnd w:id="379"/>
      <w:bookmarkEnd w:id="380"/>
    </w:p>
    <w:p w14:paraId="61C8B50D" w14:textId="77777777" w:rsidR="00F21C02" w:rsidRPr="006228DE" w:rsidRDefault="008529A2" w:rsidP="00C4495D">
      <w:pPr>
        <w:pStyle w:val="2"/>
      </w:pPr>
      <w:bookmarkStart w:id="381" w:name="_Toc447102033"/>
      <w:bookmarkStart w:id="382" w:name="_Toc447107958"/>
      <w:bookmarkStart w:id="383" w:name="_Toc59706394"/>
      <w:bookmarkStart w:id="384" w:name="_Toc70677023"/>
      <w:bookmarkStart w:id="385" w:name="_Toc195269210"/>
      <w:r>
        <w:rPr>
          <w:rFonts w:hint="eastAsia"/>
        </w:rPr>
        <w:t>1</w:t>
      </w:r>
      <w:r w:rsidR="001176F6">
        <w:t>5</w:t>
      </w:r>
      <w:r w:rsidR="00FF19D2">
        <w:rPr>
          <w:rFonts w:hint="eastAsia"/>
        </w:rPr>
        <w:t xml:space="preserve">.1. </w:t>
      </w:r>
      <w:r w:rsidR="0011623B">
        <w:rPr>
          <w:rFonts w:hint="eastAsia"/>
        </w:rPr>
        <w:t>研究計画書</w:t>
      </w:r>
      <w:r w:rsidR="00672D46" w:rsidRPr="006228DE">
        <w:rPr>
          <w:rFonts w:hint="eastAsia"/>
        </w:rPr>
        <w:t>の逸脱</w:t>
      </w:r>
      <w:r w:rsidR="008A3541">
        <w:rPr>
          <w:rFonts w:hint="eastAsia"/>
        </w:rPr>
        <w:t>又は</w:t>
      </w:r>
      <w:r w:rsidR="00672D46" w:rsidRPr="006228DE">
        <w:rPr>
          <w:rFonts w:hint="eastAsia"/>
        </w:rPr>
        <w:t>変更</w:t>
      </w:r>
      <w:bookmarkEnd w:id="381"/>
      <w:bookmarkEnd w:id="382"/>
      <w:bookmarkEnd w:id="383"/>
      <w:bookmarkEnd w:id="384"/>
      <w:bookmarkEnd w:id="385"/>
    </w:p>
    <w:p w14:paraId="6BD6AB28" w14:textId="77777777" w:rsidR="00672D46" w:rsidRDefault="0011623B" w:rsidP="00845806">
      <w:pPr>
        <w:ind w:firstLine="224"/>
        <w:rPr>
          <w:color w:val="C00000"/>
          <w:kern w:val="0"/>
        </w:rPr>
      </w:pPr>
      <w:r>
        <w:rPr>
          <w:rFonts w:hint="eastAsia"/>
          <w:color w:val="C00000"/>
          <w:kern w:val="0"/>
        </w:rPr>
        <w:t>研究計画書</w:t>
      </w:r>
      <w:r w:rsidR="00672D46" w:rsidRPr="006228DE">
        <w:rPr>
          <w:rFonts w:hint="eastAsia"/>
          <w:color w:val="C00000"/>
          <w:kern w:val="0"/>
        </w:rPr>
        <w:t>からの逸脱</w:t>
      </w:r>
      <w:r w:rsidR="008A3541">
        <w:rPr>
          <w:rFonts w:hint="eastAsia"/>
          <w:color w:val="C00000"/>
          <w:kern w:val="0"/>
        </w:rPr>
        <w:t>又は</w:t>
      </w:r>
      <w:r w:rsidR="00672D46" w:rsidRPr="006228DE">
        <w:rPr>
          <w:rFonts w:hint="eastAsia"/>
          <w:color w:val="C00000"/>
          <w:kern w:val="0"/>
        </w:rPr>
        <w:t>変更は通常では許されない旨と、逸脱</w:t>
      </w:r>
      <w:r w:rsidR="008A3541">
        <w:rPr>
          <w:rFonts w:hint="eastAsia"/>
          <w:color w:val="C00000"/>
          <w:kern w:val="0"/>
        </w:rPr>
        <w:t>又は</w:t>
      </w:r>
      <w:r w:rsidR="00672D46" w:rsidRPr="006228DE">
        <w:rPr>
          <w:rFonts w:hint="eastAsia"/>
          <w:color w:val="C00000"/>
          <w:kern w:val="0"/>
        </w:rPr>
        <w:t>変更が許される場合の条件を記載する。また、逸脱</w:t>
      </w:r>
      <w:r w:rsidR="008A3541">
        <w:rPr>
          <w:rFonts w:hint="eastAsia"/>
          <w:color w:val="C00000"/>
          <w:kern w:val="0"/>
        </w:rPr>
        <w:t>又は</w:t>
      </w:r>
      <w:r w:rsidR="00672D46" w:rsidRPr="006228DE">
        <w:rPr>
          <w:rFonts w:hint="eastAsia"/>
          <w:color w:val="C00000"/>
          <w:kern w:val="0"/>
        </w:rPr>
        <w:t>変更があった際の対応を記載する。</w:t>
      </w:r>
    </w:p>
    <w:p w14:paraId="25710BE7" w14:textId="77777777" w:rsidR="001A029F" w:rsidRPr="006228DE" w:rsidRDefault="001A029F" w:rsidP="00845806">
      <w:pPr>
        <w:ind w:firstLine="224"/>
        <w:rPr>
          <w:color w:val="C00000"/>
          <w:kern w:val="0"/>
        </w:rPr>
      </w:pPr>
    </w:p>
    <w:p w14:paraId="7CE265D2" w14:textId="535CA0D1" w:rsidR="00F23CED" w:rsidRPr="007808E4" w:rsidRDefault="0079631F" w:rsidP="0050655D">
      <w:pPr>
        <w:ind w:leftChars="100" w:left="448" w:hangingChars="100" w:hanging="224"/>
        <w:rPr>
          <w:rFonts w:cs="MS-Mincho"/>
          <w:color w:val="0070C0"/>
          <w:kern w:val="0"/>
        </w:rPr>
      </w:pPr>
      <w:r w:rsidRPr="007808E4">
        <w:rPr>
          <w:rFonts w:cs="MS-Mincho" w:hint="eastAsia"/>
          <w:color w:val="0070C0"/>
          <w:kern w:val="0"/>
        </w:rPr>
        <w:t>（例）</w:t>
      </w:r>
      <w:r w:rsidR="00BB4648">
        <w:rPr>
          <w:rFonts w:cs="MS-Mincho" w:hint="eastAsia"/>
          <w:color w:val="0070C0"/>
          <w:kern w:val="0"/>
        </w:rPr>
        <w:t>研究</w:t>
      </w:r>
      <w:r w:rsidR="00F23CED" w:rsidRPr="007808E4">
        <w:rPr>
          <w:rFonts w:cs="MS-Mincho" w:hint="eastAsia"/>
          <w:color w:val="0070C0"/>
          <w:kern w:val="0"/>
        </w:rPr>
        <w:t>責任医師</w:t>
      </w:r>
      <w:r w:rsidR="008A3541" w:rsidRPr="007808E4">
        <w:rPr>
          <w:rFonts w:cs="MS-Mincho" w:hint="eastAsia"/>
          <w:color w:val="0070C0"/>
          <w:kern w:val="0"/>
        </w:rPr>
        <w:t>又は</w:t>
      </w:r>
      <w:r w:rsidR="004F663C">
        <w:rPr>
          <w:rFonts w:cs="MS-Mincho" w:hint="eastAsia"/>
          <w:color w:val="0070C0"/>
          <w:kern w:val="0"/>
        </w:rPr>
        <w:t>研究</w:t>
      </w:r>
      <w:r w:rsidR="00F23CED" w:rsidRPr="007808E4">
        <w:rPr>
          <w:rFonts w:cs="MS-Mincho" w:hint="eastAsia"/>
          <w:color w:val="0070C0"/>
          <w:kern w:val="0"/>
        </w:rPr>
        <w:t>分担医師は、</w:t>
      </w:r>
      <w:r w:rsidR="00295E5D">
        <w:rPr>
          <w:rFonts w:cs="MS-Mincho" w:hint="eastAsia"/>
          <w:color w:val="0070C0"/>
          <w:kern w:val="0"/>
        </w:rPr>
        <w:t>統括管理者</w:t>
      </w:r>
      <w:r w:rsidR="00F23CED" w:rsidRPr="007808E4">
        <w:rPr>
          <w:rFonts w:cs="MS-Mincho" w:hint="eastAsia"/>
          <w:color w:val="0070C0"/>
          <w:kern w:val="0"/>
        </w:rPr>
        <w:t>の事前の合意</w:t>
      </w:r>
      <w:r w:rsidR="008A3541" w:rsidRPr="007808E4">
        <w:rPr>
          <w:rFonts w:cs="MS-Mincho" w:hint="eastAsia"/>
          <w:color w:val="0070C0"/>
          <w:kern w:val="0"/>
        </w:rPr>
        <w:t>及び</w:t>
      </w:r>
      <w:r w:rsidR="004C2566">
        <w:rPr>
          <w:rFonts w:cs="MS-Mincho" w:hint="eastAsia"/>
          <w:color w:val="0070C0"/>
          <w:kern w:val="0"/>
        </w:rPr>
        <w:t>認定</w:t>
      </w:r>
      <w:r w:rsidR="00B47E8B" w:rsidRPr="007808E4">
        <w:rPr>
          <w:rFonts w:cs="MS-Mincho" w:hint="eastAsia"/>
          <w:color w:val="0070C0"/>
          <w:kern w:val="0"/>
        </w:rPr>
        <w:t>臨床</w:t>
      </w:r>
      <w:r w:rsidR="002B6731">
        <w:rPr>
          <w:rFonts w:cs="MS-Mincho" w:hint="eastAsia"/>
          <w:color w:val="0070C0"/>
          <w:kern w:val="0"/>
        </w:rPr>
        <w:t>研究</w:t>
      </w:r>
      <w:r w:rsidR="00F23CED" w:rsidRPr="007808E4">
        <w:rPr>
          <w:rFonts w:cs="MS-Mincho" w:hint="eastAsia"/>
          <w:color w:val="0070C0"/>
          <w:kern w:val="0"/>
        </w:rPr>
        <w:t>審査委員会の事前の審査に基づく病院長の承認を得る前に、</w:t>
      </w:r>
      <w:r w:rsidR="00A03521">
        <w:rPr>
          <w:rFonts w:cs="MS-Mincho" w:hint="eastAsia"/>
          <w:color w:val="0070C0"/>
          <w:kern w:val="0"/>
        </w:rPr>
        <w:t>研究</w:t>
      </w:r>
      <w:r w:rsidR="00F23CED" w:rsidRPr="007808E4">
        <w:rPr>
          <w:rFonts w:cs="MS-Mincho" w:hint="eastAsia"/>
          <w:color w:val="0070C0"/>
          <w:kern w:val="0"/>
        </w:rPr>
        <w:t>計画書からの逸脱あるいは変更を行ってはならない。</w:t>
      </w:r>
    </w:p>
    <w:p w14:paraId="14691F61" w14:textId="45F993D5" w:rsidR="00F23CED" w:rsidRPr="007808E4" w:rsidRDefault="00BB4648" w:rsidP="0050655D">
      <w:pPr>
        <w:ind w:leftChars="200" w:left="448" w:firstLineChars="0" w:firstLine="0"/>
        <w:rPr>
          <w:rFonts w:cs="MS-Mincho"/>
          <w:color w:val="0070C0"/>
          <w:kern w:val="0"/>
        </w:rPr>
      </w:pPr>
      <w:r>
        <w:rPr>
          <w:rFonts w:cs="MS-Mincho" w:hint="eastAsia"/>
          <w:color w:val="0070C0"/>
          <w:kern w:val="0"/>
        </w:rPr>
        <w:t>研究</w:t>
      </w:r>
      <w:r w:rsidR="00061478" w:rsidRPr="007808E4">
        <w:rPr>
          <w:rFonts w:cs="MS-Mincho" w:hint="eastAsia"/>
          <w:color w:val="0070C0"/>
          <w:kern w:val="0"/>
        </w:rPr>
        <w:t>責任医師</w:t>
      </w:r>
      <w:r w:rsidR="008A3541" w:rsidRPr="007808E4">
        <w:rPr>
          <w:rFonts w:cs="MS-Mincho" w:hint="eastAsia"/>
          <w:color w:val="0070C0"/>
          <w:kern w:val="0"/>
        </w:rPr>
        <w:t>又は</w:t>
      </w:r>
      <w:r w:rsidR="00E15F62">
        <w:rPr>
          <w:rFonts w:cs="MS-Mincho" w:hint="eastAsia"/>
          <w:color w:val="0070C0"/>
          <w:kern w:val="0"/>
        </w:rPr>
        <w:t>研究</w:t>
      </w:r>
      <w:r w:rsidR="00061478" w:rsidRPr="007808E4">
        <w:rPr>
          <w:rFonts w:cs="MS-Mincho" w:hint="eastAsia"/>
          <w:color w:val="0070C0"/>
          <w:kern w:val="0"/>
        </w:rPr>
        <w:t>分担医師は、緊急回避等のやむ得ない理由により、</w:t>
      </w:r>
      <w:r w:rsidR="00295E5D">
        <w:rPr>
          <w:rFonts w:cs="MS-Mincho" w:hint="eastAsia"/>
          <w:color w:val="0070C0"/>
          <w:kern w:val="0"/>
        </w:rPr>
        <w:t>統括管</w:t>
      </w:r>
      <w:r w:rsidR="00295E5D">
        <w:rPr>
          <w:rFonts w:cs="MS-Mincho" w:hint="eastAsia"/>
          <w:color w:val="0070C0"/>
          <w:kern w:val="0"/>
        </w:rPr>
        <w:lastRenderedPageBreak/>
        <w:t>理者</w:t>
      </w:r>
      <w:r w:rsidR="00061478" w:rsidRPr="007808E4">
        <w:rPr>
          <w:rFonts w:cs="MS-Mincho" w:hint="eastAsia"/>
          <w:color w:val="0070C0"/>
          <w:kern w:val="0"/>
        </w:rPr>
        <w:t>との事前の合意</w:t>
      </w:r>
      <w:r w:rsidR="008A3541" w:rsidRPr="007808E4">
        <w:rPr>
          <w:rFonts w:cs="MS-Mincho" w:hint="eastAsia"/>
          <w:color w:val="0070C0"/>
          <w:kern w:val="0"/>
        </w:rPr>
        <w:t>及び</w:t>
      </w:r>
      <w:r w:rsidR="004C2566">
        <w:rPr>
          <w:rFonts w:cs="MS-Mincho" w:hint="eastAsia"/>
          <w:color w:val="0070C0"/>
          <w:kern w:val="0"/>
        </w:rPr>
        <w:t>認定</w:t>
      </w:r>
      <w:r w:rsidR="00B47E8B" w:rsidRPr="007808E4">
        <w:rPr>
          <w:rFonts w:cs="MS-Mincho" w:hint="eastAsia"/>
          <w:color w:val="0070C0"/>
          <w:kern w:val="0"/>
        </w:rPr>
        <w:t>臨床</w:t>
      </w:r>
      <w:r w:rsidR="002B6731">
        <w:rPr>
          <w:rFonts w:cs="MS-Mincho" w:hint="eastAsia"/>
          <w:color w:val="0070C0"/>
          <w:kern w:val="0"/>
        </w:rPr>
        <w:t>研究</w:t>
      </w:r>
      <w:r w:rsidR="00061478" w:rsidRPr="007808E4">
        <w:rPr>
          <w:rFonts w:cs="MS-Mincho" w:hint="eastAsia"/>
          <w:color w:val="0070C0"/>
          <w:kern w:val="0"/>
        </w:rPr>
        <w:t>審査委員会の事前の承認を得る前に、</w:t>
      </w:r>
      <w:r w:rsidR="00A03521">
        <w:rPr>
          <w:rFonts w:cs="MS-Mincho" w:hint="eastAsia"/>
          <w:color w:val="0070C0"/>
          <w:kern w:val="0"/>
        </w:rPr>
        <w:t>研究</w:t>
      </w:r>
      <w:r w:rsidR="00061478" w:rsidRPr="007808E4">
        <w:rPr>
          <w:rFonts w:cs="MS-Mincho" w:hint="eastAsia"/>
          <w:color w:val="0070C0"/>
          <w:kern w:val="0"/>
        </w:rPr>
        <w:t>計画書からの逸脱あるいは変更を行うことができる。その際には、</w:t>
      </w:r>
      <w:r>
        <w:rPr>
          <w:rFonts w:cs="MS-Mincho" w:hint="eastAsia"/>
          <w:color w:val="0070C0"/>
          <w:kern w:val="0"/>
        </w:rPr>
        <w:t>研究</w:t>
      </w:r>
      <w:r w:rsidR="00061478" w:rsidRPr="007808E4">
        <w:rPr>
          <w:rFonts w:cs="MS-Mincho" w:hint="eastAsia"/>
          <w:color w:val="0070C0"/>
          <w:kern w:val="0"/>
        </w:rPr>
        <w:t>責任医師</w:t>
      </w:r>
      <w:r w:rsidR="008A3541" w:rsidRPr="007808E4">
        <w:rPr>
          <w:rFonts w:cs="MS-Mincho" w:hint="eastAsia"/>
          <w:color w:val="0070C0"/>
          <w:kern w:val="0"/>
        </w:rPr>
        <w:t>又は</w:t>
      </w:r>
      <w:r w:rsidR="00A03521">
        <w:rPr>
          <w:rFonts w:cs="MS-Mincho" w:hint="eastAsia"/>
          <w:color w:val="0070C0"/>
          <w:kern w:val="0"/>
        </w:rPr>
        <w:t>研究</w:t>
      </w:r>
      <w:r w:rsidR="00061478" w:rsidRPr="007808E4">
        <w:rPr>
          <w:rFonts w:cs="MS-Mincho" w:hint="eastAsia"/>
          <w:color w:val="0070C0"/>
          <w:kern w:val="0"/>
        </w:rPr>
        <w:t>分担医師は、逸脱</w:t>
      </w:r>
      <w:r w:rsidR="008A3541" w:rsidRPr="007808E4">
        <w:rPr>
          <w:rFonts w:cs="MS-Mincho" w:hint="eastAsia"/>
          <w:color w:val="0070C0"/>
          <w:kern w:val="0"/>
        </w:rPr>
        <w:t>又は</w:t>
      </w:r>
      <w:r w:rsidR="00061478" w:rsidRPr="007808E4">
        <w:rPr>
          <w:rFonts w:cs="MS-Mincho" w:hint="eastAsia"/>
          <w:color w:val="0070C0"/>
          <w:kern w:val="0"/>
        </w:rPr>
        <w:t>変更の内容</w:t>
      </w:r>
      <w:r w:rsidR="008A3541" w:rsidRPr="007808E4">
        <w:rPr>
          <w:rFonts w:cs="MS-Mincho" w:hint="eastAsia"/>
          <w:color w:val="0070C0"/>
          <w:kern w:val="0"/>
        </w:rPr>
        <w:t>及び</w:t>
      </w:r>
      <w:r w:rsidR="00061478" w:rsidRPr="007808E4">
        <w:rPr>
          <w:rFonts w:cs="MS-Mincho" w:hint="eastAsia"/>
          <w:color w:val="0070C0"/>
          <w:kern w:val="0"/>
        </w:rPr>
        <w:t>理由ならびに</w:t>
      </w:r>
      <w:r w:rsidR="00E15F62">
        <w:rPr>
          <w:rFonts w:cs="MS-Mincho" w:hint="eastAsia"/>
          <w:color w:val="0070C0"/>
          <w:kern w:val="0"/>
        </w:rPr>
        <w:t>研究</w:t>
      </w:r>
      <w:r w:rsidR="00061478" w:rsidRPr="007808E4">
        <w:rPr>
          <w:rFonts w:cs="MS-Mincho" w:hint="eastAsia"/>
          <w:color w:val="0070C0"/>
          <w:kern w:val="0"/>
        </w:rPr>
        <w:t>計</w:t>
      </w:r>
      <w:r w:rsidR="006737F1" w:rsidRPr="007808E4">
        <w:rPr>
          <w:rFonts w:cs="MS-Mincho" w:hint="eastAsia"/>
          <w:color w:val="0070C0"/>
          <w:kern w:val="0"/>
        </w:rPr>
        <w:t>画書等の</w:t>
      </w:r>
      <w:r w:rsidR="00B47E8B" w:rsidRPr="007808E4">
        <w:rPr>
          <w:rFonts w:cs="MS-Mincho" w:hint="eastAsia"/>
          <w:color w:val="0070C0"/>
          <w:kern w:val="0"/>
        </w:rPr>
        <w:t>改訂が必要であればその案を速やかに、</w:t>
      </w:r>
      <w:r w:rsidR="00295E5D">
        <w:rPr>
          <w:rFonts w:cs="MS-Mincho" w:hint="eastAsia"/>
          <w:color w:val="0070C0"/>
          <w:kern w:val="0"/>
        </w:rPr>
        <w:t>統括管理者</w:t>
      </w:r>
      <w:r w:rsidR="008A3541" w:rsidRPr="007808E4">
        <w:rPr>
          <w:rFonts w:cs="MS-Mincho" w:hint="eastAsia"/>
          <w:color w:val="0070C0"/>
          <w:kern w:val="0"/>
        </w:rPr>
        <w:t>及び</w:t>
      </w:r>
      <w:r w:rsidR="004C2566">
        <w:rPr>
          <w:rFonts w:cs="MS-Mincho" w:hint="eastAsia"/>
          <w:color w:val="0070C0"/>
          <w:kern w:val="0"/>
        </w:rPr>
        <w:t>認定</w:t>
      </w:r>
      <w:r w:rsidR="00B47E8B" w:rsidRPr="007808E4">
        <w:rPr>
          <w:rFonts w:cs="MS-Mincho" w:hint="eastAsia"/>
          <w:color w:val="0070C0"/>
          <w:kern w:val="0"/>
        </w:rPr>
        <w:t>臨床</w:t>
      </w:r>
      <w:r w:rsidR="002B6731">
        <w:rPr>
          <w:rFonts w:cs="MS-Mincho" w:hint="eastAsia"/>
          <w:color w:val="0070C0"/>
          <w:kern w:val="0"/>
        </w:rPr>
        <w:t>研究</w:t>
      </w:r>
      <w:r w:rsidR="00B47E8B" w:rsidRPr="007808E4">
        <w:rPr>
          <w:rFonts w:cs="MS-Mincho" w:hint="eastAsia"/>
          <w:color w:val="0070C0"/>
          <w:kern w:val="0"/>
        </w:rPr>
        <w:t>審査</w:t>
      </w:r>
      <w:r w:rsidR="00061478" w:rsidRPr="007808E4">
        <w:rPr>
          <w:rFonts w:cs="MS-Mincho" w:hint="eastAsia"/>
          <w:color w:val="0070C0"/>
          <w:kern w:val="0"/>
        </w:rPr>
        <w:t>委員会に提出し、</w:t>
      </w:r>
      <w:r w:rsidR="00295E5D">
        <w:rPr>
          <w:rFonts w:cs="MS-Mincho" w:hint="eastAsia"/>
          <w:color w:val="0070C0"/>
          <w:kern w:val="0"/>
        </w:rPr>
        <w:t>統括管理者</w:t>
      </w:r>
      <w:r w:rsidR="00061478" w:rsidRPr="007808E4">
        <w:rPr>
          <w:rFonts w:cs="MS-Mincho" w:hint="eastAsia"/>
          <w:color w:val="0070C0"/>
          <w:kern w:val="0"/>
        </w:rPr>
        <w:t>、</w:t>
      </w:r>
      <w:r w:rsidR="004C2566">
        <w:rPr>
          <w:rFonts w:cs="MS-Mincho" w:hint="eastAsia"/>
          <w:color w:val="0070C0"/>
          <w:kern w:val="0"/>
        </w:rPr>
        <w:t>認定</w:t>
      </w:r>
      <w:r w:rsidR="00B47E8B" w:rsidRPr="007808E4">
        <w:rPr>
          <w:rFonts w:cs="MS-Mincho" w:hint="eastAsia"/>
          <w:color w:val="0070C0"/>
          <w:kern w:val="0"/>
        </w:rPr>
        <w:t>臨床</w:t>
      </w:r>
      <w:r w:rsidR="002B6731">
        <w:rPr>
          <w:rFonts w:cs="MS-Mincho" w:hint="eastAsia"/>
          <w:color w:val="0070C0"/>
          <w:kern w:val="0"/>
        </w:rPr>
        <w:t>研究</w:t>
      </w:r>
      <w:r w:rsidR="00061478" w:rsidRPr="007808E4">
        <w:rPr>
          <w:rFonts w:cs="MS-Mincho" w:hint="eastAsia"/>
          <w:color w:val="0070C0"/>
          <w:kern w:val="0"/>
        </w:rPr>
        <w:t>審査委員会</w:t>
      </w:r>
      <w:r w:rsidR="008A3541" w:rsidRPr="007808E4">
        <w:rPr>
          <w:rFonts w:cs="MS-Mincho" w:hint="eastAsia"/>
          <w:color w:val="0070C0"/>
          <w:kern w:val="0"/>
        </w:rPr>
        <w:t>及び</w:t>
      </w:r>
      <w:r w:rsidR="00061478" w:rsidRPr="007808E4">
        <w:rPr>
          <w:rFonts w:cs="MS-Mincho" w:hint="eastAsia"/>
          <w:color w:val="0070C0"/>
          <w:kern w:val="0"/>
        </w:rPr>
        <w:t>病院長の承認を得るものとする。</w:t>
      </w:r>
    </w:p>
    <w:p w14:paraId="1FE589E8" w14:textId="77777777" w:rsidR="00061478" w:rsidRDefault="00BB4648" w:rsidP="0050655D">
      <w:pPr>
        <w:ind w:leftChars="200" w:left="448" w:firstLineChars="0" w:firstLine="0"/>
        <w:rPr>
          <w:rFonts w:cs="MS-Mincho"/>
          <w:color w:val="0070C0"/>
          <w:kern w:val="0"/>
        </w:rPr>
      </w:pPr>
      <w:r>
        <w:rPr>
          <w:rFonts w:cs="MS-Mincho" w:hint="eastAsia"/>
          <w:color w:val="0070C0"/>
          <w:kern w:val="0"/>
        </w:rPr>
        <w:t>研究</w:t>
      </w:r>
      <w:r w:rsidR="00061478" w:rsidRPr="007808E4">
        <w:rPr>
          <w:rFonts w:cs="MS-Mincho" w:hint="eastAsia"/>
          <w:color w:val="0070C0"/>
          <w:kern w:val="0"/>
        </w:rPr>
        <w:t>責任医師</w:t>
      </w:r>
      <w:r w:rsidR="008A3541" w:rsidRPr="007808E4">
        <w:rPr>
          <w:rFonts w:cs="MS-Mincho" w:hint="eastAsia"/>
          <w:color w:val="0070C0"/>
          <w:kern w:val="0"/>
        </w:rPr>
        <w:t>又は</w:t>
      </w:r>
      <w:r w:rsidR="00E15F62">
        <w:rPr>
          <w:rFonts w:cs="MS-Mincho" w:hint="eastAsia"/>
          <w:color w:val="0070C0"/>
          <w:kern w:val="0"/>
        </w:rPr>
        <w:t>研究</w:t>
      </w:r>
      <w:r w:rsidR="00061478" w:rsidRPr="007808E4">
        <w:rPr>
          <w:rFonts w:cs="MS-Mincho" w:hint="eastAsia"/>
          <w:color w:val="0070C0"/>
          <w:kern w:val="0"/>
        </w:rPr>
        <w:t>分担医師は、</w:t>
      </w:r>
      <w:r w:rsidR="00E15F62">
        <w:rPr>
          <w:rFonts w:cs="MS-Mincho" w:hint="eastAsia"/>
          <w:color w:val="0070C0"/>
          <w:kern w:val="0"/>
        </w:rPr>
        <w:t>研究</w:t>
      </w:r>
      <w:r w:rsidR="00061478" w:rsidRPr="007808E4">
        <w:rPr>
          <w:rFonts w:cs="MS-Mincho" w:hint="eastAsia"/>
          <w:color w:val="0070C0"/>
          <w:kern w:val="0"/>
        </w:rPr>
        <w:t>計画書からの逸脱があった場合には</w:t>
      </w:r>
      <w:r w:rsidR="00160160" w:rsidRPr="007808E4">
        <w:rPr>
          <w:rFonts w:cs="MS-Mincho" w:hint="eastAsia"/>
          <w:color w:val="0070C0"/>
          <w:kern w:val="0"/>
        </w:rPr>
        <w:t>逸脱事項</w:t>
      </w:r>
      <w:r w:rsidR="00061478" w:rsidRPr="007808E4">
        <w:rPr>
          <w:rFonts w:cs="MS-Mincho" w:hint="eastAsia"/>
          <w:color w:val="0070C0"/>
          <w:kern w:val="0"/>
        </w:rPr>
        <w:t>をその理由とともにすべて記録しなければならない。</w:t>
      </w:r>
    </w:p>
    <w:p w14:paraId="43E84F90" w14:textId="77777777" w:rsidR="001A029F" w:rsidRPr="007808E4" w:rsidRDefault="001A029F" w:rsidP="00845806">
      <w:pPr>
        <w:ind w:firstLine="224"/>
        <w:rPr>
          <w:rFonts w:cs="MS-Mincho"/>
          <w:color w:val="0070C0"/>
          <w:kern w:val="0"/>
        </w:rPr>
      </w:pPr>
    </w:p>
    <w:p w14:paraId="42412FB0" w14:textId="77777777" w:rsidR="00F21C02" w:rsidRPr="006228DE" w:rsidRDefault="008529A2" w:rsidP="00C4495D">
      <w:pPr>
        <w:pStyle w:val="2"/>
      </w:pPr>
      <w:bookmarkStart w:id="386" w:name="_Toc447102034"/>
      <w:bookmarkStart w:id="387" w:name="_Toc447107959"/>
      <w:bookmarkStart w:id="388" w:name="_Toc59706395"/>
      <w:bookmarkStart w:id="389" w:name="_Toc70677024"/>
      <w:bookmarkStart w:id="390" w:name="_Toc195269211"/>
      <w:r>
        <w:rPr>
          <w:rFonts w:hint="eastAsia"/>
        </w:rPr>
        <w:t>1</w:t>
      </w:r>
      <w:r w:rsidR="001176F6">
        <w:t>5</w:t>
      </w:r>
      <w:r w:rsidR="00FF19D2">
        <w:rPr>
          <w:rFonts w:hint="eastAsia"/>
        </w:rPr>
        <w:t xml:space="preserve">.2. </w:t>
      </w:r>
      <w:r w:rsidR="0011623B">
        <w:rPr>
          <w:rFonts w:hint="eastAsia"/>
        </w:rPr>
        <w:t>研究計画書</w:t>
      </w:r>
      <w:r w:rsidR="00672D46" w:rsidRPr="005A66DC">
        <w:rPr>
          <w:rFonts w:hint="eastAsia"/>
        </w:rPr>
        <w:t>の改訂</w:t>
      </w:r>
      <w:bookmarkEnd w:id="386"/>
      <w:bookmarkEnd w:id="387"/>
      <w:bookmarkEnd w:id="388"/>
      <w:bookmarkEnd w:id="389"/>
      <w:bookmarkEnd w:id="390"/>
    </w:p>
    <w:p w14:paraId="59CF4DC0" w14:textId="77777777" w:rsidR="00672D46" w:rsidRDefault="00672D46" w:rsidP="00845806">
      <w:pPr>
        <w:ind w:firstLine="224"/>
        <w:rPr>
          <w:color w:val="C00000"/>
          <w:kern w:val="0"/>
        </w:rPr>
      </w:pPr>
      <w:r w:rsidRPr="006228DE">
        <w:rPr>
          <w:rFonts w:hint="eastAsia"/>
          <w:color w:val="C00000"/>
          <w:kern w:val="0"/>
        </w:rPr>
        <w:t>本章では、</w:t>
      </w:r>
      <w:r w:rsidR="007808E4">
        <w:rPr>
          <w:rFonts w:hint="eastAsia"/>
          <w:color w:val="C00000"/>
          <w:kern w:val="0"/>
        </w:rPr>
        <w:t>研究計画書</w:t>
      </w:r>
      <w:r w:rsidRPr="006228DE">
        <w:rPr>
          <w:rFonts w:hint="eastAsia"/>
          <w:color w:val="C00000"/>
          <w:kern w:val="0"/>
        </w:rPr>
        <w:t>の改訂手順について記載する。</w:t>
      </w:r>
    </w:p>
    <w:p w14:paraId="00E69E4A" w14:textId="00C9FE3C" w:rsidR="00152456" w:rsidRPr="006228DE" w:rsidRDefault="007808E4" w:rsidP="00845806">
      <w:pPr>
        <w:ind w:firstLine="224"/>
        <w:rPr>
          <w:color w:val="C00000"/>
          <w:kern w:val="0"/>
        </w:rPr>
      </w:pPr>
      <w:r>
        <w:rPr>
          <w:rFonts w:hint="eastAsia"/>
          <w:color w:val="C00000"/>
          <w:kern w:val="0"/>
        </w:rPr>
        <w:t>研究計画書</w:t>
      </w:r>
      <w:r w:rsidR="00152456">
        <w:rPr>
          <w:rFonts w:hint="eastAsia"/>
          <w:color w:val="C00000"/>
          <w:kern w:val="0"/>
        </w:rPr>
        <w:t>を改訂</w:t>
      </w:r>
      <w:r w:rsidR="002D63C6">
        <w:rPr>
          <w:rFonts w:hint="eastAsia"/>
          <w:color w:val="C00000"/>
          <w:kern w:val="0"/>
        </w:rPr>
        <w:t>する場合、</w:t>
      </w:r>
      <w:r>
        <w:rPr>
          <w:rFonts w:hint="eastAsia"/>
          <w:color w:val="C00000"/>
          <w:kern w:val="0"/>
        </w:rPr>
        <w:t>新規作成時と同様、</w:t>
      </w:r>
      <w:r w:rsidR="00B057F1" w:rsidRPr="00B057F1">
        <w:rPr>
          <w:rFonts w:hint="eastAsia"/>
          <w:color w:val="C00000"/>
          <w:kern w:val="0"/>
        </w:rPr>
        <w:t>統括管理者</w:t>
      </w:r>
      <w:r w:rsidR="002D63C6">
        <w:rPr>
          <w:rFonts w:hint="eastAsia"/>
          <w:color w:val="C00000"/>
          <w:kern w:val="0"/>
        </w:rPr>
        <w:t>は</w:t>
      </w:r>
      <w:r>
        <w:rPr>
          <w:rFonts w:hint="eastAsia"/>
          <w:color w:val="C00000"/>
          <w:kern w:val="0"/>
        </w:rPr>
        <w:t>認定臨床研究審査委員会に改訂案を提出する。</w:t>
      </w:r>
      <w:r w:rsidR="00B057F1" w:rsidRPr="00B057F1">
        <w:rPr>
          <w:rFonts w:hint="eastAsia"/>
          <w:color w:val="C00000"/>
          <w:kern w:val="0"/>
        </w:rPr>
        <w:t>研究責任医師は</w:t>
      </w:r>
      <w:r>
        <w:rPr>
          <w:rFonts w:hint="eastAsia"/>
          <w:color w:val="C00000"/>
          <w:kern w:val="0"/>
        </w:rPr>
        <w:t>、改訂案と認定臨床研究審査委員会の意見を実施医療機関の管理者に報告する</w:t>
      </w:r>
      <w:r w:rsidR="002D63C6">
        <w:rPr>
          <w:rFonts w:hint="eastAsia"/>
          <w:color w:val="C00000"/>
          <w:kern w:val="0"/>
        </w:rPr>
        <w:t>。</w:t>
      </w:r>
    </w:p>
    <w:p w14:paraId="2A5320B3" w14:textId="6D58CDBF" w:rsidR="00672D46" w:rsidRPr="006228DE" w:rsidRDefault="00A03521" w:rsidP="00845806">
      <w:pPr>
        <w:ind w:firstLine="224"/>
        <w:rPr>
          <w:color w:val="C00000"/>
          <w:kern w:val="0"/>
        </w:rPr>
      </w:pPr>
      <w:r>
        <w:rPr>
          <w:rFonts w:hint="eastAsia"/>
          <w:color w:val="C00000"/>
          <w:kern w:val="0"/>
        </w:rPr>
        <w:t>研究計画書</w:t>
      </w:r>
      <w:r w:rsidR="00672D46" w:rsidRPr="006228DE">
        <w:rPr>
          <w:rFonts w:hint="eastAsia"/>
          <w:color w:val="C00000"/>
          <w:kern w:val="0"/>
        </w:rPr>
        <w:t>が改訂された場合、</w:t>
      </w:r>
      <w:r w:rsidR="00B057F1" w:rsidRPr="00B057F1">
        <w:rPr>
          <w:rFonts w:hint="eastAsia"/>
          <w:color w:val="C00000"/>
          <w:kern w:val="0"/>
        </w:rPr>
        <w:t>統括管理者</w:t>
      </w:r>
      <w:r w:rsidR="00672D46" w:rsidRPr="006228DE">
        <w:rPr>
          <w:rFonts w:hint="eastAsia"/>
          <w:color w:val="C00000"/>
          <w:kern w:val="0"/>
        </w:rPr>
        <w:t>はそれに応じて</w:t>
      </w:r>
      <w:r w:rsidR="00F32A21">
        <w:rPr>
          <w:rFonts w:hint="eastAsia"/>
          <w:color w:val="C00000"/>
          <w:kern w:val="0"/>
        </w:rPr>
        <w:t>研究対象者</w:t>
      </w:r>
      <w:r w:rsidR="00672D46" w:rsidRPr="006228DE">
        <w:rPr>
          <w:rFonts w:hint="eastAsia"/>
          <w:color w:val="C00000"/>
          <w:kern w:val="0"/>
        </w:rPr>
        <w:t>への説明文書を改訂</w:t>
      </w:r>
      <w:r w:rsidR="002D63C6">
        <w:rPr>
          <w:rFonts w:hint="eastAsia"/>
          <w:color w:val="C00000"/>
          <w:kern w:val="0"/>
        </w:rPr>
        <w:t>し、</w:t>
      </w:r>
      <w:r w:rsidR="00BB4648">
        <w:rPr>
          <w:rFonts w:hint="eastAsia"/>
          <w:color w:val="C00000"/>
          <w:kern w:val="0"/>
        </w:rPr>
        <w:t>認定臨床研究審査委員会</w:t>
      </w:r>
      <w:r w:rsidR="00B057F1" w:rsidRPr="00B057F1">
        <w:rPr>
          <w:rFonts w:hint="eastAsia"/>
          <w:color w:val="C00000"/>
          <w:kern w:val="0"/>
        </w:rPr>
        <w:t>に改訂案を提出する。研究責任医師は</w:t>
      </w:r>
      <w:r w:rsidR="002D63C6">
        <w:rPr>
          <w:rFonts w:hint="eastAsia"/>
          <w:color w:val="C00000"/>
          <w:kern w:val="0"/>
        </w:rPr>
        <w:t>研究機関の長の承認を得る。</w:t>
      </w:r>
    </w:p>
    <w:p w14:paraId="521A4620" w14:textId="02D9FA9F" w:rsidR="00672D46" w:rsidRDefault="00672D46" w:rsidP="00845806">
      <w:pPr>
        <w:ind w:firstLine="224"/>
        <w:rPr>
          <w:color w:val="C00000"/>
          <w:kern w:val="0"/>
        </w:rPr>
      </w:pPr>
      <w:r w:rsidRPr="006228DE">
        <w:rPr>
          <w:rFonts w:hint="eastAsia"/>
          <w:color w:val="C00000"/>
          <w:kern w:val="0"/>
        </w:rPr>
        <w:t>改訂内容が症例登録票</w:t>
      </w:r>
      <w:r w:rsidR="008A3541">
        <w:rPr>
          <w:rFonts w:hint="eastAsia"/>
          <w:color w:val="C00000"/>
          <w:kern w:val="0"/>
        </w:rPr>
        <w:t>又は</w:t>
      </w:r>
      <w:r w:rsidRPr="006228DE">
        <w:rPr>
          <w:rFonts w:hint="eastAsia"/>
          <w:color w:val="C00000"/>
          <w:kern w:val="0"/>
        </w:rPr>
        <w:t>症例報告書の様式に影響する場合、</w:t>
      </w:r>
      <w:r w:rsidR="00B057F1" w:rsidRPr="00B057F1">
        <w:rPr>
          <w:rFonts w:hint="eastAsia"/>
          <w:color w:val="C00000"/>
          <w:kern w:val="0"/>
        </w:rPr>
        <w:t>統括管理者</w:t>
      </w:r>
      <w:r w:rsidRPr="006228DE">
        <w:rPr>
          <w:rFonts w:hint="eastAsia"/>
          <w:color w:val="C00000"/>
          <w:kern w:val="0"/>
        </w:rPr>
        <w:t>はデータマネジメント責任者に症例登録票</w:t>
      </w:r>
      <w:r w:rsidR="008A3541">
        <w:rPr>
          <w:rFonts w:hint="eastAsia"/>
          <w:color w:val="C00000"/>
          <w:kern w:val="0"/>
        </w:rPr>
        <w:t>又は</w:t>
      </w:r>
      <w:r w:rsidRPr="006228DE">
        <w:rPr>
          <w:rFonts w:hint="eastAsia"/>
          <w:color w:val="C00000"/>
          <w:kern w:val="0"/>
        </w:rPr>
        <w:t>症例報告書の様式の改訂を依頼する。</w:t>
      </w:r>
    </w:p>
    <w:p w14:paraId="55010976" w14:textId="77777777" w:rsidR="001A029F" w:rsidRPr="006228DE" w:rsidRDefault="001A029F" w:rsidP="00845806">
      <w:pPr>
        <w:ind w:firstLine="224"/>
        <w:rPr>
          <w:color w:val="C00000"/>
          <w:kern w:val="0"/>
        </w:rPr>
      </w:pPr>
    </w:p>
    <w:p w14:paraId="23D4CF22" w14:textId="6723DE69" w:rsidR="00940206" w:rsidRPr="008D4E24" w:rsidRDefault="00340E8F" w:rsidP="0050655D">
      <w:pPr>
        <w:ind w:leftChars="100" w:left="448" w:hangingChars="100" w:hanging="224"/>
        <w:rPr>
          <w:color w:val="0070C0"/>
          <w:kern w:val="0"/>
        </w:rPr>
      </w:pPr>
      <w:r w:rsidRPr="008D4E24">
        <w:rPr>
          <w:rFonts w:hint="eastAsia"/>
          <w:color w:val="0070C0"/>
          <w:kern w:val="0"/>
        </w:rPr>
        <w:t>（例）</w:t>
      </w:r>
      <w:r w:rsidR="0011623B">
        <w:rPr>
          <w:rFonts w:hint="eastAsia"/>
          <w:color w:val="0070C0"/>
          <w:kern w:val="0"/>
        </w:rPr>
        <w:t>研究計画書</w:t>
      </w:r>
      <w:r w:rsidR="00940206" w:rsidRPr="008D4E24">
        <w:rPr>
          <w:rFonts w:hint="eastAsia"/>
          <w:color w:val="0070C0"/>
          <w:kern w:val="0"/>
        </w:rPr>
        <w:t>の改訂を行う場合、</w:t>
      </w:r>
      <w:r w:rsidR="00B057F1" w:rsidRPr="00B057F1">
        <w:rPr>
          <w:rFonts w:hint="eastAsia"/>
          <w:color w:val="0070C0"/>
          <w:kern w:val="0"/>
        </w:rPr>
        <w:t>統括管理者</w:t>
      </w:r>
      <w:r w:rsidR="00940206" w:rsidRPr="008D4E24">
        <w:rPr>
          <w:rFonts w:hint="eastAsia"/>
          <w:color w:val="0070C0"/>
          <w:kern w:val="0"/>
        </w:rPr>
        <w:t>は、変更の妥当性</w:t>
      </w:r>
      <w:r w:rsidR="008A3541" w:rsidRPr="008D4E24">
        <w:rPr>
          <w:rFonts w:hint="eastAsia"/>
          <w:color w:val="0070C0"/>
          <w:kern w:val="0"/>
        </w:rPr>
        <w:t>及び</w:t>
      </w:r>
      <w:r w:rsidR="00A03521">
        <w:rPr>
          <w:rFonts w:hint="eastAsia"/>
          <w:color w:val="0070C0"/>
          <w:kern w:val="0"/>
        </w:rPr>
        <w:t>臨床研究</w:t>
      </w:r>
      <w:r w:rsidR="00940206" w:rsidRPr="008D4E24">
        <w:rPr>
          <w:rFonts w:hint="eastAsia"/>
          <w:color w:val="0070C0"/>
          <w:kern w:val="0"/>
        </w:rPr>
        <w:t>の評価への影響について、必要に応じて統計解析責任者等と協議</w:t>
      </w:r>
      <w:r w:rsidR="008C3CA6" w:rsidRPr="008D4E24">
        <w:rPr>
          <w:rFonts w:hint="eastAsia"/>
          <w:color w:val="0070C0"/>
          <w:kern w:val="0"/>
        </w:rPr>
        <w:t>した上で改訂を決定する。改訂の際には改訂した</w:t>
      </w:r>
      <w:r w:rsidR="0011623B">
        <w:rPr>
          <w:rFonts w:hint="eastAsia"/>
          <w:color w:val="0070C0"/>
          <w:kern w:val="0"/>
        </w:rPr>
        <w:t>研究計画書</w:t>
      </w:r>
      <w:r w:rsidR="004569A5" w:rsidRPr="008D4E24">
        <w:rPr>
          <w:rFonts w:hint="eastAsia"/>
          <w:color w:val="0070C0"/>
          <w:kern w:val="0"/>
        </w:rPr>
        <w:t>及び必要に応じて改訂した</w:t>
      </w:r>
      <w:r w:rsidR="008D4E24" w:rsidRPr="008D4E24">
        <w:rPr>
          <w:rFonts w:hint="eastAsia"/>
          <w:color w:val="0070C0"/>
          <w:kern w:val="0"/>
        </w:rPr>
        <w:t>説明文書・同意</w:t>
      </w:r>
      <w:r w:rsidR="00BB4DE6">
        <w:rPr>
          <w:rFonts w:hint="eastAsia"/>
          <w:color w:val="0070C0"/>
          <w:kern w:val="0"/>
        </w:rPr>
        <w:t>文</w:t>
      </w:r>
      <w:r w:rsidR="008D4E24" w:rsidRPr="008D4E24">
        <w:rPr>
          <w:rFonts w:hint="eastAsia"/>
          <w:color w:val="0070C0"/>
          <w:kern w:val="0"/>
        </w:rPr>
        <w:t>書</w:t>
      </w:r>
      <w:r w:rsidR="008C3CA6" w:rsidRPr="008D4E24">
        <w:rPr>
          <w:rFonts w:hint="eastAsia"/>
          <w:color w:val="0070C0"/>
          <w:kern w:val="0"/>
        </w:rPr>
        <w:t>を</w:t>
      </w:r>
      <w:r w:rsidR="004569A5" w:rsidRPr="008D4E24">
        <w:rPr>
          <w:rFonts w:hint="eastAsia"/>
          <w:color w:val="0070C0"/>
          <w:kern w:val="0"/>
        </w:rPr>
        <w:t>認定臨床研究審査委員会に</w:t>
      </w:r>
      <w:r w:rsidR="00B47E8B" w:rsidRPr="008D4E24">
        <w:rPr>
          <w:rFonts w:hint="eastAsia"/>
          <w:color w:val="0070C0"/>
          <w:kern w:val="0"/>
        </w:rPr>
        <w:t>提出し、</w:t>
      </w:r>
      <w:r w:rsidR="004569A5" w:rsidRPr="008D4E24">
        <w:rPr>
          <w:rFonts w:hint="eastAsia"/>
          <w:color w:val="0070C0"/>
          <w:kern w:val="0"/>
        </w:rPr>
        <w:t>意見を聴取する。</w:t>
      </w:r>
      <w:r w:rsidR="00B057F1" w:rsidRPr="00B057F1">
        <w:rPr>
          <w:rFonts w:hint="eastAsia"/>
          <w:color w:val="0070C0"/>
          <w:kern w:val="0"/>
        </w:rPr>
        <w:t>研究責任医師は</w:t>
      </w:r>
      <w:r w:rsidR="004569A5" w:rsidRPr="008D4E24">
        <w:rPr>
          <w:rFonts w:hint="eastAsia"/>
          <w:color w:val="0070C0"/>
          <w:kern w:val="0"/>
        </w:rPr>
        <w:t>、改訂した</w:t>
      </w:r>
      <w:r w:rsidR="0011623B">
        <w:rPr>
          <w:rFonts w:hint="eastAsia"/>
          <w:color w:val="0070C0"/>
          <w:kern w:val="0"/>
        </w:rPr>
        <w:t>研究計画書</w:t>
      </w:r>
      <w:r w:rsidR="004569A5" w:rsidRPr="008D4E24">
        <w:rPr>
          <w:rFonts w:hint="eastAsia"/>
          <w:color w:val="0070C0"/>
          <w:kern w:val="0"/>
        </w:rPr>
        <w:t>及び</w:t>
      </w:r>
      <w:r w:rsidR="008D4E24" w:rsidRPr="008D4E24">
        <w:rPr>
          <w:rFonts w:hint="eastAsia"/>
          <w:color w:val="0070C0"/>
          <w:kern w:val="0"/>
        </w:rPr>
        <w:t>説明文書・同意</w:t>
      </w:r>
      <w:r w:rsidR="00BB4DE6">
        <w:rPr>
          <w:rFonts w:hint="eastAsia"/>
          <w:color w:val="0070C0"/>
          <w:kern w:val="0"/>
        </w:rPr>
        <w:t>文</w:t>
      </w:r>
      <w:r w:rsidR="008D4E24" w:rsidRPr="008D4E24">
        <w:rPr>
          <w:rFonts w:hint="eastAsia"/>
          <w:color w:val="0070C0"/>
          <w:kern w:val="0"/>
        </w:rPr>
        <w:t>書と認定臨床研究審査委員会の意見を</w:t>
      </w:r>
      <w:r w:rsidR="00940206" w:rsidRPr="008D4E24">
        <w:rPr>
          <w:rFonts w:hint="eastAsia"/>
          <w:color w:val="0070C0"/>
          <w:kern w:val="0"/>
        </w:rPr>
        <w:t>実施医療機関の</w:t>
      </w:r>
      <w:r w:rsidR="008D4E24" w:rsidRPr="008D4E24">
        <w:rPr>
          <w:rFonts w:hint="eastAsia"/>
          <w:color w:val="0070C0"/>
          <w:kern w:val="0"/>
        </w:rPr>
        <w:t>管理者に報告して</w:t>
      </w:r>
      <w:r w:rsidR="00940206" w:rsidRPr="008D4E24">
        <w:rPr>
          <w:rFonts w:hint="eastAsia"/>
          <w:color w:val="0070C0"/>
          <w:kern w:val="0"/>
        </w:rPr>
        <w:t>承認を得</w:t>
      </w:r>
      <w:r w:rsidR="008D4E24" w:rsidRPr="008D4E24">
        <w:rPr>
          <w:rFonts w:hint="eastAsia"/>
          <w:color w:val="0070C0"/>
          <w:kern w:val="0"/>
        </w:rPr>
        <w:t>る</w:t>
      </w:r>
      <w:r w:rsidR="00940206" w:rsidRPr="008D4E24">
        <w:rPr>
          <w:rFonts w:hint="eastAsia"/>
          <w:color w:val="0070C0"/>
          <w:kern w:val="0"/>
        </w:rPr>
        <w:t>。重大な変更の場合は、</w:t>
      </w:r>
      <w:r w:rsidR="00F32A21" w:rsidRPr="008D4E24">
        <w:rPr>
          <w:rFonts w:hint="eastAsia"/>
          <w:color w:val="0070C0"/>
          <w:kern w:val="0"/>
        </w:rPr>
        <w:t>研究対象者</w:t>
      </w:r>
      <w:r w:rsidR="00940206" w:rsidRPr="008D4E24">
        <w:rPr>
          <w:rFonts w:hint="eastAsia"/>
          <w:color w:val="0070C0"/>
          <w:kern w:val="0"/>
        </w:rPr>
        <w:t>保護の観点から症例登録の一時中止を検討し、事前に</w:t>
      </w:r>
      <w:r w:rsidR="006737F1" w:rsidRPr="008D4E24">
        <w:rPr>
          <w:rFonts w:hint="eastAsia"/>
          <w:color w:val="0070C0"/>
          <w:kern w:val="0"/>
        </w:rPr>
        <w:t>データモニタリング</w:t>
      </w:r>
      <w:r w:rsidR="00940206" w:rsidRPr="008D4E24">
        <w:rPr>
          <w:rFonts w:hint="eastAsia"/>
          <w:color w:val="0070C0"/>
          <w:kern w:val="0"/>
        </w:rPr>
        <w:t>委員会の審議を受ける。</w:t>
      </w:r>
      <w:r w:rsidR="00943603" w:rsidRPr="00943603">
        <w:rPr>
          <w:rFonts w:hint="eastAsia"/>
          <w:color w:val="0070C0"/>
          <w:kern w:val="0"/>
        </w:rPr>
        <w:t>利益相反管理基準又は利益相反管理計画を変更する場合</w:t>
      </w:r>
      <w:r w:rsidR="00943603">
        <w:rPr>
          <w:rFonts w:hint="eastAsia"/>
          <w:color w:val="0070C0"/>
          <w:kern w:val="0"/>
        </w:rPr>
        <w:t>も</w:t>
      </w:r>
      <w:r w:rsidR="0011623B">
        <w:rPr>
          <w:rFonts w:hint="eastAsia"/>
          <w:color w:val="0070C0"/>
          <w:kern w:val="0"/>
        </w:rPr>
        <w:t>研究計画書</w:t>
      </w:r>
      <w:r w:rsidR="00943603">
        <w:rPr>
          <w:rFonts w:hint="eastAsia"/>
          <w:color w:val="0070C0"/>
          <w:kern w:val="0"/>
        </w:rPr>
        <w:t>を改訂する場合と同様に認定臨床研究審査委員会の意見聴取と実施医療機関の管理者の承認を得る。</w:t>
      </w:r>
    </w:p>
    <w:p w14:paraId="361B07F8" w14:textId="3157A292" w:rsidR="00940206" w:rsidRDefault="00940206" w:rsidP="0050655D">
      <w:pPr>
        <w:ind w:leftChars="200" w:left="448" w:firstLineChars="0" w:firstLine="0"/>
        <w:rPr>
          <w:color w:val="0070C0"/>
          <w:kern w:val="0"/>
        </w:rPr>
      </w:pPr>
      <w:r w:rsidRPr="008D4E24">
        <w:rPr>
          <w:rFonts w:hint="eastAsia"/>
          <w:color w:val="0070C0"/>
          <w:kern w:val="0"/>
        </w:rPr>
        <w:t>改訂の承認を得た後、</w:t>
      </w:r>
      <w:r w:rsidR="00B057F1" w:rsidRPr="00B057F1">
        <w:rPr>
          <w:rFonts w:hint="eastAsia"/>
          <w:color w:val="0070C0"/>
          <w:kern w:val="0"/>
        </w:rPr>
        <w:t>統括管理者</w:t>
      </w:r>
      <w:r w:rsidRPr="008D4E24">
        <w:rPr>
          <w:rFonts w:hint="eastAsia"/>
          <w:color w:val="0070C0"/>
          <w:kern w:val="0"/>
        </w:rPr>
        <w:t>は、改訂内容を</w:t>
      </w:r>
      <w:r w:rsidR="00B057F1" w:rsidRPr="00B057F1">
        <w:rPr>
          <w:rFonts w:hint="eastAsia"/>
          <w:color w:val="0070C0"/>
          <w:kern w:val="0"/>
        </w:rPr>
        <w:t>研究責任医師</w:t>
      </w:r>
      <w:r w:rsidR="00B057F1">
        <w:rPr>
          <w:rFonts w:hint="eastAsia"/>
          <w:color w:val="0070C0"/>
          <w:kern w:val="0"/>
        </w:rPr>
        <w:t>、</w:t>
      </w:r>
      <w:r w:rsidR="00A03521">
        <w:rPr>
          <w:rFonts w:hint="eastAsia"/>
          <w:color w:val="0070C0"/>
          <w:kern w:val="0"/>
        </w:rPr>
        <w:t>研究</w:t>
      </w:r>
      <w:r w:rsidRPr="008D4E24">
        <w:rPr>
          <w:rFonts w:hint="eastAsia"/>
          <w:color w:val="0070C0"/>
          <w:kern w:val="0"/>
        </w:rPr>
        <w:t>分担医師</w:t>
      </w:r>
      <w:r w:rsidR="00B057F1">
        <w:rPr>
          <w:rFonts w:hint="eastAsia"/>
          <w:color w:val="0070C0"/>
          <w:kern w:val="0"/>
        </w:rPr>
        <w:t>及び</w:t>
      </w:r>
      <w:r w:rsidRPr="008D4E24">
        <w:rPr>
          <w:rFonts w:hint="eastAsia"/>
          <w:color w:val="0070C0"/>
          <w:kern w:val="0"/>
        </w:rPr>
        <w:t>データセンター等に速やかに伝達する</w:t>
      </w:r>
      <w:r w:rsidR="008D4E24" w:rsidRPr="008D4E24">
        <w:rPr>
          <w:rFonts w:hint="eastAsia"/>
          <w:color w:val="0070C0"/>
          <w:kern w:val="0"/>
        </w:rPr>
        <w:t>とともに</w:t>
      </w:r>
      <w:r w:rsidR="00785461">
        <w:rPr>
          <w:rFonts w:hint="eastAsia"/>
          <w:color w:val="0070C0"/>
          <w:kern w:val="0"/>
        </w:rPr>
        <w:t>研究</w:t>
      </w:r>
      <w:r w:rsidR="00943603">
        <w:rPr>
          <w:rFonts w:hint="eastAsia"/>
          <w:color w:val="0070C0"/>
          <w:kern w:val="0"/>
        </w:rPr>
        <w:t>計画書の変更を伴う場合は</w:t>
      </w:r>
      <w:r w:rsidR="008D4E24" w:rsidRPr="008D4E24">
        <w:rPr>
          <w:rFonts w:hint="eastAsia"/>
          <w:color w:val="0070C0"/>
          <w:kern w:val="0"/>
        </w:rPr>
        <w:t>厚生労働大臣に</w:t>
      </w:r>
      <w:r w:rsidR="00943603" w:rsidRPr="00943603">
        <w:rPr>
          <w:rFonts w:hint="eastAsia"/>
          <w:color w:val="0070C0"/>
          <w:kern w:val="0"/>
        </w:rPr>
        <w:t>実施計画事項変更届書</w:t>
      </w:r>
      <w:r w:rsidR="008D4E24" w:rsidRPr="008D4E24">
        <w:rPr>
          <w:rFonts w:hint="eastAsia"/>
          <w:color w:val="0070C0"/>
          <w:kern w:val="0"/>
        </w:rPr>
        <w:t>（様式第二）</w:t>
      </w:r>
      <w:r w:rsidR="00943603">
        <w:rPr>
          <w:rFonts w:hint="eastAsia"/>
          <w:color w:val="0070C0"/>
          <w:kern w:val="0"/>
        </w:rPr>
        <w:t>を提出する</w:t>
      </w:r>
      <w:r w:rsidRPr="008D4E24">
        <w:rPr>
          <w:rFonts w:hint="eastAsia"/>
          <w:color w:val="0070C0"/>
          <w:kern w:val="0"/>
        </w:rPr>
        <w:t>。</w:t>
      </w:r>
      <w:r w:rsidR="0011623B">
        <w:rPr>
          <w:rFonts w:hint="eastAsia"/>
          <w:color w:val="0070C0"/>
          <w:kern w:val="0"/>
        </w:rPr>
        <w:t>研究計画書</w:t>
      </w:r>
      <w:r w:rsidR="00AF7285">
        <w:rPr>
          <w:rFonts w:hint="eastAsia"/>
          <w:color w:val="0070C0"/>
          <w:kern w:val="0"/>
        </w:rPr>
        <w:t>の改訂に伴い、症例登録票や症例報告書の内容に影響がある場合は、速やかに当該箇所を改訂する。</w:t>
      </w:r>
    </w:p>
    <w:p w14:paraId="460D8CE9" w14:textId="55D7959D" w:rsidR="004356FD" w:rsidRDefault="004356FD" w:rsidP="0050655D">
      <w:pPr>
        <w:ind w:leftChars="200" w:left="448" w:firstLineChars="0" w:firstLine="0"/>
        <w:rPr>
          <w:color w:val="0070C0"/>
          <w:kern w:val="0"/>
        </w:rPr>
      </w:pPr>
      <w:r>
        <w:rPr>
          <w:rFonts w:hint="eastAsia"/>
          <w:color w:val="0070C0"/>
          <w:kern w:val="0"/>
        </w:rPr>
        <w:t>尚、実施計画の軽微な変更に該当する場合は、認定臨床研究審査委員会</w:t>
      </w:r>
      <w:r w:rsidR="008C40A8">
        <w:rPr>
          <w:rFonts w:hint="eastAsia"/>
          <w:color w:val="0070C0"/>
          <w:kern w:val="0"/>
        </w:rPr>
        <w:t>及び実施医療機関の管理者</w:t>
      </w:r>
      <w:r>
        <w:rPr>
          <w:rFonts w:hint="eastAsia"/>
          <w:color w:val="0070C0"/>
          <w:kern w:val="0"/>
        </w:rPr>
        <w:t>に</w:t>
      </w:r>
      <w:r w:rsidR="008C40A8">
        <w:rPr>
          <w:rFonts w:hint="eastAsia"/>
          <w:color w:val="0070C0"/>
          <w:kern w:val="0"/>
        </w:rPr>
        <w:t>その</w:t>
      </w:r>
      <w:r w:rsidR="00943603">
        <w:rPr>
          <w:rFonts w:hint="eastAsia"/>
          <w:color w:val="0070C0"/>
          <w:kern w:val="0"/>
        </w:rPr>
        <w:t>内容</w:t>
      </w:r>
      <w:r w:rsidR="008C40A8">
        <w:rPr>
          <w:rFonts w:hint="eastAsia"/>
          <w:color w:val="0070C0"/>
          <w:kern w:val="0"/>
        </w:rPr>
        <w:t>を通知するとともに、</w:t>
      </w:r>
      <w:r w:rsidR="00943603">
        <w:rPr>
          <w:rFonts w:hint="eastAsia"/>
          <w:color w:val="0070C0"/>
          <w:kern w:val="0"/>
        </w:rPr>
        <w:t>変更日から</w:t>
      </w:r>
      <w:r w:rsidR="008C40A8">
        <w:rPr>
          <w:rFonts w:hint="eastAsia"/>
          <w:color w:val="0070C0"/>
          <w:kern w:val="0"/>
        </w:rPr>
        <w:t>10日以内に厚生労働大臣に</w:t>
      </w:r>
      <w:r w:rsidR="000A10C1" w:rsidRPr="000A10C1">
        <w:rPr>
          <w:rFonts w:hint="eastAsia"/>
          <w:color w:val="0070C0"/>
          <w:kern w:val="0"/>
        </w:rPr>
        <w:t>実施計画事項軽微変更届書</w:t>
      </w:r>
      <w:r w:rsidR="008C40A8">
        <w:rPr>
          <w:rFonts w:hint="eastAsia"/>
          <w:color w:val="0070C0"/>
          <w:kern w:val="0"/>
        </w:rPr>
        <w:t>（様式第三）</w:t>
      </w:r>
      <w:r w:rsidR="000A10C1">
        <w:rPr>
          <w:rFonts w:hint="eastAsia"/>
          <w:color w:val="0070C0"/>
          <w:kern w:val="0"/>
        </w:rPr>
        <w:t>を提出する</w:t>
      </w:r>
      <w:r w:rsidR="008C40A8">
        <w:rPr>
          <w:rFonts w:hint="eastAsia"/>
          <w:color w:val="0070C0"/>
          <w:kern w:val="0"/>
        </w:rPr>
        <w:t>。</w:t>
      </w:r>
    </w:p>
    <w:p w14:paraId="10E39BFE" w14:textId="77777777" w:rsidR="00672D46" w:rsidRPr="006228DE" w:rsidRDefault="008529A2" w:rsidP="002A03BF">
      <w:pPr>
        <w:pStyle w:val="1"/>
      </w:pPr>
      <w:bookmarkStart w:id="391" w:name="_Toc447102035"/>
      <w:bookmarkStart w:id="392" w:name="_Toc447107960"/>
      <w:bookmarkStart w:id="393" w:name="_Toc59706396"/>
      <w:bookmarkStart w:id="394" w:name="_Toc70677025"/>
      <w:bookmarkStart w:id="395" w:name="_Toc195269212"/>
      <w:r>
        <w:t>1</w:t>
      </w:r>
      <w:r w:rsidR="001176F6">
        <w:t>6</w:t>
      </w:r>
      <w:r w:rsidR="00FF19D2">
        <w:rPr>
          <w:rFonts w:hint="eastAsia"/>
        </w:rPr>
        <w:t xml:space="preserve">. </w:t>
      </w:r>
      <w:r w:rsidR="00B8174E" w:rsidRPr="006228DE">
        <w:rPr>
          <w:rFonts w:hint="eastAsia"/>
        </w:rPr>
        <w:t>臨床研究</w:t>
      </w:r>
      <w:r w:rsidR="00672D46" w:rsidRPr="006228DE">
        <w:rPr>
          <w:rFonts w:hint="eastAsia"/>
        </w:rPr>
        <w:t>の終了と早期中止</w:t>
      </w:r>
      <w:bookmarkEnd w:id="391"/>
      <w:bookmarkEnd w:id="392"/>
      <w:bookmarkEnd w:id="393"/>
      <w:bookmarkEnd w:id="394"/>
      <w:bookmarkEnd w:id="395"/>
    </w:p>
    <w:p w14:paraId="06E40E7B" w14:textId="77777777" w:rsidR="00F21C02" w:rsidRPr="006228DE" w:rsidRDefault="008529A2" w:rsidP="00C4495D">
      <w:pPr>
        <w:pStyle w:val="2"/>
      </w:pPr>
      <w:bookmarkStart w:id="396" w:name="_Toc447102036"/>
      <w:bookmarkStart w:id="397" w:name="_Toc447107961"/>
      <w:bookmarkStart w:id="398" w:name="_Toc59706397"/>
      <w:bookmarkStart w:id="399" w:name="_Toc70677026"/>
      <w:bookmarkStart w:id="400" w:name="_Toc195269213"/>
      <w:r>
        <w:t>1</w:t>
      </w:r>
      <w:r w:rsidR="001176F6">
        <w:t>6</w:t>
      </w:r>
      <w:r w:rsidR="00FF19D2">
        <w:rPr>
          <w:rFonts w:hint="eastAsia"/>
        </w:rPr>
        <w:t xml:space="preserve">.1. </w:t>
      </w:r>
      <w:r w:rsidR="00B8174E" w:rsidRPr="006228DE">
        <w:rPr>
          <w:rFonts w:hint="eastAsia"/>
        </w:rPr>
        <w:t>臨床研究</w:t>
      </w:r>
      <w:r w:rsidR="00672D46" w:rsidRPr="006228DE">
        <w:rPr>
          <w:rFonts w:hint="eastAsia"/>
        </w:rPr>
        <w:t>の終了</w:t>
      </w:r>
      <w:bookmarkEnd w:id="396"/>
      <w:bookmarkEnd w:id="397"/>
      <w:bookmarkEnd w:id="398"/>
      <w:bookmarkEnd w:id="399"/>
      <w:bookmarkEnd w:id="400"/>
    </w:p>
    <w:p w14:paraId="760C48CA" w14:textId="77777777" w:rsidR="00206CF1" w:rsidRDefault="00672D46" w:rsidP="00AC38C9">
      <w:pPr>
        <w:ind w:firstLine="224"/>
        <w:rPr>
          <w:color w:val="C00000"/>
          <w:kern w:val="0"/>
        </w:rPr>
      </w:pPr>
      <w:r w:rsidRPr="006228DE">
        <w:rPr>
          <w:rFonts w:hint="eastAsia"/>
          <w:color w:val="C00000"/>
          <w:kern w:val="0"/>
        </w:rPr>
        <w:t>本節では、</w:t>
      </w:r>
      <w:r w:rsidR="00AC38C9">
        <w:rPr>
          <w:rFonts w:hint="eastAsia"/>
          <w:color w:val="C00000"/>
          <w:kern w:val="0"/>
        </w:rPr>
        <w:t>主要評価項目報告書、総括報告書の作成から公表について記載する。なお、</w:t>
      </w:r>
      <w:r w:rsidR="00AC38C9" w:rsidRPr="00AC38C9">
        <w:rPr>
          <w:rFonts w:hint="eastAsia"/>
          <w:color w:val="C00000"/>
          <w:kern w:val="0"/>
        </w:rPr>
        <w:t>主要評価項</w:t>
      </w:r>
      <w:r w:rsidR="00AC38C9" w:rsidRPr="00AC38C9">
        <w:rPr>
          <w:rFonts w:hint="eastAsia"/>
          <w:color w:val="C00000"/>
          <w:kern w:val="0"/>
        </w:rPr>
        <w:lastRenderedPageBreak/>
        <w:t>目報告書及び総括報告書を作成しなければならない時期が同時期の場合は、総括報告書の作成により主要評価項目報告書の作成をしたものとみなす。</w:t>
      </w:r>
    </w:p>
    <w:p w14:paraId="505171DB" w14:textId="77777777" w:rsidR="008969BD" w:rsidRDefault="008969BD" w:rsidP="005420B2">
      <w:pPr>
        <w:ind w:firstLineChars="0" w:firstLine="0"/>
        <w:rPr>
          <w:color w:val="C00000"/>
          <w:kern w:val="0"/>
        </w:rPr>
      </w:pPr>
    </w:p>
    <w:p w14:paraId="5F89BDCA" w14:textId="77777777" w:rsidR="008969BD" w:rsidRDefault="008969BD" w:rsidP="005420B2">
      <w:pPr>
        <w:ind w:firstLineChars="0" w:firstLine="0"/>
        <w:rPr>
          <w:color w:val="C00000"/>
          <w:kern w:val="0"/>
        </w:rPr>
      </w:pPr>
      <w:r>
        <w:rPr>
          <w:rFonts w:hint="eastAsia"/>
          <w:color w:val="C00000"/>
          <w:kern w:val="0"/>
        </w:rPr>
        <w:t>■主要評価項目報告書について</w:t>
      </w:r>
    </w:p>
    <w:p w14:paraId="4242E96A" w14:textId="170CEA02" w:rsidR="00672D46" w:rsidRDefault="00F03FDA" w:rsidP="00845806">
      <w:pPr>
        <w:ind w:firstLine="224"/>
        <w:rPr>
          <w:color w:val="C00000"/>
          <w:kern w:val="0"/>
        </w:rPr>
      </w:pPr>
      <w:r w:rsidRPr="00F03FDA">
        <w:rPr>
          <w:rFonts w:hint="eastAsia"/>
          <w:color w:val="C00000"/>
          <w:kern w:val="0"/>
        </w:rPr>
        <w:t>統括管理者</w:t>
      </w:r>
      <w:r w:rsidR="009363B1" w:rsidRPr="00771B35">
        <w:rPr>
          <w:rFonts w:hint="eastAsia"/>
          <w:color w:val="C00000"/>
          <w:kern w:val="0"/>
        </w:rPr>
        <w:t>は</w:t>
      </w:r>
      <w:r w:rsidR="00AA7651" w:rsidRPr="00771B35">
        <w:rPr>
          <w:rFonts w:hint="eastAsia"/>
          <w:color w:val="C00000"/>
          <w:kern w:val="0"/>
        </w:rPr>
        <w:t>研究計画書に記載した主たる評価項目に係る全てのデータの収集が終了してから原則1年以内に主要評価項目報告書を作成し、</w:t>
      </w:r>
      <w:r w:rsidR="000B12DA" w:rsidRPr="00771B35">
        <w:rPr>
          <w:rFonts w:hint="eastAsia"/>
          <w:color w:val="C00000"/>
          <w:kern w:val="0"/>
        </w:rPr>
        <w:t>「実施計画</w:t>
      </w:r>
      <w:r w:rsidR="00AF6952" w:rsidRPr="00771B35">
        <w:rPr>
          <w:rFonts w:hint="eastAsia"/>
          <w:color w:val="C00000"/>
          <w:kern w:val="0"/>
        </w:rPr>
        <w:t>（臨床研究法施行規則様式第一）</w:t>
      </w:r>
      <w:r w:rsidR="000B12DA" w:rsidRPr="00771B35">
        <w:rPr>
          <w:rFonts w:hint="eastAsia"/>
          <w:color w:val="C00000"/>
          <w:kern w:val="0"/>
        </w:rPr>
        <w:t>３．（２）特定臨床研究の進捗状況の主たる評価項目に係る研究結果</w:t>
      </w:r>
      <w:r w:rsidR="00AF6952" w:rsidRPr="00771B35">
        <w:rPr>
          <w:rFonts w:hint="eastAsia"/>
          <w:color w:val="C00000"/>
          <w:kern w:val="0"/>
        </w:rPr>
        <w:t>」</w:t>
      </w:r>
      <w:r w:rsidR="000B12DA" w:rsidRPr="00771B35">
        <w:rPr>
          <w:rFonts w:hint="eastAsia"/>
          <w:color w:val="C00000"/>
          <w:kern w:val="0"/>
        </w:rPr>
        <w:t>を埋めて「実施計画」の変更手続きを行う。認定臨床研究審査委員会に主要評価項目報告書と</w:t>
      </w:r>
      <w:r w:rsidR="00206CF1" w:rsidRPr="00771B35">
        <w:rPr>
          <w:rFonts w:hint="eastAsia"/>
          <w:color w:val="C00000"/>
          <w:kern w:val="0"/>
        </w:rPr>
        <w:t>変更した</w:t>
      </w:r>
      <w:r w:rsidR="000B12DA" w:rsidRPr="00771B35">
        <w:rPr>
          <w:rFonts w:hint="eastAsia"/>
          <w:color w:val="C00000"/>
          <w:kern w:val="0"/>
        </w:rPr>
        <w:t>「実施計画」</w:t>
      </w:r>
      <w:r w:rsidR="00206CF1" w:rsidRPr="00771B35">
        <w:rPr>
          <w:rFonts w:hint="eastAsia"/>
          <w:color w:val="C00000"/>
          <w:kern w:val="0"/>
        </w:rPr>
        <w:t>を提出し、意見を聴取する。</w:t>
      </w:r>
      <w:r w:rsidR="00D44D45" w:rsidRPr="00771B35">
        <w:rPr>
          <w:rFonts w:hint="eastAsia"/>
          <w:color w:val="C00000"/>
          <w:kern w:val="0"/>
        </w:rPr>
        <w:t>また</w:t>
      </w:r>
      <w:r w:rsidR="00206CF1" w:rsidRPr="00771B35">
        <w:rPr>
          <w:rFonts w:hint="eastAsia"/>
          <w:color w:val="C00000"/>
          <w:kern w:val="0"/>
        </w:rPr>
        <w:t>実施医療機関の管理者に主要評価項目報告書及び変更した「実施計画」、認定臨床研究審査委員会の意見を報告して承認を得る。</w:t>
      </w:r>
      <w:r w:rsidRPr="00F03FDA">
        <w:rPr>
          <w:rFonts w:hint="eastAsia"/>
          <w:color w:val="C00000"/>
          <w:kern w:val="0"/>
        </w:rPr>
        <w:t>統括管理者</w:t>
      </w:r>
      <w:r w:rsidR="00D44D45" w:rsidRPr="00771B35">
        <w:rPr>
          <w:rFonts w:hint="eastAsia"/>
          <w:color w:val="C00000"/>
          <w:kern w:val="0"/>
        </w:rPr>
        <w:t>は、</w:t>
      </w:r>
      <w:r w:rsidR="00206CF1" w:rsidRPr="00771B35">
        <w:rPr>
          <w:rFonts w:hint="eastAsia"/>
          <w:color w:val="C00000"/>
          <w:kern w:val="0"/>
        </w:rPr>
        <w:t>「実施計画</w:t>
      </w:r>
      <w:r w:rsidR="00F6204D" w:rsidRPr="00771B35">
        <w:rPr>
          <w:rFonts w:hint="eastAsia"/>
          <w:color w:val="C00000"/>
          <w:kern w:val="0"/>
        </w:rPr>
        <w:t>事項変更届書</w:t>
      </w:r>
      <w:r w:rsidR="00206CF1" w:rsidRPr="00771B35">
        <w:rPr>
          <w:rFonts w:hint="eastAsia"/>
          <w:color w:val="C00000"/>
          <w:kern w:val="0"/>
        </w:rPr>
        <w:t>」</w:t>
      </w:r>
      <w:r w:rsidR="00F6204D" w:rsidRPr="00771B35">
        <w:rPr>
          <w:rFonts w:hint="eastAsia"/>
          <w:color w:val="C00000"/>
          <w:kern w:val="0"/>
        </w:rPr>
        <w:t>（様式第二）</w:t>
      </w:r>
      <w:r w:rsidR="00206CF1" w:rsidRPr="00771B35">
        <w:rPr>
          <w:rFonts w:hint="eastAsia"/>
          <w:color w:val="C00000"/>
          <w:kern w:val="0"/>
        </w:rPr>
        <w:t>を厚生労働大臣に提出し、認定臨床研究審査委員会が意見を述べた日から1ヵ月以内にjRCTに主要評価項目報告書を公表する。</w:t>
      </w:r>
      <w:r w:rsidR="008B535D" w:rsidRPr="00771B35">
        <w:rPr>
          <w:rFonts w:hint="eastAsia"/>
          <w:color w:val="C00000"/>
          <w:kern w:val="0"/>
        </w:rPr>
        <w:t>jRCTによる主要評価項目報告書の</w:t>
      </w:r>
      <w:r w:rsidR="00DB645E" w:rsidRPr="00771B35">
        <w:rPr>
          <w:rFonts w:hint="eastAsia"/>
          <w:color w:val="C00000"/>
          <w:kern w:val="0"/>
        </w:rPr>
        <w:t>公表</w:t>
      </w:r>
      <w:r w:rsidR="008B535D" w:rsidRPr="00771B35">
        <w:rPr>
          <w:rFonts w:hint="eastAsia"/>
          <w:color w:val="C00000"/>
          <w:kern w:val="0"/>
        </w:rPr>
        <w:t>に関し、当該</w:t>
      </w:r>
      <w:r w:rsidR="00A62874">
        <w:rPr>
          <w:rFonts w:hint="eastAsia"/>
          <w:color w:val="C00000"/>
          <w:kern w:val="0"/>
        </w:rPr>
        <w:t>臨床</w:t>
      </w:r>
      <w:r w:rsidR="008B535D" w:rsidRPr="00771B35">
        <w:rPr>
          <w:rFonts w:hint="eastAsia"/>
          <w:color w:val="C00000"/>
          <w:kern w:val="0"/>
        </w:rPr>
        <w:t>研究成果を論文等で公表する場合は、認定臨床研究審査委員会に論文投稿中の旨を報告した上で、当該論文等の公表後にj</w:t>
      </w:r>
      <w:r w:rsidR="008B535D" w:rsidRPr="00771B35">
        <w:rPr>
          <w:color w:val="C00000"/>
          <w:kern w:val="0"/>
        </w:rPr>
        <w:t>RCT</w:t>
      </w:r>
      <w:r w:rsidR="008B535D" w:rsidRPr="00771B35">
        <w:rPr>
          <w:rFonts w:hint="eastAsia"/>
          <w:color w:val="C00000"/>
          <w:kern w:val="0"/>
        </w:rPr>
        <w:t>による公表を行う。</w:t>
      </w:r>
    </w:p>
    <w:p w14:paraId="1C016B17" w14:textId="77777777" w:rsidR="008969BD" w:rsidRPr="00771B35" w:rsidRDefault="008969BD" w:rsidP="005420B2">
      <w:pPr>
        <w:ind w:firstLineChars="0" w:firstLine="0"/>
        <w:rPr>
          <w:color w:val="C00000"/>
          <w:kern w:val="0"/>
        </w:rPr>
      </w:pPr>
      <w:r>
        <w:rPr>
          <w:rFonts w:hint="eastAsia"/>
          <w:color w:val="C00000"/>
          <w:kern w:val="0"/>
        </w:rPr>
        <w:t>■総括報告書について</w:t>
      </w:r>
    </w:p>
    <w:p w14:paraId="7D761430" w14:textId="09A1AF2A" w:rsidR="00206CF1" w:rsidRDefault="00F03FDA" w:rsidP="00845806">
      <w:pPr>
        <w:ind w:firstLine="224"/>
        <w:rPr>
          <w:color w:val="C00000"/>
          <w:kern w:val="0"/>
        </w:rPr>
      </w:pPr>
      <w:r w:rsidRPr="00F03FDA">
        <w:rPr>
          <w:rFonts w:hint="eastAsia"/>
          <w:color w:val="C00000"/>
          <w:kern w:val="0"/>
        </w:rPr>
        <w:t>統括管理者</w:t>
      </w:r>
      <w:r w:rsidR="00206CF1" w:rsidRPr="00771B35">
        <w:rPr>
          <w:rFonts w:hint="eastAsia"/>
          <w:color w:val="C00000"/>
          <w:kern w:val="0"/>
        </w:rPr>
        <w:t>は研究計画書に記載した全ての評価項目に係る全てのデータの収集が終了してから原則1年以内に総括報告書及びその概要を作成し、</w:t>
      </w:r>
      <w:r w:rsidR="00D44D45" w:rsidRPr="00771B35">
        <w:rPr>
          <w:rFonts w:hint="eastAsia"/>
          <w:color w:val="C00000"/>
          <w:kern w:val="0"/>
        </w:rPr>
        <w:t>認定臨床</w:t>
      </w:r>
      <w:r w:rsidR="00FA1B60">
        <w:rPr>
          <w:rFonts w:hint="eastAsia"/>
          <w:color w:val="C00000"/>
          <w:kern w:val="0"/>
        </w:rPr>
        <w:t>研究</w:t>
      </w:r>
      <w:r w:rsidR="00D44D45" w:rsidRPr="00771B35">
        <w:rPr>
          <w:rFonts w:hint="eastAsia"/>
          <w:color w:val="C00000"/>
          <w:kern w:val="0"/>
        </w:rPr>
        <w:t>審査委員会に提出して意見を聴取する。</w:t>
      </w:r>
      <w:r w:rsidRPr="00F03FDA">
        <w:rPr>
          <w:rFonts w:hint="eastAsia"/>
          <w:color w:val="C00000"/>
          <w:kern w:val="0"/>
        </w:rPr>
        <w:t>研究責任医師</w:t>
      </w:r>
      <w:r>
        <w:rPr>
          <w:rFonts w:hint="eastAsia"/>
          <w:color w:val="C00000"/>
          <w:kern w:val="0"/>
        </w:rPr>
        <w:t>は、</w:t>
      </w:r>
      <w:r w:rsidR="00D44D45" w:rsidRPr="00771B35">
        <w:rPr>
          <w:rFonts w:hint="eastAsia"/>
          <w:color w:val="C00000"/>
          <w:kern w:val="0"/>
        </w:rPr>
        <w:t>実施医療機関の管理者に総括報告書及びその概要、認定臨床研究審査委員会の意見を報告して承認を得る。</w:t>
      </w:r>
      <w:r w:rsidRPr="00F03FDA">
        <w:rPr>
          <w:rFonts w:hint="eastAsia"/>
          <w:color w:val="C00000"/>
          <w:kern w:val="0"/>
        </w:rPr>
        <w:t>統括管理者</w:t>
      </w:r>
      <w:r w:rsidR="00A17FA4" w:rsidRPr="00771B35">
        <w:rPr>
          <w:rFonts w:hint="eastAsia"/>
          <w:color w:val="C00000"/>
          <w:kern w:val="0"/>
        </w:rPr>
        <w:t>は、「終了届</w:t>
      </w:r>
      <w:r w:rsidR="00F12FF5">
        <w:rPr>
          <w:rFonts w:hint="eastAsia"/>
          <w:color w:val="C00000"/>
          <w:kern w:val="0"/>
        </w:rPr>
        <w:t>書</w:t>
      </w:r>
      <w:r w:rsidR="00A17FA4" w:rsidRPr="00771B35">
        <w:rPr>
          <w:rFonts w:hint="eastAsia"/>
          <w:color w:val="C00000"/>
          <w:kern w:val="0"/>
        </w:rPr>
        <w:t>」（別紙様式1）を厚生労働大臣に提出し、</w:t>
      </w:r>
      <w:r w:rsidR="00D44D45" w:rsidRPr="00771B35">
        <w:rPr>
          <w:rFonts w:hint="eastAsia"/>
          <w:color w:val="C00000"/>
          <w:kern w:val="0"/>
        </w:rPr>
        <w:t>認定臨床研究審査委員会が意見を述べた日から1ヵ月以内にjRCTに総括報告書の概要を公表する。</w:t>
      </w:r>
      <w:r w:rsidR="008B535D" w:rsidRPr="00771B35">
        <w:rPr>
          <w:rFonts w:hint="eastAsia"/>
          <w:color w:val="C00000"/>
          <w:kern w:val="0"/>
        </w:rPr>
        <w:t>jRCTによる総括報告書の</w:t>
      </w:r>
      <w:r w:rsidR="00DB645E" w:rsidRPr="00771B35">
        <w:rPr>
          <w:rFonts w:hint="eastAsia"/>
          <w:color w:val="C00000"/>
          <w:kern w:val="0"/>
        </w:rPr>
        <w:t>概要</w:t>
      </w:r>
      <w:r w:rsidR="008B535D" w:rsidRPr="00771B35">
        <w:rPr>
          <w:rFonts w:hint="eastAsia"/>
          <w:color w:val="C00000"/>
          <w:kern w:val="0"/>
        </w:rPr>
        <w:t>の発表に関し、当該</w:t>
      </w:r>
      <w:r w:rsidR="00A62874">
        <w:rPr>
          <w:rFonts w:hint="eastAsia"/>
          <w:color w:val="C00000"/>
          <w:kern w:val="0"/>
        </w:rPr>
        <w:t>臨床</w:t>
      </w:r>
      <w:r w:rsidR="008B535D" w:rsidRPr="00771B35">
        <w:rPr>
          <w:rFonts w:hint="eastAsia"/>
          <w:color w:val="C00000"/>
          <w:kern w:val="0"/>
        </w:rPr>
        <w:t>研究成果を論文等で公表する場合は、認定臨床研究審査委員会に論文投稿中の旨を報告した上で、当該論文等の公表後にj</w:t>
      </w:r>
      <w:r w:rsidR="008B535D" w:rsidRPr="00771B35">
        <w:rPr>
          <w:color w:val="C00000"/>
          <w:kern w:val="0"/>
        </w:rPr>
        <w:t>RCT</w:t>
      </w:r>
      <w:r w:rsidR="008B535D" w:rsidRPr="00771B35">
        <w:rPr>
          <w:rFonts w:hint="eastAsia"/>
          <w:color w:val="C00000"/>
          <w:kern w:val="0"/>
        </w:rPr>
        <w:t>による公表を行う。</w:t>
      </w:r>
    </w:p>
    <w:p w14:paraId="35F1768A" w14:textId="77777777" w:rsidR="00EE3BC7" w:rsidRPr="00771B35" w:rsidRDefault="00EE3BC7" w:rsidP="0050655D">
      <w:pPr>
        <w:ind w:firstLineChars="0" w:firstLine="0"/>
        <w:rPr>
          <w:color w:val="C00000"/>
          <w:kern w:val="0"/>
        </w:rPr>
      </w:pPr>
    </w:p>
    <w:p w14:paraId="0B5D64C7" w14:textId="77777777" w:rsidR="00F21C02" w:rsidRPr="006228DE" w:rsidRDefault="008529A2" w:rsidP="00C4495D">
      <w:pPr>
        <w:pStyle w:val="2"/>
      </w:pPr>
      <w:bookmarkStart w:id="401" w:name="_Toc447102037"/>
      <w:bookmarkStart w:id="402" w:name="_Toc447107962"/>
      <w:bookmarkStart w:id="403" w:name="_Toc59706398"/>
      <w:bookmarkStart w:id="404" w:name="_Toc70677027"/>
      <w:bookmarkStart w:id="405" w:name="_Toc195269214"/>
      <w:r>
        <w:t>1</w:t>
      </w:r>
      <w:r w:rsidR="001176F6">
        <w:t>6</w:t>
      </w:r>
      <w:r w:rsidR="00FF19D2">
        <w:rPr>
          <w:rFonts w:hint="eastAsia"/>
        </w:rPr>
        <w:t xml:space="preserve">.2. </w:t>
      </w:r>
      <w:r w:rsidR="00B8174E" w:rsidRPr="006228DE">
        <w:rPr>
          <w:rFonts w:hint="eastAsia"/>
        </w:rPr>
        <w:t>臨床研究</w:t>
      </w:r>
      <w:r w:rsidR="00672D46" w:rsidRPr="006228DE">
        <w:rPr>
          <w:rFonts w:hint="eastAsia"/>
        </w:rPr>
        <w:t>の早期中止</w:t>
      </w:r>
      <w:bookmarkEnd w:id="401"/>
      <w:bookmarkEnd w:id="402"/>
      <w:bookmarkEnd w:id="403"/>
      <w:bookmarkEnd w:id="404"/>
      <w:bookmarkEnd w:id="405"/>
    </w:p>
    <w:p w14:paraId="18EFD533" w14:textId="77777777" w:rsidR="00672D46" w:rsidRPr="006228DE" w:rsidRDefault="00672D46" w:rsidP="007F0B3E">
      <w:pPr>
        <w:ind w:firstLine="224"/>
        <w:rPr>
          <w:color w:val="C00000"/>
          <w:kern w:val="0"/>
        </w:rPr>
      </w:pPr>
      <w:r w:rsidRPr="006228DE">
        <w:rPr>
          <w:rFonts w:hint="eastAsia"/>
          <w:color w:val="C00000"/>
          <w:kern w:val="0"/>
        </w:rPr>
        <w:t>本節では、</w:t>
      </w:r>
      <w:r w:rsidR="00B8174E" w:rsidRPr="006228DE">
        <w:rPr>
          <w:rFonts w:hint="eastAsia"/>
          <w:color w:val="C00000"/>
          <w:kern w:val="0"/>
        </w:rPr>
        <w:t>臨床研究</w:t>
      </w:r>
      <w:r w:rsidR="00D67DF4">
        <w:rPr>
          <w:rFonts w:hint="eastAsia"/>
          <w:color w:val="C00000"/>
          <w:kern w:val="0"/>
        </w:rPr>
        <w:t>全体</w:t>
      </w:r>
      <w:r w:rsidRPr="006228DE">
        <w:rPr>
          <w:rFonts w:hint="eastAsia"/>
          <w:color w:val="C00000"/>
          <w:kern w:val="0"/>
        </w:rPr>
        <w:t>の早期中止の決定</w:t>
      </w:r>
      <w:r w:rsidR="008A3541">
        <w:rPr>
          <w:rFonts w:hint="eastAsia"/>
          <w:color w:val="C00000"/>
          <w:kern w:val="0"/>
        </w:rPr>
        <w:t>及び</w:t>
      </w:r>
      <w:r w:rsidRPr="006228DE">
        <w:rPr>
          <w:rFonts w:hint="eastAsia"/>
          <w:color w:val="C00000"/>
          <w:kern w:val="0"/>
        </w:rPr>
        <w:t>その後の手順について記載する。</w:t>
      </w:r>
      <w:r w:rsidR="00D67DF4">
        <w:rPr>
          <w:rFonts w:hint="eastAsia"/>
          <w:color w:val="C00000"/>
          <w:kern w:val="0"/>
        </w:rPr>
        <w:t>研究対象者単位の中止に関しては「</w:t>
      </w:r>
      <w:r w:rsidR="00EE3BC7">
        <w:rPr>
          <w:color w:val="C00000"/>
          <w:kern w:val="0"/>
        </w:rPr>
        <w:t>5.</w:t>
      </w:r>
      <w:r w:rsidR="001F01C1">
        <w:rPr>
          <w:color w:val="C00000"/>
          <w:kern w:val="0"/>
        </w:rPr>
        <w:t>4</w:t>
      </w:r>
      <w:r w:rsidR="00D67DF4">
        <w:rPr>
          <w:rFonts w:hint="eastAsia"/>
          <w:color w:val="C00000"/>
          <w:kern w:val="0"/>
        </w:rPr>
        <w:t xml:space="preserve">. </w:t>
      </w:r>
      <w:r w:rsidR="001F01C1">
        <w:rPr>
          <w:rFonts w:hint="eastAsia"/>
          <w:color w:val="C00000"/>
          <w:kern w:val="0"/>
        </w:rPr>
        <w:t>プロトコール</w:t>
      </w:r>
      <w:r w:rsidR="00D67DF4">
        <w:rPr>
          <w:rFonts w:hint="eastAsia"/>
          <w:color w:val="C00000"/>
          <w:kern w:val="0"/>
        </w:rPr>
        <w:t>治療の中止」に記載する。</w:t>
      </w:r>
    </w:p>
    <w:p w14:paraId="43D2D421" w14:textId="77777777" w:rsidR="00672D46" w:rsidRDefault="00B8174E" w:rsidP="00845806">
      <w:pPr>
        <w:ind w:firstLine="224"/>
        <w:rPr>
          <w:color w:val="C00000"/>
          <w:kern w:val="0"/>
        </w:rPr>
      </w:pPr>
      <w:r w:rsidRPr="006228DE">
        <w:rPr>
          <w:rFonts w:hint="eastAsia"/>
          <w:color w:val="C00000"/>
          <w:kern w:val="0"/>
        </w:rPr>
        <w:t>臨床研究</w:t>
      </w:r>
      <w:r w:rsidR="00672D46" w:rsidRPr="006228DE">
        <w:rPr>
          <w:rFonts w:hint="eastAsia"/>
          <w:color w:val="C00000"/>
          <w:kern w:val="0"/>
        </w:rPr>
        <w:t>の早期中止とは、以下のいずれかの理由により予定より早く</w:t>
      </w:r>
      <w:r w:rsidRPr="006228DE">
        <w:rPr>
          <w:rFonts w:hint="eastAsia"/>
          <w:color w:val="C00000"/>
          <w:kern w:val="0"/>
        </w:rPr>
        <w:t>臨床研究</w:t>
      </w:r>
      <w:r w:rsidR="00672D46" w:rsidRPr="006228DE">
        <w:rPr>
          <w:rFonts w:hint="eastAsia"/>
          <w:color w:val="C00000"/>
          <w:kern w:val="0"/>
        </w:rPr>
        <w:t>全体</w:t>
      </w:r>
      <w:r w:rsidR="008A3541">
        <w:rPr>
          <w:rFonts w:hint="eastAsia"/>
          <w:color w:val="C00000"/>
          <w:kern w:val="0"/>
        </w:rPr>
        <w:t>又は</w:t>
      </w:r>
      <w:r w:rsidR="00672D46" w:rsidRPr="006228DE">
        <w:rPr>
          <w:rFonts w:hint="eastAsia"/>
          <w:color w:val="C00000"/>
          <w:kern w:val="0"/>
        </w:rPr>
        <w:t>一部（例：</w:t>
      </w:r>
      <w:r w:rsidR="00AA594A" w:rsidRPr="006228DE">
        <w:rPr>
          <w:rFonts w:cs="Century"/>
          <w:color w:val="C00000"/>
          <w:kern w:val="0"/>
        </w:rPr>
        <w:t>3</w:t>
      </w:r>
      <w:r w:rsidR="00672D46" w:rsidRPr="006228DE">
        <w:rPr>
          <w:rFonts w:hint="eastAsia"/>
          <w:color w:val="C00000"/>
          <w:kern w:val="0"/>
        </w:rPr>
        <w:t>治療群のうちの</w:t>
      </w:r>
      <w:r w:rsidR="00AA594A" w:rsidRPr="006228DE">
        <w:rPr>
          <w:rFonts w:cs="Century"/>
          <w:color w:val="C00000"/>
          <w:kern w:val="0"/>
        </w:rPr>
        <w:t>1</w:t>
      </w:r>
      <w:r w:rsidR="00672D46" w:rsidRPr="006228DE">
        <w:rPr>
          <w:rFonts w:hint="eastAsia"/>
          <w:color w:val="C00000"/>
          <w:kern w:val="0"/>
        </w:rPr>
        <w:t>群）が中止されることを指す。</w:t>
      </w:r>
    </w:p>
    <w:p w14:paraId="0A20BE39" w14:textId="77777777" w:rsidR="001A029F" w:rsidRDefault="001A029F" w:rsidP="00845806">
      <w:pPr>
        <w:ind w:firstLine="224"/>
        <w:rPr>
          <w:color w:val="C00000"/>
          <w:kern w:val="0"/>
        </w:rPr>
      </w:pPr>
    </w:p>
    <w:p w14:paraId="252E4815" w14:textId="77777777" w:rsidR="00A91948" w:rsidRPr="009F1D37" w:rsidRDefault="00A91948" w:rsidP="00845806">
      <w:pPr>
        <w:ind w:firstLine="224"/>
        <w:rPr>
          <w:color w:val="0070C0"/>
          <w:kern w:val="0"/>
        </w:rPr>
      </w:pPr>
      <w:r w:rsidRPr="009F1D37">
        <w:rPr>
          <w:rFonts w:hint="eastAsia"/>
          <w:color w:val="0070C0"/>
          <w:kern w:val="0"/>
        </w:rPr>
        <w:t>（例）以下のいずれかが認められた場合は当該臨床研究を中止する</w:t>
      </w:r>
    </w:p>
    <w:p w14:paraId="7B900A05" w14:textId="77777777" w:rsidR="00672D46" w:rsidRPr="0050655D" w:rsidRDefault="00672D46" w:rsidP="00771B35">
      <w:pPr>
        <w:pStyle w:val="a"/>
        <w:numPr>
          <w:ilvl w:val="0"/>
          <w:numId w:val="18"/>
        </w:numPr>
        <w:rPr>
          <w:color w:val="0070C0"/>
        </w:rPr>
      </w:pPr>
      <w:r w:rsidRPr="0050655D">
        <w:rPr>
          <w:rFonts w:hint="eastAsia"/>
          <w:color w:val="0070C0"/>
        </w:rPr>
        <w:t>中間解析により被験薬の有効性における優位性</w:t>
      </w:r>
      <w:r w:rsidR="008A3541" w:rsidRPr="0050655D">
        <w:rPr>
          <w:rFonts w:hint="eastAsia"/>
          <w:color w:val="0070C0"/>
        </w:rPr>
        <w:t>又は</w:t>
      </w:r>
      <w:r w:rsidRPr="0050655D">
        <w:rPr>
          <w:rFonts w:hint="eastAsia"/>
          <w:color w:val="0070C0"/>
        </w:rPr>
        <w:t>劣性が確認された。</w:t>
      </w:r>
    </w:p>
    <w:p w14:paraId="5FDD4B17" w14:textId="77777777" w:rsidR="00672D46" w:rsidRPr="0050655D" w:rsidRDefault="00672D46" w:rsidP="00771B35">
      <w:pPr>
        <w:pStyle w:val="a"/>
        <w:numPr>
          <w:ilvl w:val="0"/>
          <w:numId w:val="18"/>
        </w:numPr>
        <w:rPr>
          <w:color w:val="0070C0"/>
        </w:rPr>
      </w:pPr>
      <w:r w:rsidRPr="0050655D">
        <w:rPr>
          <w:rFonts w:hint="eastAsia"/>
          <w:color w:val="0070C0"/>
        </w:rPr>
        <w:t>中間解析により被験薬の優位性を証明できる確率が小さいことが判明した。</w:t>
      </w:r>
    </w:p>
    <w:p w14:paraId="47969323" w14:textId="77777777" w:rsidR="00672D46" w:rsidRPr="0050655D" w:rsidRDefault="00672D46" w:rsidP="00771B35">
      <w:pPr>
        <w:pStyle w:val="a"/>
        <w:numPr>
          <w:ilvl w:val="0"/>
          <w:numId w:val="18"/>
        </w:numPr>
        <w:rPr>
          <w:color w:val="0070C0"/>
        </w:rPr>
      </w:pPr>
      <w:r w:rsidRPr="0050655D">
        <w:rPr>
          <w:rFonts w:hint="eastAsia"/>
          <w:color w:val="0070C0"/>
        </w:rPr>
        <w:t>中間解析の結果、重篤な有害事象報告</w:t>
      </w:r>
      <w:r w:rsidR="008A3541" w:rsidRPr="0050655D">
        <w:rPr>
          <w:rFonts w:hint="eastAsia"/>
          <w:color w:val="0070C0"/>
        </w:rPr>
        <w:t>又は</w:t>
      </w:r>
      <w:r w:rsidRPr="0050655D">
        <w:rPr>
          <w:rFonts w:hint="eastAsia"/>
          <w:color w:val="0070C0"/>
        </w:rPr>
        <w:t>当該</w:t>
      </w:r>
      <w:r w:rsidR="00B8174E" w:rsidRPr="0050655D">
        <w:rPr>
          <w:rFonts w:hint="eastAsia"/>
          <w:color w:val="0070C0"/>
        </w:rPr>
        <w:t>臨床研究</w:t>
      </w:r>
      <w:r w:rsidRPr="0050655D">
        <w:rPr>
          <w:rFonts w:hint="eastAsia"/>
          <w:color w:val="0070C0"/>
        </w:rPr>
        <w:t>以外の情報に基づき、被験薬</w:t>
      </w:r>
      <w:r w:rsidR="008A3541" w:rsidRPr="0050655D">
        <w:rPr>
          <w:rFonts w:hint="eastAsia"/>
          <w:color w:val="0070C0"/>
        </w:rPr>
        <w:t>又は</w:t>
      </w:r>
      <w:r w:rsidRPr="0050655D">
        <w:rPr>
          <w:rFonts w:hint="eastAsia"/>
          <w:color w:val="0070C0"/>
        </w:rPr>
        <w:t>対照薬の安全性に問題があると判定された。</w:t>
      </w:r>
    </w:p>
    <w:p w14:paraId="76978120" w14:textId="625A92FC" w:rsidR="00D67DF4" w:rsidRPr="0050655D" w:rsidRDefault="001C60D2" w:rsidP="00771B35">
      <w:pPr>
        <w:pStyle w:val="a"/>
        <w:numPr>
          <w:ilvl w:val="0"/>
          <w:numId w:val="18"/>
        </w:numPr>
        <w:rPr>
          <w:color w:val="0070C0"/>
        </w:rPr>
      </w:pPr>
      <w:r w:rsidRPr="0050655D">
        <w:rPr>
          <w:rFonts w:hint="eastAsia"/>
          <w:color w:val="0070C0"/>
        </w:rPr>
        <w:t>当該臨床研究の</w:t>
      </w:r>
      <w:r w:rsidR="00D67DF4" w:rsidRPr="0050655D">
        <w:rPr>
          <w:rFonts w:hint="eastAsia"/>
          <w:color w:val="0070C0"/>
        </w:rPr>
        <w:t>安全性及び当局規制や研究計画書からの逸脱状況を鑑み、認定臨床研究審査委員会から中止の勧告又は指示があった、又は</w:t>
      </w:r>
      <w:r w:rsidR="00F03FDA">
        <w:rPr>
          <w:rFonts w:hint="eastAsia"/>
          <w:color w:val="0070C0"/>
        </w:rPr>
        <w:t>統括管理者及び</w:t>
      </w:r>
      <w:r w:rsidR="00D67DF4" w:rsidRPr="0050655D">
        <w:rPr>
          <w:rFonts w:hint="eastAsia"/>
          <w:color w:val="0070C0"/>
        </w:rPr>
        <w:t>研究責任医師が中止すべきと判断した。</w:t>
      </w:r>
    </w:p>
    <w:p w14:paraId="2D41998B" w14:textId="54A475D0" w:rsidR="001C60D2" w:rsidRPr="0050655D" w:rsidRDefault="001C60D2" w:rsidP="00771B35">
      <w:pPr>
        <w:pStyle w:val="a"/>
        <w:numPr>
          <w:ilvl w:val="0"/>
          <w:numId w:val="18"/>
        </w:numPr>
        <w:rPr>
          <w:color w:val="0070C0"/>
        </w:rPr>
      </w:pPr>
      <w:r w:rsidRPr="0050655D">
        <w:rPr>
          <w:rFonts w:hint="eastAsia"/>
          <w:color w:val="0070C0"/>
        </w:rPr>
        <w:t>当該臨床研究以外の情報に基づき、被験薬又は対照薬の安全性に問題があると考えられたことから、認定臨床研究審査委員会から中止の勧告又は指示があった、又は</w:t>
      </w:r>
      <w:r w:rsidR="00F03FDA">
        <w:rPr>
          <w:rFonts w:hint="eastAsia"/>
          <w:color w:val="0070C0"/>
        </w:rPr>
        <w:t>統括管理者及び</w:t>
      </w:r>
      <w:r w:rsidRPr="0050655D">
        <w:rPr>
          <w:rFonts w:hint="eastAsia"/>
          <w:color w:val="0070C0"/>
        </w:rPr>
        <w:t>研究責任医師が中止すべきと判断した。</w:t>
      </w:r>
    </w:p>
    <w:p w14:paraId="48AC3925" w14:textId="77777777" w:rsidR="001F01C1" w:rsidRPr="0050655D" w:rsidRDefault="00672D46" w:rsidP="0050655D">
      <w:pPr>
        <w:pStyle w:val="a"/>
        <w:numPr>
          <w:ilvl w:val="0"/>
          <w:numId w:val="18"/>
        </w:numPr>
        <w:rPr>
          <w:color w:val="0070C0"/>
        </w:rPr>
      </w:pPr>
      <w:r w:rsidRPr="0050655D">
        <w:rPr>
          <w:rFonts w:hint="eastAsia"/>
          <w:color w:val="0070C0"/>
        </w:rPr>
        <w:lastRenderedPageBreak/>
        <w:t>その他、症例登録の遅れ、</w:t>
      </w:r>
      <w:r w:rsidR="003F53F3" w:rsidRPr="0050655D">
        <w:rPr>
          <w:rFonts w:hint="eastAsia"/>
          <w:color w:val="0070C0"/>
        </w:rPr>
        <w:t>研究計画書からの</w:t>
      </w:r>
      <w:r w:rsidRPr="0050655D">
        <w:rPr>
          <w:rFonts w:hint="eastAsia"/>
          <w:color w:val="0070C0"/>
        </w:rPr>
        <w:t>逸脱の頻発などの理由により、</w:t>
      </w:r>
      <w:r w:rsidR="00A03521" w:rsidRPr="0050655D">
        <w:rPr>
          <w:rFonts w:hint="eastAsia"/>
          <w:color w:val="0070C0"/>
        </w:rPr>
        <w:t>臨床研究</w:t>
      </w:r>
      <w:r w:rsidRPr="0050655D">
        <w:rPr>
          <w:rFonts w:hint="eastAsia"/>
          <w:color w:val="0070C0"/>
        </w:rPr>
        <w:t>の完遂が困難と判断された。</w:t>
      </w:r>
    </w:p>
    <w:p w14:paraId="12191D81" w14:textId="77777777" w:rsidR="001F01C1" w:rsidRPr="00FF732D" w:rsidRDefault="001F01C1" w:rsidP="0050655D">
      <w:pPr>
        <w:pStyle w:val="a"/>
        <w:numPr>
          <w:ilvl w:val="0"/>
          <w:numId w:val="0"/>
        </w:numPr>
        <w:ind w:left="210"/>
      </w:pPr>
    </w:p>
    <w:p w14:paraId="688DA844" w14:textId="77777777" w:rsidR="00D9255E" w:rsidRDefault="00672D46" w:rsidP="00771B35">
      <w:pPr>
        <w:ind w:firstLine="224"/>
        <w:rPr>
          <w:rFonts w:cs="MS-Mincho"/>
          <w:color w:val="C00000"/>
          <w:kern w:val="0"/>
        </w:rPr>
      </w:pPr>
      <w:r w:rsidRPr="006228DE">
        <w:rPr>
          <w:rFonts w:hint="eastAsia"/>
          <w:color w:val="C00000"/>
          <w:kern w:val="0"/>
        </w:rPr>
        <w:t>重篤な有害事象の観察数に基づいて</w:t>
      </w:r>
      <w:r w:rsidR="00E15F62">
        <w:rPr>
          <w:rFonts w:hint="eastAsia"/>
          <w:color w:val="C00000"/>
          <w:kern w:val="0"/>
        </w:rPr>
        <w:t>臨床研究</w:t>
      </w:r>
      <w:r w:rsidRPr="006228DE">
        <w:rPr>
          <w:rFonts w:hint="eastAsia"/>
          <w:color w:val="C00000"/>
          <w:kern w:val="0"/>
        </w:rPr>
        <w:t>の早期中止を行う場合には、あらかじめその中止規則を設定しておく。</w:t>
      </w:r>
      <w:r w:rsidR="00D9255E" w:rsidRPr="006228DE">
        <w:rPr>
          <w:rFonts w:cs="MS-Mincho" w:hint="eastAsia"/>
          <w:color w:val="C00000"/>
          <w:kern w:val="0"/>
        </w:rPr>
        <w:t>以下の事項等について適宜記載する。</w:t>
      </w:r>
    </w:p>
    <w:p w14:paraId="1D7D20B5" w14:textId="77777777" w:rsidR="001F01C1" w:rsidRPr="006228DE" w:rsidRDefault="001F01C1" w:rsidP="0050655D">
      <w:pPr>
        <w:ind w:firstLineChars="44" w:firstLine="98"/>
        <w:rPr>
          <w:rFonts w:cs="MS-Mincho"/>
          <w:color w:val="C00000"/>
          <w:kern w:val="0"/>
        </w:rPr>
      </w:pPr>
    </w:p>
    <w:p w14:paraId="645C77B9" w14:textId="03703992" w:rsidR="00D9255E" w:rsidRPr="00FF732D" w:rsidRDefault="00732437" w:rsidP="00845806">
      <w:pPr>
        <w:ind w:firstLine="224"/>
        <w:rPr>
          <w:rFonts w:cs="MS-Mincho"/>
          <w:color w:val="0070C0"/>
          <w:kern w:val="0"/>
        </w:rPr>
      </w:pPr>
      <w:r w:rsidRPr="00FF732D">
        <w:rPr>
          <w:rFonts w:cs="MS-Mincho" w:hint="eastAsia"/>
          <w:color w:val="0070C0"/>
          <w:kern w:val="0"/>
        </w:rPr>
        <w:t>（例）</w:t>
      </w:r>
      <w:r w:rsidR="00F03FDA" w:rsidRPr="00F03FDA">
        <w:rPr>
          <w:rFonts w:cs="MS-Mincho" w:hint="eastAsia"/>
          <w:color w:val="0070C0"/>
          <w:kern w:val="0"/>
        </w:rPr>
        <w:t>統括管理者及び</w:t>
      </w:r>
      <w:r w:rsidR="00BB4648">
        <w:rPr>
          <w:rFonts w:cs="MS-Mincho" w:hint="eastAsia"/>
          <w:color w:val="0070C0"/>
          <w:kern w:val="0"/>
        </w:rPr>
        <w:t>研究</w:t>
      </w:r>
      <w:r w:rsidR="00D9255E" w:rsidRPr="00FF732D">
        <w:rPr>
          <w:rFonts w:cs="MS-Mincho" w:hint="eastAsia"/>
          <w:color w:val="0070C0"/>
          <w:kern w:val="0"/>
        </w:rPr>
        <w:t>責任医師は、以下の事項に該当する場合は</w:t>
      </w:r>
      <w:r w:rsidR="00250BCC">
        <w:rPr>
          <w:rFonts w:cs="MS-Mincho" w:hint="eastAsia"/>
          <w:color w:val="0070C0"/>
          <w:kern w:val="0"/>
        </w:rPr>
        <w:t>臨床研究</w:t>
      </w:r>
      <w:r w:rsidR="00D9255E" w:rsidRPr="00FF732D">
        <w:rPr>
          <w:rFonts w:cs="MS-Mincho" w:hint="eastAsia"/>
          <w:color w:val="0070C0"/>
          <w:kern w:val="0"/>
        </w:rPr>
        <w:t>実施継続の可否を検討する。</w:t>
      </w:r>
    </w:p>
    <w:p w14:paraId="4A69E858" w14:textId="77777777" w:rsidR="001F01C1" w:rsidRPr="0050655D" w:rsidRDefault="00A62874" w:rsidP="0050655D">
      <w:pPr>
        <w:pStyle w:val="a"/>
        <w:numPr>
          <w:ilvl w:val="0"/>
          <w:numId w:val="18"/>
        </w:numPr>
        <w:rPr>
          <w:color w:val="0070C0"/>
        </w:rPr>
      </w:pPr>
      <w:r w:rsidRPr="0050655D">
        <w:rPr>
          <w:rFonts w:hint="eastAsia"/>
          <w:color w:val="0070C0"/>
        </w:rPr>
        <w:t>被験薬</w:t>
      </w:r>
      <w:r w:rsidR="00732437" w:rsidRPr="0050655D">
        <w:rPr>
          <w:rFonts w:hint="eastAsia"/>
          <w:color w:val="0070C0"/>
        </w:rPr>
        <w:t>の品質、安全性、有効性に関する重大な情報が得られたとき</w:t>
      </w:r>
    </w:p>
    <w:p w14:paraId="5C0366A3" w14:textId="77777777" w:rsidR="001F01C1" w:rsidRPr="0050655D" w:rsidRDefault="00F32A21" w:rsidP="0050655D">
      <w:pPr>
        <w:pStyle w:val="a"/>
        <w:numPr>
          <w:ilvl w:val="0"/>
          <w:numId w:val="18"/>
        </w:numPr>
        <w:rPr>
          <w:color w:val="0070C0"/>
        </w:rPr>
      </w:pPr>
      <w:r w:rsidRPr="0050655D">
        <w:rPr>
          <w:rFonts w:hint="eastAsia"/>
          <w:color w:val="0070C0"/>
        </w:rPr>
        <w:t>研究対象者</w:t>
      </w:r>
      <w:r w:rsidR="00D9255E" w:rsidRPr="0050655D">
        <w:rPr>
          <w:rFonts w:hint="eastAsia"/>
          <w:color w:val="0070C0"/>
        </w:rPr>
        <w:t>のリクルート</w:t>
      </w:r>
      <w:r w:rsidR="00732437" w:rsidRPr="0050655D">
        <w:rPr>
          <w:rFonts w:hint="eastAsia"/>
          <w:color w:val="0070C0"/>
        </w:rPr>
        <w:t>が困難で予定症例を達成することが到底困難であると判断されたとき</w:t>
      </w:r>
    </w:p>
    <w:p w14:paraId="09855FEC" w14:textId="77777777" w:rsidR="001F01C1" w:rsidRPr="0050655D" w:rsidRDefault="00D9255E" w:rsidP="0050655D">
      <w:pPr>
        <w:pStyle w:val="a"/>
        <w:numPr>
          <w:ilvl w:val="0"/>
          <w:numId w:val="18"/>
        </w:numPr>
        <w:rPr>
          <w:color w:val="0070C0"/>
        </w:rPr>
      </w:pPr>
      <w:r w:rsidRPr="0050655D">
        <w:rPr>
          <w:rFonts w:hint="eastAsia"/>
          <w:color w:val="0070C0"/>
        </w:rPr>
        <w:t>予定症例数</w:t>
      </w:r>
      <w:r w:rsidR="008A3541" w:rsidRPr="0050655D">
        <w:rPr>
          <w:rFonts w:hint="eastAsia"/>
          <w:color w:val="0070C0"/>
        </w:rPr>
        <w:t>又は</w:t>
      </w:r>
      <w:r w:rsidRPr="0050655D">
        <w:rPr>
          <w:rFonts w:hint="eastAsia"/>
          <w:color w:val="0070C0"/>
        </w:rPr>
        <w:t>予定期</w:t>
      </w:r>
      <w:r w:rsidR="00732437" w:rsidRPr="0050655D">
        <w:rPr>
          <w:rFonts w:hint="eastAsia"/>
          <w:color w:val="0070C0"/>
        </w:rPr>
        <w:t>間に達する前に、（中間解析等により）</w:t>
      </w:r>
      <w:r w:rsidR="00A03521" w:rsidRPr="0050655D">
        <w:rPr>
          <w:rFonts w:hint="eastAsia"/>
          <w:color w:val="0070C0"/>
        </w:rPr>
        <w:t>臨床研究</w:t>
      </w:r>
      <w:r w:rsidR="00732437" w:rsidRPr="0050655D">
        <w:rPr>
          <w:rFonts w:hint="eastAsia"/>
          <w:color w:val="0070C0"/>
        </w:rPr>
        <w:t>の目的が達成されたとき</w:t>
      </w:r>
    </w:p>
    <w:p w14:paraId="5CBD9901" w14:textId="77777777" w:rsidR="00D9255E" w:rsidRPr="0050655D" w:rsidRDefault="00BB4648" w:rsidP="0050655D">
      <w:pPr>
        <w:pStyle w:val="a"/>
        <w:numPr>
          <w:ilvl w:val="0"/>
          <w:numId w:val="18"/>
        </w:numPr>
        <w:rPr>
          <w:color w:val="0070C0"/>
        </w:rPr>
      </w:pPr>
      <w:r w:rsidRPr="0050655D">
        <w:rPr>
          <w:rFonts w:hint="eastAsia"/>
          <w:color w:val="0070C0"/>
        </w:rPr>
        <w:t>認定臨床研究審査委員会</w:t>
      </w:r>
      <w:r w:rsidR="00D9255E" w:rsidRPr="0050655D">
        <w:rPr>
          <w:rFonts w:hint="eastAsia"/>
          <w:color w:val="0070C0"/>
        </w:rPr>
        <w:t>により、実施計画</w:t>
      </w:r>
      <w:r w:rsidR="00732437" w:rsidRPr="0050655D">
        <w:rPr>
          <w:rFonts w:hint="eastAsia"/>
          <w:color w:val="0070C0"/>
        </w:rPr>
        <w:t>等の変更の指示があり、これを受入れることが困難と判断されたとき</w:t>
      </w:r>
    </w:p>
    <w:p w14:paraId="70A3A502" w14:textId="77777777" w:rsidR="001A029F" w:rsidRPr="00FF732D" w:rsidRDefault="001A029F" w:rsidP="00771B35">
      <w:pPr>
        <w:pStyle w:val="a"/>
        <w:numPr>
          <w:ilvl w:val="0"/>
          <w:numId w:val="0"/>
        </w:numPr>
        <w:ind w:left="570"/>
      </w:pPr>
    </w:p>
    <w:p w14:paraId="50FE4246" w14:textId="1AC99196" w:rsidR="00D9255E" w:rsidRDefault="00D9255E" w:rsidP="00845806">
      <w:pPr>
        <w:ind w:firstLine="224"/>
        <w:rPr>
          <w:rFonts w:cs="MS-Mincho"/>
          <w:color w:val="C00000"/>
          <w:kern w:val="0"/>
        </w:rPr>
      </w:pPr>
      <w:r w:rsidRPr="006228DE">
        <w:rPr>
          <w:rFonts w:cs="MS-Mincho" w:hint="eastAsia"/>
          <w:color w:val="C00000"/>
          <w:kern w:val="0"/>
        </w:rPr>
        <w:t>多施設で行う場合は、</w:t>
      </w:r>
      <w:r w:rsidR="00295E5D">
        <w:rPr>
          <w:rFonts w:cs="MS-Mincho" w:hint="eastAsia"/>
          <w:color w:val="C00000"/>
          <w:kern w:val="0"/>
        </w:rPr>
        <w:t>統括管理者</w:t>
      </w:r>
      <w:r w:rsidRPr="006228DE">
        <w:rPr>
          <w:rFonts w:cs="MS-Mincho" w:hint="eastAsia"/>
          <w:color w:val="C00000"/>
          <w:kern w:val="0"/>
        </w:rPr>
        <w:t>あるいは</w:t>
      </w:r>
      <w:r w:rsidR="00296AA3">
        <w:rPr>
          <w:rFonts w:cs="MS-Mincho" w:hint="eastAsia"/>
          <w:color w:val="C00000"/>
          <w:kern w:val="0"/>
        </w:rPr>
        <w:t>研究</w:t>
      </w:r>
      <w:r w:rsidRPr="006228DE">
        <w:rPr>
          <w:rFonts w:cs="MS-Mincho" w:hint="eastAsia"/>
          <w:color w:val="C00000"/>
          <w:kern w:val="0"/>
        </w:rPr>
        <w:t>計画書で規定する委員会</w:t>
      </w:r>
      <w:r w:rsidR="00C24E5F">
        <w:rPr>
          <w:rFonts w:cs="MS-Mincho" w:hint="eastAsia"/>
          <w:color w:val="C00000"/>
          <w:kern w:val="0"/>
        </w:rPr>
        <w:t>（プロトコール検討委員会）</w:t>
      </w:r>
      <w:r w:rsidRPr="006228DE">
        <w:rPr>
          <w:rFonts w:cs="MS-Mincho" w:hint="eastAsia"/>
          <w:color w:val="C00000"/>
          <w:kern w:val="0"/>
        </w:rPr>
        <w:t>等で、上記の事項を検討し、</w:t>
      </w:r>
      <w:r w:rsidR="00F047C2">
        <w:rPr>
          <w:rFonts w:cs="MS-Mincho" w:hint="eastAsia"/>
          <w:color w:val="C00000"/>
          <w:kern w:val="0"/>
        </w:rPr>
        <w:t>臨床研究</w:t>
      </w:r>
      <w:r w:rsidRPr="006228DE">
        <w:rPr>
          <w:rFonts w:cs="MS-Mincho" w:hint="eastAsia"/>
          <w:color w:val="C00000"/>
          <w:kern w:val="0"/>
        </w:rPr>
        <w:t>の継続の可否を検討する。</w:t>
      </w:r>
    </w:p>
    <w:p w14:paraId="45415DB5" w14:textId="77777777" w:rsidR="001A029F" w:rsidRPr="006228DE" w:rsidRDefault="001A029F" w:rsidP="00845806">
      <w:pPr>
        <w:ind w:firstLine="224"/>
        <w:rPr>
          <w:rFonts w:cs="MS-Mincho"/>
          <w:color w:val="C00000"/>
          <w:kern w:val="0"/>
        </w:rPr>
      </w:pPr>
    </w:p>
    <w:p w14:paraId="77B4C044" w14:textId="41E2EB3A" w:rsidR="00D9255E" w:rsidRDefault="00A91948" w:rsidP="0050655D">
      <w:pPr>
        <w:ind w:leftChars="100" w:left="448" w:hangingChars="100" w:hanging="224"/>
        <w:rPr>
          <w:rFonts w:cs="MS-Mincho"/>
          <w:color w:val="0070C0"/>
          <w:kern w:val="0"/>
        </w:rPr>
      </w:pPr>
      <w:r w:rsidRPr="009F1D37">
        <w:rPr>
          <w:rFonts w:cs="MS-Mincho" w:hint="eastAsia"/>
          <w:color w:val="0070C0"/>
          <w:kern w:val="0"/>
        </w:rPr>
        <w:t>（例）</w:t>
      </w:r>
      <w:r w:rsidR="00F03FDA" w:rsidRPr="00F03FDA">
        <w:rPr>
          <w:rFonts w:cs="MS-Mincho" w:hint="eastAsia"/>
          <w:color w:val="0070C0"/>
          <w:kern w:val="0"/>
        </w:rPr>
        <w:t>統括管理者及び</w:t>
      </w:r>
      <w:r w:rsidRPr="009F1D37">
        <w:rPr>
          <w:rFonts w:cs="MS-Mincho" w:hint="eastAsia"/>
          <w:color w:val="0070C0"/>
          <w:kern w:val="0"/>
        </w:rPr>
        <w:t>研究責任医師は当該臨床研究を中止すべきと考えた場合、研究対象者に必要な</w:t>
      </w:r>
      <w:r w:rsidR="005420B2">
        <w:rPr>
          <w:rFonts w:cs="MS-Mincho" w:hint="eastAsia"/>
          <w:color w:val="0070C0"/>
          <w:kern w:val="0"/>
        </w:rPr>
        <w:t>処置を</w:t>
      </w:r>
      <w:r w:rsidRPr="009F1D37">
        <w:rPr>
          <w:rFonts w:cs="MS-Mincho" w:hint="eastAsia"/>
          <w:color w:val="0070C0"/>
          <w:kern w:val="0"/>
        </w:rPr>
        <w:t>講じ</w:t>
      </w:r>
      <w:r w:rsidR="008219BE" w:rsidRPr="009F1D37">
        <w:rPr>
          <w:rFonts w:cs="MS-Mincho" w:hint="eastAsia"/>
          <w:color w:val="0070C0"/>
          <w:kern w:val="0"/>
        </w:rPr>
        <w:t>る。</w:t>
      </w:r>
      <w:r w:rsidR="00F03FDA" w:rsidRPr="00F03FDA">
        <w:rPr>
          <w:rFonts w:cs="MS-Mincho" w:hint="eastAsia"/>
          <w:color w:val="0070C0"/>
          <w:kern w:val="0"/>
        </w:rPr>
        <w:t>統括管理者</w:t>
      </w:r>
      <w:r w:rsidR="00F03FDA">
        <w:rPr>
          <w:rFonts w:cs="MS-Mincho" w:hint="eastAsia"/>
          <w:color w:val="0070C0"/>
          <w:kern w:val="0"/>
        </w:rPr>
        <w:t>は、</w:t>
      </w:r>
      <w:r w:rsidR="008219BE" w:rsidRPr="009F1D37">
        <w:rPr>
          <w:rFonts w:cs="MS-Mincho" w:hint="eastAsia"/>
          <w:color w:val="0070C0"/>
          <w:kern w:val="0"/>
        </w:rPr>
        <w:t>必要に応じて</w:t>
      </w:r>
      <w:r w:rsidR="00E15F62">
        <w:rPr>
          <w:rFonts w:cs="MS-Mincho" w:hint="eastAsia"/>
          <w:color w:val="0070C0"/>
          <w:kern w:val="0"/>
        </w:rPr>
        <w:t>研究</w:t>
      </w:r>
      <w:r w:rsidR="008219BE" w:rsidRPr="009F1D37">
        <w:rPr>
          <w:rFonts w:cs="MS-Mincho" w:hint="eastAsia"/>
          <w:color w:val="0070C0"/>
          <w:kern w:val="0"/>
        </w:rPr>
        <w:t>対象者の措置に伴う</w:t>
      </w:r>
      <w:r w:rsidR="00E15F62">
        <w:rPr>
          <w:rFonts w:cs="MS-Mincho" w:hint="eastAsia"/>
          <w:color w:val="0070C0"/>
          <w:kern w:val="0"/>
        </w:rPr>
        <w:t>臨床</w:t>
      </w:r>
      <w:r w:rsidR="008219BE" w:rsidRPr="009F1D37">
        <w:rPr>
          <w:rFonts w:cs="MS-Mincho" w:hint="eastAsia"/>
          <w:color w:val="0070C0"/>
          <w:kern w:val="0"/>
        </w:rPr>
        <w:t>研究終了時期やその方法について、認定臨床研究審査委員会の意見を聴取する。</w:t>
      </w:r>
      <w:r w:rsidR="00F03FDA" w:rsidRPr="00F03FDA">
        <w:rPr>
          <w:rFonts w:cs="MS-Mincho" w:hint="eastAsia"/>
          <w:color w:val="0070C0"/>
          <w:kern w:val="0"/>
        </w:rPr>
        <w:t>統括管理者</w:t>
      </w:r>
      <w:r w:rsidR="008219BE" w:rsidRPr="009F1D37">
        <w:rPr>
          <w:rFonts w:cs="MS-Mincho" w:hint="eastAsia"/>
          <w:color w:val="0070C0"/>
          <w:kern w:val="0"/>
        </w:rPr>
        <w:t>は、認定臨床研究審査委員会に「中止通知書」（統一書式11）を、厚生労働大臣に「特定臨床研究中止届書」（様式第四）をそれぞれ提出する。なお「特定臨床研究中止届書」を厚生労働大臣に提出後も臨床研究が終了するまで</w:t>
      </w:r>
      <w:r w:rsidR="00851FE5" w:rsidRPr="009F1D37">
        <w:rPr>
          <w:rFonts w:cs="MS-Mincho" w:hint="eastAsia"/>
          <w:color w:val="0070C0"/>
          <w:kern w:val="0"/>
        </w:rPr>
        <w:t>は定期報告を継続的に提出し、当該</w:t>
      </w:r>
      <w:r w:rsidR="00A62874">
        <w:rPr>
          <w:rFonts w:cs="MS-Mincho" w:hint="eastAsia"/>
          <w:color w:val="0070C0"/>
          <w:kern w:val="0"/>
        </w:rPr>
        <w:t>臨床</w:t>
      </w:r>
      <w:r w:rsidR="00851FE5" w:rsidRPr="009F1D37">
        <w:rPr>
          <w:rFonts w:cs="MS-Mincho" w:hint="eastAsia"/>
          <w:color w:val="0070C0"/>
          <w:kern w:val="0"/>
        </w:rPr>
        <w:t>研究の進捗状況に関する事項の変更に該当する場合には、実施計画の変更の届出を行う。</w:t>
      </w:r>
    </w:p>
    <w:p w14:paraId="6C40F6E6" w14:textId="77777777" w:rsidR="000E653E" w:rsidRDefault="008529A2" w:rsidP="002A03BF">
      <w:pPr>
        <w:pStyle w:val="1"/>
      </w:pPr>
      <w:bookmarkStart w:id="406" w:name="_Toc59706399"/>
      <w:bookmarkStart w:id="407" w:name="_Toc70677028"/>
      <w:bookmarkStart w:id="408" w:name="_Toc195269215"/>
      <w:r>
        <w:rPr>
          <w:rFonts w:hint="eastAsia"/>
        </w:rPr>
        <w:t>1</w:t>
      </w:r>
      <w:r w:rsidR="001176F6">
        <w:t>7</w:t>
      </w:r>
      <w:r w:rsidR="000E653E">
        <w:rPr>
          <w:rFonts w:hint="eastAsia"/>
        </w:rPr>
        <w:t>. 実施医療機関の管理者等への報告</w:t>
      </w:r>
      <w:bookmarkEnd w:id="406"/>
      <w:bookmarkEnd w:id="407"/>
      <w:bookmarkEnd w:id="408"/>
    </w:p>
    <w:p w14:paraId="134CBBAF" w14:textId="463ED87C" w:rsidR="000E653E" w:rsidRDefault="000E653E" w:rsidP="00845806">
      <w:pPr>
        <w:ind w:firstLine="224"/>
        <w:rPr>
          <w:rFonts w:cs="MS-Mincho"/>
          <w:color w:val="C00000"/>
          <w:kern w:val="0"/>
        </w:rPr>
      </w:pPr>
      <w:r w:rsidRPr="00F36341">
        <w:rPr>
          <w:rFonts w:cs="MS-Mincho" w:hint="eastAsia"/>
          <w:color w:val="C00000"/>
          <w:kern w:val="0"/>
        </w:rPr>
        <w:t>本章では</w:t>
      </w:r>
      <w:r w:rsidR="00F03FDA" w:rsidRPr="00F03FDA">
        <w:rPr>
          <w:rFonts w:cs="MS-Mincho" w:hint="eastAsia"/>
          <w:color w:val="C00000"/>
          <w:kern w:val="0"/>
        </w:rPr>
        <w:t>統括管理者及び</w:t>
      </w:r>
      <w:r w:rsidRPr="00F36341">
        <w:rPr>
          <w:rFonts w:cs="MS-Mincho" w:hint="eastAsia"/>
          <w:color w:val="C00000"/>
          <w:kern w:val="0"/>
        </w:rPr>
        <w:t>研究責任医師から実施医療機関の管理者又は認定臨床研究審査委員会、厚生労働大臣へ報告が発生するイベントを記載する。</w:t>
      </w:r>
    </w:p>
    <w:p w14:paraId="13B749E0" w14:textId="77777777" w:rsidR="00B64CA7" w:rsidRDefault="00B64CA7" w:rsidP="00845806">
      <w:pPr>
        <w:ind w:firstLine="224"/>
        <w:rPr>
          <w:rFonts w:cs="MS-Mincho"/>
          <w:color w:val="C00000"/>
          <w:kern w:val="0"/>
        </w:rPr>
      </w:pPr>
    </w:p>
    <w:p w14:paraId="7999E14D" w14:textId="77777777" w:rsidR="000E653E" w:rsidRDefault="008529A2" w:rsidP="00C4495D">
      <w:pPr>
        <w:pStyle w:val="2"/>
      </w:pPr>
      <w:bookmarkStart w:id="409" w:name="_Toc59706400"/>
      <w:bookmarkStart w:id="410" w:name="_Toc70677029"/>
      <w:bookmarkStart w:id="411" w:name="_Toc195269216"/>
      <w:r w:rsidRPr="00F36341">
        <w:rPr>
          <w:rFonts w:hint="eastAsia"/>
        </w:rPr>
        <w:t>1</w:t>
      </w:r>
      <w:r w:rsidR="001176F6">
        <w:t>7</w:t>
      </w:r>
      <w:r w:rsidR="00A4478B" w:rsidRPr="00F36341">
        <w:t xml:space="preserve">.1. </w:t>
      </w:r>
      <w:r w:rsidR="00A4478B" w:rsidRPr="00F36341">
        <w:rPr>
          <w:rFonts w:hint="eastAsia"/>
        </w:rPr>
        <w:t>実施医療機関の管理者への報告事項</w:t>
      </w:r>
      <w:bookmarkEnd w:id="409"/>
      <w:bookmarkEnd w:id="410"/>
      <w:bookmarkEnd w:id="411"/>
    </w:p>
    <w:p w14:paraId="1F653964" w14:textId="77777777" w:rsidR="001A029F" w:rsidRPr="00771B35" w:rsidRDefault="001A029F" w:rsidP="00771B35">
      <w:pPr>
        <w:ind w:firstLine="224"/>
        <w:rPr>
          <w:lang w:val="x-none"/>
        </w:rPr>
      </w:pPr>
    </w:p>
    <w:p w14:paraId="095772E5" w14:textId="77777777" w:rsidR="00A4478B" w:rsidRPr="00F36341" w:rsidRDefault="00A4478B" w:rsidP="0050655D">
      <w:pPr>
        <w:ind w:leftChars="100" w:left="448" w:hangingChars="100" w:hanging="224"/>
        <w:rPr>
          <w:rFonts w:cs="MS-Mincho"/>
          <w:color w:val="0070C0"/>
          <w:kern w:val="0"/>
        </w:rPr>
      </w:pPr>
      <w:r w:rsidRPr="00F36341">
        <w:rPr>
          <w:rFonts w:cs="MS-Mincho" w:hint="eastAsia"/>
          <w:color w:val="0070C0"/>
          <w:kern w:val="0"/>
        </w:rPr>
        <w:t>（例）研究責任医師は</w:t>
      </w:r>
      <w:r w:rsidR="00B743B8" w:rsidRPr="00F36341">
        <w:rPr>
          <w:rFonts w:cs="MS-Mincho" w:hint="eastAsia"/>
          <w:color w:val="0070C0"/>
          <w:kern w:val="0"/>
        </w:rPr>
        <w:t>、</w:t>
      </w:r>
      <w:r w:rsidRPr="00F36341">
        <w:rPr>
          <w:rFonts w:cs="MS-Mincho" w:hint="eastAsia"/>
          <w:color w:val="0070C0"/>
          <w:kern w:val="0"/>
        </w:rPr>
        <w:t>以下の事象について自らが所属する実施医療機関の管理者へ報告しなけれ</w:t>
      </w:r>
      <w:r w:rsidRPr="00F36341">
        <w:rPr>
          <w:rFonts w:cs="MS-Mincho" w:hint="eastAsia"/>
          <w:color w:val="0070C0"/>
          <w:kern w:val="0"/>
        </w:rPr>
        <w:lastRenderedPageBreak/>
        <w:t>ばならない。</w:t>
      </w:r>
    </w:p>
    <w:p w14:paraId="7ADF6C31" w14:textId="77777777" w:rsidR="00A4478B" w:rsidRPr="00F36341" w:rsidRDefault="00A4478B" w:rsidP="00B44097">
      <w:pPr>
        <w:numPr>
          <w:ilvl w:val="1"/>
          <w:numId w:val="44"/>
        </w:numPr>
        <w:ind w:firstLineChars="0"/>
        <w:rPr>
          <w:rFonts w:cs="MS-Mincho"/>
          <w:color w:val="0070C0"/>
          <w:kern w:val="0"/>
        </w:rPr>
      </w:pPr>
      <w:r w:rsidRPr="00F36341">
        <w:rPr>
          <w:rFonts w:cs="MS-Mincho" w:hint="eastAsia"/>
          <w:color w:val="0070C0"/>
          <w:kern w:val="0"/>
        </w:rPr>
        <w:t>不適合（研究責任医師から実施医療機関の管理者に報告されない懸念があるときは研究分担医師から実施医療機関の管理者に報告）</w:t>
      </w:r>
    </w:p>
    <w:p w14:paraId="68468C0F" w14:textId="77777777" w:rsidR="00A4478B" w:rsidRPr="00F36341" w:rsidRDefault="00A4478B" w:rsidP="00B44097">
      <w:pPr>
        <w:numPr>
          <w:ilvl w:val="1"/>
          <w:numId w:val="44"/>
        </w:numPr>
        <w:ind w:firstLineChars="0"/>
        <w:rPr>
          <w:rFonts w:cs="MS-Mincho"/>
          <w:color w:val="0070C0"/>
          <w:kern w:val="0"/>
        </w:rPr>
      </w:pPr>
      <w:r w:rsidRPr="00F36341">
        <w:rPr>
          <w:rFonts w:cs="MS-Mincho" w:hint="eastAsia"/>
          <w:color w:val="0070C0"/>
          <w:kern w:val="0"/>
        </w:rPr>
        <w:t>医薬品等製造販売業者等による研究資金等の提供その他の関与</w:t>
      </w:r>
    </w:p>
    <w:p w14:paraId="757809D1" w14:textId="77777777" w:rsidR="00A4478B" w:rsidRPr="00F36341" w:rsidRDefault="00A4478B" w:rsidP="00B44097">
      <w:pPr>
        <w:numPr>
          <w:ilvl w:val="1"/>
          <w:numId w:val="44"/>
        </w:numPr>
        <w:ind w:firstLineChars="0"/>
        <w:rPr>
          <w:rFonts w:cs="MS-Mincho"/>
          <w:color w:val="0070C0"/>
          <w:kern w:val="0"/>
        </w:rPr>
      </w:pPr>
      <w:r w:rsidRPr="00F36341">
        <w:rPr>
          <w:rFonts w:cs="MS-Mincho" w:hint="eastAsia"/>
          <w:color w:val="0070C0"/>
          <w:kern w:val="0"/>
        </w:rPr>
        <w:t>認定臨床研究審査委員会の意見</w:t>
      </w:r>
    </w:p>
    <w:p w14:paraId="191D861F" w14:textId="77777777" w:rsidR="00A4478B" w:rsidRPr="00F36341" w:rsidRDefault="00A4478B" w:rsidP="00B44097">
      <w:pPr>
        <w:numPr>
          <w:ilvl w:val="1"/>
          <w:numId w:val="44"/>
        </w:numPr>
        <w:ind w:firstLineChars="0"/>
        <w:rPr>
          <w:rFonts w:cs="MS-Mincho"/>
          <w:color w:val="0070C0"/>
          <w:kern w:val="0"/>
        </w:rPr>
      </w:pPr>
      <w:r w:rsidRPr="00F36341">
        <w:rPr>
          <w:rFonts w:cs="MS-Mincho" w:hint="eastAsia"/>
          <w:color w:val="0070C0"/>
          <w:kern w:val="0"/>
        </w:rPr>
        <w:t>主要評価項目報告書及び総括報告書の概要</w:t>
      </w:r>
    </w:p>
    <w:p w14:paraId="1CAF1C05" w14:textId="77777777" w:rsidR="00A4478B" w:rsidRPr="00F36341" w:rsidRDefault="00A4478B" w:rsidP="00B44097">
      <w:pPr>
        <w:numPr>
          <w:ilvl w:val="1"/>
          <w:numId w:val="44"/>
        </w:numPr>
        <w:ind w:firstLineChars="0"/>
        <w:rPr>
          <w:rFonts w:cs="MS-Mincho"/>
          <w:color w:val="0070C0"/>
          <w:kern w:val="0"/>
        </w:rPr>
      </w:pPr>
      <w:r w:rsidRPr="00F36341">
        <w:rPr>
          <w:rFonts w:cs="MS-Mincho" w:hint="eastAsia"/>
          <w:color w:val="0070C0"/>
          <w:kern w:val="0"/>
        </w:rPr>
        <w:t>主要評価項目報告書及び総括報告書の概要を公表したこと</w:t>
      </w:r>
    </w:p>
    <w:p w14:paraId="04D2AD9B" w14:textId="77777777" w:rsidR="00A4478B" w:rsidRPr="00F36341" w:rsidRDefault="00A4478B" w:rsidP="00B44097">
      <w:pPr>
        <w:numPr>
          <w:ilvl w:val="1"/>
          <w:numId w:val="44"/>
        </w:numPr>
        <w:ind w:firstLineChars="0"/>
        <w:rPr>
          <w:rFonts w:cs="MS-Mincho"/>
          <w:color w:val="0070C0"/>
          <w:kern w:val="0"/>
        </w:rPr>
      </w:pPr>
      <w:r w:rsidRPr="00F36341">
        <w:rPr>
          <w:rFonts w:cs="MS-Mincho" w:hint="eastAsia"/>
          <w:color w:val="0070C0"/>
          <w:kern w:val="0"/>
        </w:rPr>
        <w:t>実施計画を提出したこと</w:t>
      </w:r>
    </w:p>
    <w:p w14:paraId="215AD938" w14:textId="77777777" w:rsidR="00A4478B" w:rsidRPr="00F36341" w:rsidRDefault="00A4478B" w:rsidP="00B44097">
      <w:pPr>
        <w:numPr>
          <w:ilvl w:val="1"/>
          <w:numId w:val="44"/>
        </w:numPr>
        <w:ind w:firstLineChars="0"/>
        <w:rPr>
          <w:rFonts w:cs="MS-Mincho"/>
          <w:color w:val="0070C0"/>
          <w:kern w:val="0"/>
        </w:rPr>
      </w:pPr>
      <w:r w:rsidRPr="00F36341">
        <w:rPr>
          <w:rFonts w:cs="MS-Mincho" w:hint="eastAsia"/>
          <w:color w:val="0070C0"/>
          <w:kern w:val="0"/>
        </w:rPr>
        <w:t>臨床研究実施によるものと思われる重篤な有害事象の発現及びその後</w:t>
      </w:r>
    </w:p>
    <w:p w14:paraId="354BFEE1" w14:textId="77777777" w:rsidR="00A4478B" w:rsidRPr="00F36341" w:rsidRDefault="00A4478B" w:rsidP="00B44097">
      <w:pPr>
        <w:numPr>
          <w:ilvl w:val="1"/>
          <w:numId w:val="44"/>
        </w:numPr>
        <w:ind w:firstLineChars="0"/>
        <w:rPr>
          <w:rFonts w:cs="MS-Mincho"/>
          <w:color w:val="0070C0"/>
          <w:kern w:val="0"/>
        </w:rPr>
      </w:pPr>
      <w:r w:rsidRPr="00F36341">
        <w:rPr>
          <w:rFonts w:cs="MS-Mincho" w:hint="eastAsia"/>
          <w:color w:val="0070C0"/>
          <w:kern w:val="0"/>
        </w:rPr>
        <w:t>不具合</w:t>
      </w:r>
    </w:p>
    <w:p w14:paraId="3F7DC6CB" w14:textId="77777777" w:rsidR="00A4478B" w:rsidRPr="00F36341" w:rsidRDefault="00A4478B" w:rsidP="00B44097">
      <w:pPr>
        <w:numPr>
          <w:ilvl w:val="1"/>
          <w:numId w:val="44"/>
        </w:numPr>
        <w:ind w:firstLineChars="0"/>
        <w:rPr>
          <w:rFonts w:cs="MS-Mincho"/>
          <w:color w:val="0070C0"/>
          <w:kern w:val="0"/>
        </w:rPr>
      </w:pPr>
      <w:r w:rsidRPr="00F36341">
        <w:rPr>
          <w:rFonts w:cs="MS-Mincho" w:hint="eastAsia"/>
          <w:color w:val="0070C0"/>
          <w:kern w:val="0"/>
        </w:rPr>
        <w:t>疾病等報告</w:t>
      </w:r>
    </w:p>
    <w:p w14:paraId="57403768" w14:textId="77777777" w:rsidR="00A4478B" w:rsidRPr="00F36341" w:rsidRDefault="00A4478B" w:rsidP="00B44097">
      <w:pPr>
        <w:numPr>
          <w:ilvl w:val="1"/>
          <w:numId w:val="44"/>
        </w:numPr>
        <w:ind w:firstLineChars="0"/>
        <w:rPr>
          <w:rFonts w:cs="MS-Mincho"/>
          <w:color w:val="0070C0"/>
          <w:kern w:val="0"/>
        </w:rPr>
      </w:pPr>
      <w:r w:rsidRPr="00F36341">
        <w:rPr>
          <w:rFonts w:cs="MS-Mincho" w:hint="eastAsia"/>
          <w:color w:val="0070C0"/>
          <w:kern w:val="0"/>
        </w:rPr>
        <w:t>定期報告</w:t>
      </w:r>
    </w:p>
    <w:p w14:paraId="559A6C91" w14:textId="77777777" w:rsidR="00A4478B" w:rsidRPr="00F36341" w:rsidRDefault="00B743B8" w:rsidP="0050655D">
      <w:pPr>
        <w:ind w:leftChars="200" w:left="448" w:firstLineChars="0" w:firstLine="0"/>
        <w:rPr>
          <w:rFonts w:cs="MS-Mincho"/>
          <w:color w:val="0070C0"/>
          <w:kern w:val="0"/>
        </w:rPr>
      </w:pPr>
      <w:r w:rsidRPr="00F36341">
        <w:rPr>
          <w:rFonts w:cs="MS-Mincho" w:hint="eastAsia"/>
          <w:color w:val="0070C0"/>
          <w:kern w:val="0"/>
        </w:rPr>
        <w:t>研究責任医師は、以下の事象について自らが所属する実施医療機関の管理者の報告に加え、承認を得なければならない。</w:t>
      </w:r>
    </w:p>
    <w:p w14:paraId="2043E413" w14:textId="77777777" w:rsidR="00B743B8" w:rsidRPr="00F36341" w:rsidRDefault="00B743B8" w:rsidP="00B44097">
      <w:pPr>
        <w:numPr>
          <w:ilvl w:val="1"/>
          <w:numId w:val="45"/>
        </w:numPr>
        <w:ind w:left="851" w:firstLineChars="0"/>
        <w:rPr>
          <w:rFonts w:cs="MS-Mincho"/>
          <w:color w:val="0070C0"/>
          <w:kern w:val="0"/>
        </w:rPr>
      </w:pPr>
      <w:r w:rsidRPr="00F36341">
        <w:rPr>
          <w:rFonts w:cs="MS-Mincho" w:hint="eastAsia"/>
          <w:color w:val="0070C0"/>
          <w:kern w:val="0"/>
        </w:rPr>
        <w:t>臨床研究実施の可否</w:t>
      </w:r>
    </w:p>
    <w:p w14:paraId="679167DE" w14:textId="77777777" w:rsidR="00B743B8" w:rsidRDefault="00B743B8" w:rsidP="00B44097">
      <w:pPr>
        <w:numPr>
          <w:ilvl w:val="1"/>
          <w:numId w:val="45"/>
        </w:numPr>
        <w:ind w:left="851" w:firstLineChars="0"/>
        <w:rPr>
          <w:rFonts w:cs="MS-Mincho"/>
          <w:color w:val="0070C0"/>
          <w:kern w:val="0"/>
        </w:rPr>
      </w:pPr>
      <w:r w:rsidRPr="00F36341">
        <w:rPr>
          <w:rFonts w:cs="MS-Mincho" w:hint="eastAsia"/>
          <w:color w:val="0070C0"/>
          <w:kern w:val="0"/>
        </w:rPr>
        <w:t>特定の条件を満たした16歳以上の未成年から同意を取得（代諾者なし）</w:t>
      </w:r>
    </w:p>
    <w:p w14:paraId="504AADFA" w14:textId="77777777" w:rsidR="00F410EA" w:rsidRDefault="00F410EA" w:rsidP="0050655D">
      <w:pPr>
        <w:ind w:firstLineChars="200" w:firstLine="448"/>
        <w:rPr>
          <w:rFonts w:cs="MS-Mincho"/>
          <w:color w:val="0070C0"/>
          <w:kern w:val="0"/>
        </w:rPr>
      </w:pPr>
      <w:r>
        <w:rPr>
          <w:rFonts w:cs="MS-Mincho" w:hint="eastAsia"/>
          <w:color w:val="0070C0"/>
          <w:kern w:val="0"/>
        </w:rPr>
        <w:t>なお、研究分担医師等は不適合を知った場合は速やかに研究責任医師に報告する。</w:t>
      </w:r>
    </w:p>
    <w:p w14:paraId="5C013319" w14:textId="77777777" w:rsidR="00F410EA" w:rsidRDefault="00F410EA" w:rsidP="00771B35">
      <w:pPr>
        <w:ind w:left="851" w:firstLineChars="0" w:firstLine="0"/>
        <w:rPr>
          <w:rFonts w:cs="MS-Mincho"/>
          <w:color w:val="0070C0"/>
          <w:kern w:val="0"/>
        </w:rPr>
      </w:pPr>
    </w:p>
    <w:p w14:paraId="351239C6" w14:textId="77777777" w:rsidR="00B743B8" w:rsidRDefault="00B743B8" w:rsidP="00C4495D">
      <w:pPr>
        <w:pStyle w:val="2"/>
      </w:pPr>
      <w:bookmarkStart w:id="412" w:name="_Toc59706401"/>
      <w:bookmarkStart w:id="413" w:name="_Toc70677030"/>
      <w:bookmarkStart w:id="414" w:name="_Toc195269217"/>
      <w:r>
        <w:t>1</w:t>
      </w:r>
      <w:r w:rsidR="001176F6">
        <w:t>7</w:t>
      </w:r>
      <w:r>
        <w:t xml:space="preserve">.2. </w:t>
      </w:r>
      <w:r>
        <w:rPr>
          <w:rFonts w:hint="eastAsia"/>
        </w:rPr>
        <w:t>認定臨床研究審査委員会への報告事項</w:t>
      </w:r>
      <w:bookmarkEnd w:id="412"/>
      <w:bookmarkEnd w:id="413"/>
      <w:bookmarkEnd w:id="414"/>
    </w:p>
    <w:p w14:paraId="173F25CB" w14:textId="77777777" w:rsidR="001A029F" w:rsidRPr="00771B35" w:rsidRDefault="001A029F" w:rsidP="00771B35">
      <w:pPr>
        <w:ind w:firstLine="224"/>
        <w:rPr>
          <w:lang w:val="x-none"/>
        </w:rPr>
      </w:pPr>
    </w:p>
    <w:p w14:paraId="6C998D72" w14:textId="3D5353DE" w:rsidR="00B743B8" w:rsidRDefault="00B743B8" w:rsidP="0050655D">
      <w:pPr>
        <w:ind w:leftChars="100" w:left="448" w:hangingChars="100" w:hanging="224"/>
        <w:rPr>
          <w:rFonts w:cs="MS-Mincho"/>
          <w:color w:val="0070C0"/>
          <w:kern w:val="0"/>
        </w:rPr>
      </w:pPr>
      <w:r>
        <w:rPr>
          <w:rFonts w:cs="MS-Mincho" w:hint="eastAsia"/>
          <w:color w:val="0070C0"/>
          <w:kern w:val="0"/>
        </w:rPr>
        <w:t>（例）</w:t>
      </w:r>
      <w:r w:rsidR="00F03FDA" w:rsidRPr="00F03FDA">
        <w:rPr>
          <w:rFonts w:cs="MS-Mincho" w:hint="eastAsia"/>
          <w:color w:val="0070C0"/>
          <w:kern w:val="0"/>
        </w:rPr>
        <w:t>統括管理者</w:t>
      </w:r>
      <w:r>
        <w:rPr>
          <w:rFonts w:cs="MS-Mincho" w:hint="eastAsia"/>
          <w:color w:val="0070C0"/>
          <w:kern w:val="0"/>
        </w:rPr>
        <w:t>は、以下の事象について認定臨床研究審査委員会</w:t>
      </w:r>
      <w:r w:rsidRPr="00B743B8">
        <w:rPr>
          <w:rFonts w:cs="MS-Mincho" w:hint="eastAsia"/>
          <w:color w:val="0070C0"/>
          <w:kern w:val="0"/>
        </w:rPr>
        <w:t>意見を求める又は報告</w:t>
      </w:r>
      <w:r>
        <w:rPr>
          <w:rFonts w:cs="MS-Mincho" w:hint="eastAsia"/>
          <w:color w:val="0070C0"/>
          <w:kern w:val="0"/>
        </w:rPr>
        <w:t>しなければならない。</w:t>
      </w:r>
    </w:p>
    <w:p w14:paraId="59D4512A" w14:textId="77777777" w:rsidR="00B743B8" w:rsidRPr="00B743B8" w:rsidRDefault="00B743B8" w:rsidP="00B44097">
      <w:pPr>
        <w:numPr>
          <w:ilvl w:val="0"/>
          <w:numId w:val="46"/>
        </w:numPr>
        <w:ind w:left="851" w:firstLineChars="0"/>
        <w:rPr>
          <w:rFonts w:cs="MS-Mincho"/>
          <w:color w:val="0070C0"/>
          <w:kern w:val="0"/>
        </w:rPr>
      </w:pPr>
      <w:r w:rsidRPr="00B743B8">
        <w:rPr>
          <w:rFonts w:cs="MS-Mincho" w:hint="eastAsia"/>
          <w:color w:val="0070C0"/>
          <w:kern w:val="0"/>
        </w:rPr>
        <w:t>研究開始</w:t>
      </w:r>
    </w:p>
    <w:p w14:paraId="413A90C0" w14:textId="77777777" w:rsidR="00B743B8" w:rsidRPr="00B743B8" w:rsidRDefault="00B743B8" w:rsidP="00B44097">
      <w:pPr>
        <w:numPr>
          <w:ilvl w:val="0"/>
          <w:numId w:val="46"/>
        </w:numPr>
        <w:ind w:left="851" w:firstLineChars="0"/>
        <w:rPr>
          <w:rFonts w:cs="MS-Mincho"/>
          <w:color w:val="0070C0"/>
          <w:kern w:val="0"/>
        </w:rPr>
      </w:pPr>
      <w:r w:rsidRPr="00B743B8">
        <w:rPr>
          <w:rFonts w:cs="MS-Mincho" w:hint="eastAsia"/>
          <w:color w:val="0070C0"/>
          <w:kern w:val="0"/>
        </w:rPr>
        <w:t>臨床研究実施によるものと思われる重篤な有害事象の発現及びその後</w:t>
      </w:r>
    </w:p>
    <w:p w14:paraId="7ECFDD14" w14:textId="77777777" w:rsidR="00B743B8" w:rsidRPr="00B743B8" w:rsidRDefault="00B743B8" w:rsidP="00B44097">
      <w:pPr>
        <w:numPr>
          <w:ilvl w:val="0"/>
          <w:numId w:val="46"/>
        </w:numPr>
        <w:ind w:left="851" w:firstLineChars="0"/>
        <w:rPr>
          <w:rFonts w:cs="MS-Mincho"/>
          <w:color w:val="0070C0"/>
          <w:kern w:val="0"/>
        </w:rPr>
      </w:pPr>
      <w:r w:rsidRPr="00B743B8">
        <w:rPr>
          <w:rFonts w:cs="MS-Mincho" w:hint="eastAsia"/>
          <w:color w:val="0070C0"/>
          <w:kern w:val="0"/>
        </w:rPr>
        <w:t>疾病等報告</w:t>
      </w:r>
    </w:p>
    <w:p w14:paraId="07614579" w14:textId="77777777" w:rsidR="00B743B8" w:rsidRPr="00B743B8" w:rsidRDefault="00B743B8" w:rsidP="00B44097">
      <w:pPr>
        <w:numPr>
          <w:ilvl w:val="0"/>
          <w:numId w:val="46"/>
        </w:numPr>
        <w:ind w:left="851" w:firstLineChars="0"/>
        <w:rPr>
          <w:rFonts w:cs="MS-Mincho"/>
          <w:color w:val="0070C0"/>
          <w:kern w:val="0"/>
        </w:rPr>
      </w:pPr>
      <w:r w:rsidRPr="00B743B8">
        <w:rPr>
          <w:rFonts w:cs="MS-Mincho" w:hint="eastAsia"/>
          <w:color w:val="0070C0"/>
          <w:kern w:val="0"/>
        </w:rPr>
        <w:t>定期報告</w:t>
      </w:r>
    </w:p>
    <w:p w14:paraId="39B2FA84" w14:textId="77777777" w:rsidR="00B743B8" w:rsidRPr="00B743B8" w:rsidRDefault="00B743B8" w:rsidP="00B44097">
      <w:pPr>
        <w:numPr>
          <w:ilvl w:val="0"/>
          <w:numId w:val="46"/>
        </w:numPr>
        <w:ind w:left="851" w:firstLineChars="0"/>
        <w:rPr>
          <w:rFonts w:cs="MS-Mincho"/>
          <w:color w:val="0070C0"/>
          <w:kern w:val="0"/>
        </w:rPr>
      </w:pPr>
      <w:r w:rsidRPr="00B743B8">
        <w:rPr>
          <w:rFonts w:cs="MS-Mincho" w:hint="eastAsia"/>
          <w:color w:val="0070C0"/>
          <w:kern w:val="0"/>
        </w:rPr>
        <w:t>実施計画の変更</w:t>
      </w:r>
    </w:p>
    <w:p w14:paraId="22415F57" w14:textId="77777777" w:rsidR="00B743B8" w:rsidRPr="00B743B8" w:rsidRDefault="00B743B8" w:rsidP="00B44097">
      <w:pPr>
        <w:numPr>
          <w:ilvl w:val="0"/>
          <w:numId w:val="46"/>
        </w:numPr>
        <w:ind w:left="851" w:firstLineChars="0"/>
        <w:rPr>
          <w:rFonts w:cs="MS-Mincho"/>
          <w:color w:val="0070C0"/>
          <w:kern w:val="0"/>
        </w:rPr>
      </w:pPr>
      <w:r w:rsidRPr="00B743B8">
        <w:rPr>
          <w:rFonts w:cs="MS-Mincho" w:hint="eastAsia"/>
          <w:color w:val="0070C0"/>
          <w:kern w:val="0"/>
        </w:rPr>
        <w:t>研究計画書、利益相反管理</w:t>
      </w:r>
      <w:r w:rsidR="000356D6" w:rsidRPr="00EE7F32">
        <w:rPr>
          <w:rFonts w:hint="eastAsia"/>
          <w:color w:val="0070C0"/>
        </w:rPr>
        <w:t>基</w:t>
      </w:r>
      <w:r w:rsidRPr="00B743B8">
        <w:rPr>
          <w:rFonts w:cs="MS-Mincho" w:hint="eastAsia"/>
          <w:color w:val="0070C0"/>
          <w:kern w:val="0"/>
        </w:rPr>
        <w:t>準、利益相反管理計画の変更</w:t>
      </w:r>
    </w:p>
    <w:p w14:paraId="40F347B9" w14:textId="77777777" w:rsidR="00B743B8" w:rsidRPr="00B743B8" w:rsidRDefault="00B743B8" w:rsidP="00B44097">
      <w:pPr>
        <w:numPr>
          <w:ilvl w:val="0"/>
          <w:numId w:val="46"/>
        </w:numPr>
        <w:ind w:left="851" w:firstLineChars="0"/>
        <w:rPr>
          <w:rFonts w:cs="MS-Mincho"/>
          <w:color w:val="0070C0"/>
          <w:kern w:val="0"/>
        </w:rPr>
      </w:pPr>
      <w:r w:rsidRPr="00B743B8">
        <w:rPr>
          <w:rFonts w:cs="MS-Mincho" w:hint="eastAsia"/>
          <w:color w:val="0070C0"/>
          <w:kern w:val="0"/>
        </w:rPr>
        <w:t>臨床研究の中止（必要に応じて）</w:t>
      </w:r>
    </w:p>
    <w:p w14:paraId="50136A1C" w14:textId="77777777" w:rsidR="00B743B8" w:rsidRPr="00B743B8" w:rsidRDefault="00B743B8" w:rsidP="00B44097">
      <w:pPr>
        <w:numPr>
          <w:ilvl w:val="0"/>
          <w:numId w:val="46"/>
        </w:numPr>
        <w:ind w:left="851" w:firstLineChars="0"/>
        <w:rPr>
          <w:rFonts w:cs="MS-Mincho"/>
          <w:color w:val="0070C0"/>
          <w:kern w:val="0"/>
        </w:rPr>
      </w:pPr>
      <w:r w:rsidRPr="00B743B8">
        <w:rPr>
          <w:rFonts w:cs="MS-Mincho" w:hint="eastAsia"/>
          <w:color w:val="0070C0"/>
          <w:kern w:val="0"/>
        </w:rPr>
        <w:t>重大な不適合</w:t>
      </w:r>
    </w:p>
    <w:p w14:paraId="13DA8F36" w14:textId="77777777" w:rsidR="00B743B8" w:rsidRPr="00B743B8" w:rsidRDefault="00B743B8" w:rsidP="00B44097">
      <w:pPr>
        <w:numPr>
          <w:ilvl w:val="0"/>
          <w:numId w:val="46"/>
        </w:numPr>
        <w:ind w:left="851" w:firstLineChars="0"/>
        <w:rPr>
          <w:rFonts w:cs="MS-Mincho"/>
          <w:color w:val="0070C0"/>
          <w:kern w:val="0"/>
        </w:rPr>
      </w:pPr>
      <w:r w:rsidRPr="00B743B8">
        <w:rPr>
          <w:rFonts w:cs="MS-Mincho" w:hint="eastAsia"/>
          <w:color w:val="0070C0"/>
          <w:kern w:val="0"/>
        </w:rPr>
        <w:t>主要評価項目報告書と総括報告書の概要、公表（jRCT登録）</w:t>
      </w:r>
    </w:p>
    <w:p w14:paraId="42B4D8B1" w14:textId="77777777" w:rsidR="00B743B8" w:rsidRDefault="00B743B8" w:rsidP="00B44097">
      <w:pPr>
        <w:numPr>
          <w:ilvl w:val="0"/>
          <w:numId w:val="46"/>
        </w:numPr>
        <w:ind w:left="851" w:firstLineChars="0"/>
        <w:rPr>
          <w:rFonts w:cs="MS-Mincho"/>
          <w:color w:val="0070C0"/>
          <w:kern w:val="0"/>
        </w:rPr>
      </w:pPr>
      <w:r w:rsidRPr="00B743B8">
        <w:rPr>
          <w:rFonts w:cs="MS-Mincho" w:hint="eastAsia"/>
          <w:color w:val="0070C0"/>
          <w:kern w:val="0"/>
        </w:rPr>
        <w:t>特定の条件を満たした16歳以上の未成年から同意を取得（代諾者なし）</w:t>
      </w:r>
    </w:p>
    <w:p w14:paraId="2EE9E27B" w14:textId="40C53E72" w:rsidR="00B743B8" w:rsidRDefault="00C4495D" w:rsidP="00F36341">
      <w:pPr>
        <w:ind w:firstLineChars="0"/>
        <w:rPr>
          <w:rFonts w:cs="MS-Mincho"/>
          <w:color w:val="0070C0"/>
          <w:kern w:val="0"/>
        </w:rPr>
      </w:pPr>
      <w:r w:rsidRPr="00F03FDA">
        <w:rPr>
          <w:rFonts w:cs="MS-Mincho" w:hint="eastAsia"/>
          <w:color w:val="0070C0"/>
          <w:kern w:val="0"/>
        </w:rPr>
        <w:t>統括管理者</w:t>
      </w:r>
      <w:r w:rsidR="00B743B8">
        <w:rPr>
          <w:rFonts w:cs="MS-Mincho" w:hint="eastAsia"/>
          <w:color w:val="0070C0"/>
          <w:kern w:val="0"/>
        </w:rPr>
        <w:t>は、以下の事象について認定臨床研究審査委員会に通知しなければならない。</w:t>
      </w:r>
    </w:p>
    <w:p w14:paraId="5DA25CE7" w14:textId="77777777" w:rsidR="00B743B8" w:rsidRDefault="00B743B8" w:rsidP="00B44097">
      <w:pPr>
        <w:numPr>
          <w:ilvl w:val="0"/>
          <w:numId w:val="47"/>
        </w:numPr>
        <w:ind w:left="851" w:firstLineChars="0"/>
        <w:rPr>
          <w:rFonts w:cs="MS-Mincho"/>
          <w:color w:val="0070C0"/>
          <w:kern w:val="0"/>
        </w:rPr>
      </w:pPr>
      <w:r>
        <w:rPr>
          <w:rFonts w:cs="MS-Mincho" w:hint="eastAsia"/>
          <w:color w:val="0070C0"/>
          <w:kern w:val="0"/>
        </w:rPr>
        <w:t>実施計画を厚労大臣へ</w:t>
      </w:r>
      <w:r w:rsidRPr="00B743B8">
        <w:rPr>
          <w:rFonts w:cs="MS-Mincho" w:hint="eastAsia"/>
          <w:color w:val="0070C0"/>
          <w:kern w:val="0"/>
        </w:rPr>
        <w:t>提出</w:t>
      </w:r>
      <w:r>
        <w:rPr>
          <w:rFonts w:cs="MS-Mincho" w:hint="eastAsia"/>
          <w:color w:val="0070C0"/>
          <w:kern w:val="0"/>
        </w:rPr>
        <w:t>したこと</w:t>
      </w:r>
    </w:p>
    <w:p w14:paraId="38D2EA0D" w14:textId="77777777" w:rsidR="001A029F" w:rsidRDefault="001A029F" w:rsidP="00771B35">
      <w:pPr>
        <w:ind w:left="851" w:firstLineChars="0" w:firstLine="0"/>
        <w:rPr>
          <w:rFonts w:cs="MS-Mincho"/>
          <w:color w:val="0070C0"/>
          <w:kern w:val="0"/>
        </w:rPr>
      </w:pPr>
    </w:p>
    <w:p w14:paraId="0E69D04A" w14:textId="77777777" w:rsidR="00B743B8" w:rsidRDefault="008529A2" w:rsidP="00C4495D">
      <w:pPr>
        <w:pStyle w:val="2"/>
      </w:pPr>
      <w:bookmarkStart w:id="415" w:name="_Toc59706402"/>
      <w:bookmarkStart w:id="416" w:name="_Toc70677031"/>
      <w:bookmarkStart w:id="417" w:name="_Toc195269218"/>
      <w:r>
        <w:rPr>
          <w:rFonts w:hint="eastAsia"/>
        </w:rPr>
        <w:t>1</w:t>
      </w:r>
      <w:r w:rsidR="001176F6">
        <w:t>7</w:t>
      </w:r>
      <w:r w:rsidR="00A6193D">
        <w:rPr>
          <w:rFonts w:hint="eastAsia"/>
        </w:rPr>
        <w:t>.3. 厚生労働大臣への報告事項</w:t>
      </w:r>
      <w:bookmarkEnd w:id="415"/>
      <w:bookmarkEnd w:id="416"/>
      <w:bookmarkEnd w:id="417"/>
    </w:p>
    <w:p w14:paraId="0C685903" w14:textId="69F96A3D" w:rsidR="00A6193D" w:rsidRDefault="00A6193D" w:rsidP="0050655D">
      <w:pPr>
        <w:ind w:leftChars="100" w:left="448" w:hangingChars="100" w:hanging="224"/>
        <w:rPr>
          <w:rFonts w:cs="MS-Mincho"/>
          <w:color w:val="0070C0"/>
          <w:kern w:val="0"/>
        </w:rPr>
      </w:pPr>
      <w:r>
        <w:rPr>
          <w:rFonts w:cs="MS-Mincho" w:hint="eastAsia"/>
          <w:color w:val="0070C0"/>
          <w:kern w:val="0"/>
        </w:rPr>
        <w:t>（例）</w:t>
      </w:r>
      <w:r w:rsidR="00166F76" w:rsidRPr="00166F76">
        <w:rPr>
          <w:rFonts w:cs="MS-Mincho" w:hint="eastAsia"/>
          <w:color w:val="0070C0"/>
          <w:kern w:val="0"/>
        </w:rPr>
        <w:t>統括管理者</w:t>
      </w:r>
      <w:r>
        <w:rPr>
          <w:rFonts w:cs="MS-Mincho" w:hint="eastAsia"/>
          <w:color w:val="0070C0"/>
          <w:kern w:val="0"/>
        </w:rPr>
        <w:t>は、以下の事象を厚生労働大臣（</w:t>
      </w:r>
      <w:r w:rsidRPr="00A6193D">
        <w:rPr>
          <w:rFonts w:cs="MS-Mincho" w:hint="eastAsia"/>
          <w:color w:val="0070C0"/>
          <w:kern w:val="0"/>
        </w:rPr>
        <w:t>地方厚生労働局長</w:t>
      </w:r>
      <w:r>
        <w:rPr>
          <w:rFonts w:cs="MS-Mincho" w:hint="eastAsia"/>
          <w:color w:val="0070C0"/>
          <w:kern w:val="0"/>
        </w:rPr>
        <w:t>）に報告しなければならない。</w:t>
      </w:r>
    </w:p>
    <w:p w14:paraId="1A2B8F6D" w14:textId="77777777" w:rsidR="00A6193D" w:rsidRPr="00A6193D" w:rsidRDefault="00A6193D" w:rsidP="00B44097">
      <w:pPr>
        <w:numPr>
          <w:ilvl w:val="1"/>
          <w:numId w:val="48"/>
        </w:numPr>
        <w:ind w:left="851" w:firstLineChars="0"/>
        <w:rPr>
          <w:rFonts w:cs="MS-Mincho"/>
          <w:color w:val="0070C0"/>
          <w:kern w:val="0"/>
        </w:rPr>
      </w:pPr>
      <w:r>
        <w:rPr>
          <w:rFonts w:cs="MS-Mincho" w:hint="eastAsia"/>
          <w:color w:val="0070C0"/>
          <w:kern w:val="0"/>
        </w:rPr>
        <w:t>実施計画（研究開始）</w:t>
      </w:r>
    </w:p>
    <w:p w14:paraId="1429F914" w14:textId="77777777" w:rsidR="00A6193D" w:rsidRPr="00A6193D" w:rsidRDefault="00A6193D" w:rsidP="00B44097">
      <w:pPr>
        <w:numPr>
          <w:ilvl w:val="1"/>
          <w:numId w:val="48"/>
        </w:numPr>
        <w:ind w:left="851" w:firstLineChars="0"/>
        <w:rPr>
          <w:rFonts w:cs="MS-Mincho"/>
          <w:color w:val="0070C0"/>
          <w:kern w:val="0"/>
        </w:rPr>
      </w:pPr>
      <w:r w:rsidRPr="00A6193D">
        <w:rPr>
          <w:rFonts w:cs="MS-Mincho" w:hint="eastAsia"/>
          <w:color w:val="0070C0"/>
          <w:kern w:val="0"/>
        </w:rPr>
        <w:t>実施計画の変更</w:t>
      </w:r>
    </w:p>
    <w:p w14:paraId="29453BC0" w14:textId="77777777" w:rsidR="00A6193D" w:rsidRPr="00A6193D" w:rsidRDefault="00A6193D" w:rsidP="00B44097">
      <w:pPr>
        <w:numPr>
          <w:ilvl w:val="1"/>
          <w:numId w:val="48"/>
        </w:numPr>
        <w:ind w:left="851" w:firstLineChars="0"/>
        <w:rPr>
          <w:rFonts w:cs="MS-Mincho"/>
          <w:color w:val="0070C0"/>
          <w:kern w:val="0"/>
        </w:rPr>
      </w:pPr>
      <w:r w:rsidRPr="00A6193D">
        <w:rPr>
          <w:rFonts w:cs="MS-Mincho" w:hint="eastAsia"/>
          <w:color w:val="0070C0"/>
          <w:kern w:val="0"/>
        </w:rPr>
        <w:lastRenderedPageBreak/>
        <w:t>実施計画の軽微変更</w:t>
      </w:r>
    </w:p>
    <w:p w14:paraId="6011F32A" w14:textId="77777777" w:rsidR="00A6193D" w:rsidRDefault="00A6193D" w:rsidP="00B44097">
      <w:pPr>
        <w:numPr>
          <w:ilvl w:val="1"/>
          <w:numId w:val="48"/>
        </w:numPr>
        <w:ind w:left="851" w:firstLineChars="0"/>
        <w:rPr>
          <w:rFonts w:cs="MS-Mincho"/>
          <w:color w:val="0070C0"/>
          <w:kern w:val="0"/>
        </w:rPr>
      </w:pPr>
      <w:r w:rsidRPr="00A6193D">
        <w:rPr>
          <w:rFonts w:cs="MS-Mincho" w:hint="eastAsia"/>
          <w:color w:val="0070C0"/>
          <w:kern w:val="0"/>
        </w:rPr>
        <w:t>臨床研究の中止</w:t>
      </w:r>
    </w:p>
    <w:p w14:paraId="2BAA77DD" w14:textId="77777777" w:rsidR="00A6193D" w:rsidRPr="00A6193D" w:rsidRDefault="00A6193D" w:rsidP="00B44097">
      <w:pPr>
        <w:numPr>
          <w:ilvl w:val="1"/>
          <w:numId w:val="48"/>
        </w:numPr>
        <w:ind w:left="851" w:firstLineChars="0"/>
        <w:rPr>
          <w:rFonts w:cs="MS-Mincho"/>
          <w:color w:val="0070C0"/>
          <w:kern w:val="0"/>
        </w:rPr>
      </w:pPr>
      <w:r w:rsidRPr="00A6193D">
        <w:rPr>
          <w:rFonts w:cs="MS-Mincho" w:hint="eastAsia"/>
          <w:color w:val="0070C0"/>
          <w:kern w:val="0"/>
        </w:rPr>
        <w:t>臨床研究の終了</w:t>
      </w:r>
    </w:p>
    <w:p w14:paraId="45C51873" w14:textId="77777777" w:rsidR="00A6193D" w:rsidRDefault="00A6193D" w:rsidP="00B44097">
      <w:pPr>
        <w:numPr>
          <w:ilvl w:val="1"/>
          <w:numId w:val="48"/>
        </w:numPr>
        <w:ind w:left="851" w:firstLineChars="0"/>
        <w:rPr>
          <w:rFonts w:cs="MS-Mincho"/>
          <w:color w:val="0070C0"/>
          <w:kern w:val="0"/>
        </w:rPr>
      </w:pPr>
      <w:r w:rsidRPr="00A6193D">
        <w:rPr>
          <w:rFonts w:cs="MS-Mincho" w:hint="eastAsia"/>
          <w:color w:val="0070C0"/>
          <w:kern w:val="0"/>
        </w:rPr>
        <w:t>定期報告</w:t>
      </w:r>
    </w:p>
    <w:p w14:paraId="3547D256" w14:textId="206D834C" w:rsidR="00A6193D" w:rsidRDefault="00A6193D" w:rsidP="0050655D">
      <w:pPr>
        <w:ind w:left="224" w:hangingChars="100" w:hanging="224"/>
        <w:rPr>
          <w:rFonts w:cs="MS-Mincho"/>
          <w:color w:val="0070C0"/>
          <w:kern w:val="0"/>
        </w:rPr>
      </w:pPr>
      <w:r>
        <w:rPr>
          <w:rFonts w:cs="MS-Mincho" w:hint="eastAsia"/>
          <w:color w:val="0070C0"/>
          <w:kern w:val="0"/>
        </w:rPr>
        <w:t xml:space="preserve">　</w:t>
      </w:r>
      <w:r w:rsidR="00B47198">
        <w:rPr>
          <w:rFonts w:cs="MS-Mincho" w:hint="eastAsia"/>
          <w:color w:val="0070C0"/>
          <w:kern w:val="0"/>
        </w:rPr>
        <w:t xml:space="preserve">　</w:t>
      </w:r>
      <w:r w:rsidR="00166F76" w:rsidRPr="00166F76">
        <w:rPr>
          <w:rFonts w:cs="MS-Mincho" w:hint="eastAsia"/>
          <w:color w:val="0070C0"/>
          <w:kern w:val="0"/>
        </w:rPr>
        <w:t>統括管理者</w:t>
      </w:r>
      <w:r>
        <w:rPr>
          <w:rFonts w:cs="MS-Mincho" w:hint="eastAsia"/>
          <w:color w:val="0070C0"/>
          <w:kern w:val="0"/>
        </w:rPr>
        <w:t>は、以下の事象を厚生労働大臣（</w:t>
      </w:r>
      <w:r w:rsidRPr="00A6193D">
        <w:rPr>
          <w:rFonts w:cs="MS-Mincho" w:hint="eastAsia"/>
          <w:color w:val="0070C0"/>
          <w:kern w:val="0"/>
        </w:rPr>
        <w:t>独立行政法人医薬品医療機器総合機構 理事長</w:t>
      </w:r>
      <w:r>
        <w:rPr>
          <w:rFonts w:cs="MS-Mincho" w:hint="eastAsia"/>
          <w:color w:val="0070C0"/>
          <w:kern w:val="0"/>
        </w:rPr>
        <w:t>）に報告しなければならない。</w:t>
      </w:r>
    </w:p>
    <w:p w14:paraId="1F5D0FED" w14:textId="77777777" w:rsidR="001A029F" w:rsidRPr="007F0B3E" w:rsidRDefault="00A6193D" w:rsidP="0050655D">
      <w:pPr>
        <w:numPr>
          <w:ilvl w:val="0"/>
          <w:numId w:val="49"/>
        </w:numPr>
        <w:ind w:left="851" w:firstLineChars="0"/>
        <w:rPr>
          <w:rFonts w:cs="MS-Mincho"/>
          <w:color w:val="0070C0"/>
          <w:kern w:val="0"/>
        </w:rPr>
      </w:pPr>
      <w:r>
        <w:rPr>
          <w:rFonts w:cs="MS-Mincho" w:hint="eastAsia"/>
          <w:color w:val="0070C0"/>
          <w:kern w:val="0"/>
        </w:rPr>
        <w:t>疾病等報告（</w:t>
      </w:r>
      <w:r w:rsidRPr="00A6193D">
        <w:rPr>
          <w:rFonts w:cs="MS-Mincho" w:hint="eastAsia"/>
          <w:color w:val="0070C0"/>
          <w:kern w:val="0"/>
        </w:rPr>
        <w:t>未承認薬・適用外使用を含む特定臨床研究で臨床研究実施に起因すると思われる予測されない重篤な有害事象の情報</w:t>
      </w:r>
      <w:r>
        <w:rPr>
          <w:rFonts w:cs="MS-Mincho" w:hint="eastAsia"/>
          <w:color w:val="0070C0"/>
          <w:kern w:val="0"/>
        </w:rPr>
        <w:t>）</w:t>
      </w:r>
    </w:p>
    <w:p w14:paraId="5038B30A" w14:textId="77777777" w:rsidR="00672D46" w:rsidRPr="006228DE" w:rsidRDefault="008529A2" w:rsidP="002A03BF">
      <w:pPr>
        <w:pStyle w:val="1"/>
      </w:pPr>
      <w:bookmarkStart w:id="418" w:name="_Toc447102038"/>
      <w:bookmarkStart w:id="419" w:name="_Toc447107963"/>
      <w:bookmarkStart w:id="420" w:name="_Toc59706403"/>
      <w:bookmarkStart w:id="421" w:name="_Toc70677032"/>
      <w:bookmarkStart w:id="422" w:name="_Toc195269219"/>
      <w:r>
        <w:t>1</w:t>
      </w:r>
      <w:r w:rsidR="001176F6">
        <w:t>8</w:t>
      </w:r>
      <w:r w:rsidR="00FF19D2">
        <w:rPr>
          <w:rFonts w:hint="eastAsia"/>
        </w:rPr>
        <w:t xml:space="preserve">. </w:t>
      </w:r>
      <w:r w:rsidR="00B8174E" w:rsidRPr="006228DE">
        <w:rPr>
          <w:rFonts w:hint="eastAsia"/>
        </w:rPr>
        <w:t>臨床研究</w:t>
      </w:r>
      <w:r w:rsidR="00672D46" w:rsidRPr="006228DE">
        <w:rPr>
          <w:rFonts w:hint="eastAsia"/>
        </w:rPr>
        <w:t>に関する</w:t>
      </w:r>
      <w:r w:rsidR="000B2ABF">
        <w:rPr>
          <w:rFonts w:hint="eastAsia"/>
        </w:rPr>
        <w:t>記録</w:t>
      </w:r>
      <w:r w:rsidR="00672D46" w:rsidRPr="006228DE">
        <w:rPr>
          <w:rFonts w:hint="eastAsia"/>
        </w:rPr>
        <w:t>の取り扱い</w:t>
      </w:r>
      <w:bookmarkEnd w:id="418"/>
      <w:bookmarkEnd w:id="419"/>
      <w:bookmarkEnd w:id="420"/>
      <w:bookmarkEnd w:id="421"/>
      <w:bookmarkEnd w:id="422"/>
    </w:p>
    <w:p w14:paraId="2A396C76" w14:textId="77777777" w:rsidR="00821D93" w:rsidRPr="007F0B3E" w:rsidRDefault="00F047C2" w:rsidP="00845806">
      <w:pPr>
        <w:ind w:firstLine="224"/>
        <w:rPr>
          <w:rFonts w:cs="MS-Mincho"/>
          <w:color w:val="C00000"/>
          <w:kern w:val="0"/>
        </w:rPr>
      </w:pPr>
      <w:r>
        <w:rPr>
          <w:rFonts w:cs="MS-Mincho" w:hint="eastAsia"/>
          <w:color w:val="C00000"/>
          <w:kern w:val="0"/>
        </w:rPr>
        <w:t>臨床研究</w:t>
      </w:r>
      <w:r w:rsidR="00821D93" w:rsidRPr="006228DE">
        <w:rPr>
          <w:rFonts w:cs="MS-Mincho" w:hint="eastAsia"/>
          <w:color w:val="C00000"/>
          <w:kern w:val="0"/>
        </w:rPr>
        <w:t>等の実施に係わる文書の保管責任者、保管場所、保管機関、匿名化の方法、保管</w:t>
      </w:r>
      <w:r>
        <w:rPr>
          <w:rFonts w:cs="MS-Mincho" w:hint="eastAsia"/>
          <w:color w:val="C00000"/>
          <w:kern w:val="0"/>
        </w:rPr>
        <w:t>期間</w:t>
      </w:r>
      <w:r w:rsidR="00821D93" w:rsidRPr="006228DE">
        <w:rPr>
          <w:rFonts w:cs="MS-Mincho" w:hint="eastAsia"/>
          <w:color w:val="C00000"/>
          <w:kern w:val="0"/>
        </w:rPr>
        <w:t>終了後の廃棄方法等について記載する。</w:t>
      </w:r>
    </w:p>
    <w:p w14:paraId="7802BEEF" w14:textId="77777777" w:rsidR="0059794D" w:rsidRDefault="0059794D" w:rsidP="003645F8">
      <w:pPr>
        <w:ind w:firstLine="224"/>
        <w:rPr>
          <w:rFonts w:cs="MS-Mincho"/>
          <w:color w:val="C00000"/>
          <w:kern w:val="0"/>
        </w:rPr>
      </w:pPr>
      <w:r w:rsidRPr="007F0B3E">
        <w:rPr>
          <w:rFonts w:cs="MS-Mincho" w:hint="eastAsia"/>
          <w:color w:val="C00000"/>
          <w:kern w:val="0"/>
        </w:rPr>
        <w:t>血液、組織、細胞、体液などの試料（いわゆるサンプル）の保存</w:t>
      </w:r>
      <w:r w:rsidR="005A5EA4" w:rsidRPr="0041394A">
        <w:rPr>
          <w:rFonts w:cs="MS-Mincho" w:hint="eastAsia"/>
          <w:color w:val="C00000"/>
          <w:kern w:val="0"/>
        </w:rPr>
        <w:t>等</w:t>
      </w:r>
      <w:r w:rsidRPr="0041394A">
        <w:rPr>
          <w:rFonts w:cs="MS-Mincho" w:hint="eastAsia"/>
          <w:color w:val="C00000"/>
          <w:kern w:val="0"/>
        </w:rPr>
        <w:t>に関しては、「</w:t>
      </w:r>
      <w:r w:rsidR="00CF14A5" w:rsidRPr="00B97C29">
        <w:rPr>
          <w:rFonts w:hint="eastAsia"/>
          <w:color w:val="C00000"/>
        </w:rPr>
        <w:t>5.7. 試料・情報等の保存及び他の機関等の試料・情報等の利用</w:t>
      </w:r>
      <w:r w:rsidRPr="00485499">
        <w:rPr>
          <w:rFonts w:cs="MS-Mincho" w:hint="eastAsia"/>
          <w:color w:val="C00000"/>
          <w:kern w:val="0"/>
        </w:rPr>
        <w:t>」に記載す</w:t>
      </w:r>
      <w:r w:rsidRPr="006228DE">
        <w:rPr>
          <w:rFonts w:cs="MS-Mincho" w:hint="eastAsia"/>
          <w:color w:val="C00000"/>
          <w:kern w:val="0"/>
        </w:rPr>
        <w:t>る。</w:t>
      </w:r>
    </w:p>
    <w:p w14:paraId="1C63CF63" w14:textId="77777777" w:rsidR="001A029F" w:rsidRPr="006228DE" w:rsidRDefault="001A029F" w:rsidP="003645F8">
      <w:pPr>
        <w:ind w:firstLine="224"/>
        <w:rPr>
          <w:rFonts w:cs="MS-Mincho"/>
          <w:color w:val="C00000"/>
          <w:kern w:val="0"/>
        </w:rPr>
      </w:pPr>
    </w:p>
    <w:p w14:paraId="3C17C67B" w14:textId="17684011" w:rsidR="00821D93" w:rsidRPr="00FF732D" w:rsidRDefault="0079631F" w:rsidP="00485499">
      <w:pPr>
        <w:ind w:leftChars="100" w:left="448" w:hangingChars="100" w:hanging="224"/>
        <w:rPr>
          <w:rFonts w:hAnsi="ＭＳ Ｐゴシック" w:cs="MS-Mincho"/>
          <w:color w:val="0070C0"/>
          <w:kern w:val="0"/>
          <w:szCs w:val="21"/>
          <w:highlight w:val="yellow"/>
        </w:rPr>
      </w:pPr>
      <w:r w:rsidRPr="00FF732D">
        <w:rPr>
          <w:rFonts w:cs="MS-Mincho" w:hint="eastAsia"/>
          <w:color w:val="0070C0"/>
          <w:kern w:val="0"/>
        </w:rPr>
        <w:t>（例）</w:t>
      </w:r>
      <w:r w:rsidR="00D404DC">
        <w:rPr>
          <w:rFonts w:cs="MS-Mincho" w:hint="eastAsia"/>
          <w:color w:val="0070C0"/>
          <w:kern w:val="0"/>
        </w:rPr>
        <w:t>統括管理者</w:t>
      </w:r>
      <w:r w:rsidR="00821D93" w:rsidRPr="00FF732D">
        <w:rPr>
          <w:rFonts w:cs="MS-Mincho" w:hint="eastAsia"/>
          <w:color w:val="0070C0"/>
          <w:kern w:val="0"/>
        </w:rPr>
        <w:t>は、</w:t>
      </w:r>
      <w:r w:rsidR="00F047C2">
        <w:rPr>
          <w:rFonts w:cs="MS-Mincho" w:hint="eastAsia"/>
          <w:color w:val="0070C0"/>
          <w:kern w:val="0"/>
        </w:rPr>
        <w:t>臨床研究</w:t>
      </w:r>
      <w:r w:rsidR="00821D93" w:rsidRPr="00FF732D">
        <w:rPr>
          <w:rFonts w:cs="MS-Mincho" w:hint="eastAsia"/>
          <w:color w:val="0070C0"/>
          <w:kern w:val="0"/>
        </w:rPr>
        <w:t>等の実施に係わる文書（申請書類の控え、</w:t>
      </w:r>
      <w:r w:rsidR="00AF6952">
        <w:rPr>
          <w:rFonts w:cs="MS-Mincho" w:hint="eastAsia"/>
          <w:color w:val="0070C0"/>
          <w:kern w:val="0"/>
        </w:rPr>
        <w:t>認定臨床研究審査委員会からの通知文書、実施医療機関の管理者</w:t>
      </w:r>
      <w:r w:rsidR="00821D93" w:rsidRPr="00FF732D">
        <w:rPr>
          <w:rFonts w:cs="MS-Mincho" w:hint="eastAsia"/>
          <w:color w:val="0070C0"/>
          <w:kern w:val="0"/>
        </w:rPr>
        <w:t>からの通知文書、各種申請書・報告書の控、</w:t>
      </w:r>
      <w:r w:rsidR="00F32A21" w:rsidRPr="00FF732D">
        <w:rPr>
          <w:rFonts w:cs="MS-Mincho" w:hint="eastAsia"/>
          <w:color w:val="0070C0"/>
          <w:kern w:val="0"/>
        </w:rPr>
        <w:t>研究対象者</w:t>
      </w:r>
      <w:r w:rsidR="00821D93" w:rsidRPr="00FF732D">
        <w:rPr>
          <w:rFonts w:cs="MS-Mincho" w:hint="eastAsia"/>
          <w:color w:val="0070C0"/>
          <w:kern w:val="0"/>
        </w:rPr>
        <w:t>識別コードリスト、</w:t>
      </w:r>
      <w:r w:rsidR="003C1880">
        <w:rPr>
          <w:rFonts w:cs="MS-Mincho" w:hint="eastAsia"/>
          <w:color w:val="0070C0"/>
          <w:kern w:val="0"/>
        </w:rPr>
        <w:t>（スクリーニング名簿）、</w:t>
      </w:r>
      <w:r w:rsidR="001E0984">
        <w:rPr>
          <w:rFonts w:cs="MS-Mincho" w:hint="eastAsia"/>
          <w:color w:val="0070C0"/>
          <w:kern w:val="0"/>
        </w:rPr>
        <w:t>同意に係る文書、登録に係る文書、</w:t>
      </w:r>
      <w:r w:rsidR="0014776E">
        <w:rPr>
          <w:rFonts w:cs="MS-Mincho" w:hint="eastAsia"/>
          <w:color w:val="0070C0"/>
          <w:kern w:val="0"/>
        </w:rPr>
        <w:t>疾病等の対応に係る文書、</w:t>
      </w:r>
      <w:r w:rsidR="00821D93" w:rsidRPr="00FF732D">
        <w:rPr>
          <w:rFonts w:cs="MS-Mincho" w:hint="eastAsia"/>
          <w:color w:val="0070C0"/>
          <w:kern w:val="0"/>
        </w:rPr>
        <w:t>症例報告書等の控</w:t>
      </w:r>
      <w:r w:rsidR="0014776E">
        <w:rPr>
          <w:rFonts w:cs="MS-Mincho" w:hint="eastAsia"/>
          <w:color w:val="0070C0"/>
          <w:kern w:val="0"/>
        </w:rPr>
        <w:t>え</w:t>
      </w:r>
      <w:r w:rsidR="00821D93" w:rsidRPr="00FF732D">
        <w:rPr>
          <w:rFonts w:cs="MS-Mincho" w:hint="eastAsia"/>
          <w:color w:val="0070C0"/>
          <w:kern w:val="0"/>
        </w:rPr>
        <w:t>、</w:t>
      </w:r>
      <w:r w:rsidR="00044E6F">
        <w:rPr>
          <w:rFonts w:cs="MS-Mincho" w:hint="eastAsia"/>
          <w:color w:val="0070C0"/>
          <w:kern w:val="0"/>
        </w:rPr>
        <w:t>臨床研究実施に係る契約書、</w:t>
      </w:r>
      <w:r w:rsidR="00E15F62">
        <w:rPr>
          <w:rFonts w:cs="MS-Mincho" w:hint="eastAsia"/>
          <w:color w:val="0070C0"/>
          <w:kern w:val="0"/>
        </w:rPr>
        <w:t>被験薬</w:t>
      </w:r>
      <w:r w:rsidR="00044E6F">
        <w:rPr>
          <w:rFonts w:cs="MS-Mincho" w:hint="eastAsia"/>
          <w:color w:val="0070C0"/>
          <w:kern w:val="0"/>
        </w:rPr>
        <w:t>、</w:t>
      </w:r>
      <w:r w:rsidR="00E15F62">
        <w:rPr>
          <w:rFonts w:cs="MS-Mincho" w:hint="eastAsia"/>
          <w:color w:val="0070C0"/>
          <w:kern w:val="0"/>
        </w:rPr>
        <w:t>被験</w:t>
      </w:r>
      <w:r w:rsidR="00E419E1">
        <w:rPr>
          <w:rFonts w:cs="MS-Mincho" w:hint="eastAsia"/>
          <w:color w:val="0070C0"/>
          <w:kern w:val="0"/>
        </w:rPr>
        <w:t>医療</w:t>
      </w:r>
      <w:r w:rsidR="00044E6F">
        <w:rPr>
          <w:rFonts w:cs="MS-Mincho" w:hint="eastAsia"/>
          <w:color w:val="0070C0"/>
          <w:kern w:val="0"/>
        </w:rPr>
        <w:t>機器、</w:t>
      </w:r>
      <w:r w:rsidR="00E419E1">
        <w:rPr>
          <w:rFonts w:cs="MS-Mincho" w:hint="eastAsia"/>
          <w:color w:val="0070C0"/>
          <w:kern w:val="0"/>
        </w:rPr>
        <w:t>被験</w:t>
      </w:r>
      <w:r w:rsidR="00044E6F">
        <w:rPr>
          <w:rFonts w:cs="MS-Mincho" w:hint="eastAsia"/>
          <w:color w:val="0070C0"/>
          <w:kern w:val="0"/>
        </w:rPr>
        <w:t>再生医療製品の入手及び使用、廃棄等の処分に関する記録、</w:t>
      </w:r>
      <w:r w:rsidR="0014776E">
        <w:rPr>
          <w:rFonts w:cs="MS-Mincho" w:hint="eastAsia"/>
          <w:color w:val="0070C0"/>
          <w:kern w:val="0"/>
        </w:rPr>
        <w:t>各種手順書、モニタリング報告書、監査報告書、</w:t>
      </w:r>
      <w:r w:rsidR="00821D93" w:rsidRPr="00FF732D">
        <w:rPr>
          <w:rFonts w:cs="MS-Mincho" w:hint="eastAsia"/>
          <w:color w:val="0070C0"/>
          <w:kern w:val="0"/>
        </w:rPr>
        <w:t>その他データの信頼</w:t>
      </w:r>
      <w:r w:rsidR="00FC51E4" w:rsidRPr="00FF732D">
        <w:rPr>
          <w:rFonts w:cs="MS-Mincho" w:hint="eastAsia"/>
          <w:color w:val="0070C0"/>
          <w:kern w:val="0"/>
        </w:rPr>
        <w:t>性を保証するのに必要な書類</w:t>
      </w:r>
      <w:r w:rsidR="008A3541" w:rsidRPr="00FF732D">
        <w:rPr>
          <w:rFonts w:cs="MS-Mincho" w:hint="eastAsia"/>
          <w:color w:val="0070C0"/>
          <w:kern w:val="0"/>
        </w:rPr>
        <w:t>又は</w:t>
      </w:r>
      <w:r w:rsidR="00FC51E4" w:rsidRPr="00FF732D">
        <w:rPr>
          <w:rFonts w:cs="MS-Mincho" w:hint="eastAsia"/>
          <w:color w:val="0070C0"/>
          <w:kern w:val="0"/>
        </w:rPr>
        <w:t>記録など）を</w:t>
      </w:r>
      <w:r w:rsidR="003C1880">
        <w:rPr>
          <w:rFonts w:hAnsi="ＭＳ Ｐゴシック" w:cs="Arial" w:hint="eastAsia"/>
          <w:color w:val="0070C0"/>
          <w:szCs w:val="21"/>
        </w:rPr>
        <w:t>j</w:t>
      </w:r>
      <w:r w:rsidR="003C1880">
        <w:rPr>
          <w:rFonts w:hAnsi="ＭＳ Ｐゴシック" w:cs="Arial"/>
          <w:color w:val="0070C0"/>
          <w:szCs w:val="21"/>
        </w:rPr>
        <w:t>RCT</w:t>
      </w:r>
      <w:r w:rsidR="003C1880">
        <w:rPr>
          <w:rFonts w:hAnsi="ＭＳ Ｐゴシック" w:cs="Arial" w:hint="eastAsia"/>
          <w:color w:val="0070C0"/>
          <w:szCs w:val="21"/>
        </w:rPr>
        <w:t>に総括報告書の概要が公表</w:t>
      </w:r>
      <w:r w:rsidR="00073081" w:rsidRPr="00FF732D">
        <w:rPr>
          <w:rFonts w:hAnsi="ＭＳ Ｐゴシック" w:cs="Arial" w:hint="eastAsia"/>
          <w:color w:val="0070C0"/>
          <w:szCs w:val="21"/>
        </w:rPr>
        <w:t>された日</w:t>
      </w:r>
      <w:r w:rsidR="00D30C99">
        <w:rPr>
          <w:rFonts w:hAnsi="ＭＳ Ｐゴシック" w:cs="Arial" w:hint="eastAsia"/>
          <w:color w:val="0070C0"/>
          <w:szCs w:val="21"/>
        </w:rPr>
        <w:t>又は当該</w:t>
      </w:r>
      <w:r w:rsidR="00F047C2">
        <w:rPr>
          <w:rFonts w:hAnsi="ＭＳ Ｐゴシック" w:cs="Arial" w:hint="eastAsia"/>
          <w:color w:val="0070C0"/>
          <w:szCs w:val="21"/>
        </w:rPr>
        <w:t>臨床</w:t>
      </w:r>
      <w:r w:rsidR="00D30C99">
        <w:rPr>
          <w:rFonts w:hAnsi="ＭＳ Ｐゴシック" w:cs="Arial" w:hint="eastAsia"/>
          <w:color w:val="0070C0"/>
          <w:szCs w:val="21"/>
        </w:rPr>
        <w:t>研究の結果の最終公表（論文等）がなされた日のいずれか遅い時期</w:t>
      </w:r>
      <w:r w:rsidR="00073081" w:rsidRPr="00FF732D">
        <w:rPr>
          <w:rFonts w:hAnsi="ＭＳ Ｐゴシック" w:cs="Arial" w:hint="eastAsia"/>
          <w:color w:val="0070C0"/>
          <w:szCs w:val="21"/>
        </w:rPr>
        <w:t>から電子データ</w:t>
      </w:r>
      <w:r w:rsidR="008A3541" w:rsidRPr="00FF732D">
        <w:rPr>
          <w:rFonts w:hAnsi="ＭＳ Ｐゴシック" w:cs="Arial" w:hint="eastAsia"/>
          <w:color w:val="0070C0"/>
          <w:szCs w:val="21"/>
        </w:rPr>
        <w:t>及び</w:t>
      </w:r>
      <w:r w:rsidR="00073081" w:rsidRPr="00FF732D">
        <w:rPr>
          <w:rFonts w:hAnsi="ＭＳ Ｐゴシック" w:cs="Arial" w:hint="eastAsia"/>
          <w:color w:val="0070C0"/>
          <w:szCs w:val="21"/>
        </w:rPr>
        <w:t>実験・観察ノートは１０年を経過した日、その他の文書については５年を経過した日までの期間、適切に保存し</w:t>
      </w:r>
      <w:r w:rsidR="00073081" w:rsidRPr="00FF732D">
        <w:rPr>
          <w:rFonts w:hAnsi="ＭＳ Ｐゴシック" w:hint="eastAsia"/>
          <w:color w:val="0070C0"/>
          <w:szCs w:val="21"/>
        </w:rPr>
        <w:t>、その後は個人情報に注意して廃棄する</w:t>
      </w:r>
      <w:r w:rsidR="00821D93" w:rsidRPr="00FF732D">
        <w:rPr>
          <w:rFonts w:hAnsi="ＭＳ Ｐゴシック" w:cs="MS-Mincho" w:hint="eastAsia"/>
          <w:color w:val="0070C0"/>
          <w:kern w:val="0"/>
          <w:szCs w:val="21"/>
        </w:rPr>
        <w:t>。</w:t>
      </w:r>
    </w:p>
    <w:p w14:paraId="77263B64" w14:textId="77777777" w:rsidR="00073081" w:rsidRDefault="00073081" w:rsidP="00485499">
      <w:pPr>
        <w:ind w:firstLineChars="200" w:firstLine="448"/>
        <w:rPr>
          <w:rFonts w:hAnsi="ＭＳ Ｐゴシック" w:cs="MS-Mincho"/>
          <w:color w:val="0070C0"/>
          <w:kern w:val="0"/>
          <w:szCs w:val="21"/>
        </w:rPr>
      </w:pPr>
      <w:r w:rsidRPr="00FF732D">
        <w:rPr>
          <w:rFonts w:hAnsi="ＭＳ Ｐゴシック" w:cs="MS-Mincho" w:hint="eastAsia"/>
          <w:color w:val="0070C0"/>
          <w:kern w:val="0"/>
          <w:szCs w:val="21"/>
        </w:rPr>
        <w:t>診療録については、当院の規定に基づき、保管・廃棄を行う。</w:t>
      </w:r>
    </w:p>
    <w:p w14:paraId="10C15BF3" w14:textId="77777777" w:rsidR="00C62A10" w:rsidRPr="00FF732D" w:rsidRDefault="00C62A10" w:rsidP="00485499">
      <w:pPr>
        <w:ind w:firstLineChars="0" w:firstLine="0"/>
        <w:rPr>
          <w:rFonts w:cs="MS-Mincho"/>
          <w:color w:val="0070C0"/>
          <w:kern w:val="0"/>
        </w:rPr>
      </w:pPr>
    </w:p>
    <w:p w14:paraId="64F12D0D" w14:textId="77777777" w:rsidR="00821D93" w:rsidRPr="00115535" w:rsidRDefault="00821D93" w:rsidP="00845806">
      <w:pPr>
        <w:ind w:firstLine="224"/>
        <w:rPr>
          <w:rFonts w:cs="MS-Mincho"/>
          <w:strike/>
          <w:color w:val="C00000"/>
          <w:kern w:val="0"/>
        </w:rPr>
      </w:pPr>
      <w:r w:rsidRPr="006228DE">
        <w:rPr>
          <w:rFonts w:cs="MS-Mincho" w:hint="eastAsia"/>
          <w:color w:val="C00000"/>
          <w:kern w:val="0"/>
        </w:rPr>
        <w:t>注意：　保存の期間はデータの信頼性や</w:t>
      </w:r>
      <w:r w:rsidR="00F32A21">
        <w:rPr>
          <w:rFonts w:cs="MS-Mincho" w:hint="eastAsia"/>
          <w:color w:val="C00000"/>
          <w:kern w:val="0"/>
        </w:rPr>
        <w:t>研究対象者</w:t>
      </w:r>
      <w:r w:rsidRPr="006228DE">
        <w:rPr>
          <w:rFonts w:cs="MS-Mincho" w:hint="eastAsia"/>
          <w:color w:val="C00000"/>
          <w:kern w:val="0"/>
        </w:rPr>
        <w:t>の安全性について</w:t>
      </w:r>
      <w:r w:rsidR="00F047C2">
        <w:rPr>
          <w:rFonts w:cs="MS-Mincho" w:hint="eastAsia"/>
          <w:color w:val="C00000"/>
          <w:kern w:val="0"/>
        </w:rPr>
        <w:t>認定臨床研究審査委員会</w:t>
      </w:r>
      <w:r w:rsidRPr="006228DE">
        <w:rPr>
          <w:rFonts w:cs="MS-Mincho" w:hint="eastAsia"/>
          <w:color w:val="C00000"/>
          <w:kern w:val="0"/>
        </w:rPr>
        <w:t>やモニター等による調査を遡って受ける上で十分な期間とすること。</w:t>
      </w:r>
    </w:p>
    <w:p w14:paraId="135A3945" w14:textId="77777777" w:rsidR="006737F1" w:rsidRDefault="006737F1" w:rsidP="00845806">
      <w:pPr>
        <w:ind w:leftChars="100" w:left="224" w:firstLineChars="0" w:firstLine="0"/>
        <w:rPr>
          <w:rFonts w:cs="MS-Mincho"/>
          <w:color w:val="C00000"/>
          <w:kern w:val="0"/>
        </w:rPr>
      </w:pPr>
      <w:r>
        <w:rPr>
          <w:rFonts w:cs="MS-Mincho"/>
          <w:color w:val="C00000"/>
          <w:kern w:val="0"/>
        </w:rPr>
        <w:t>「</w:t>
      </w:r>
      <w:r w:rsidR="00FF732D">
        <w:rPr>
          <w:rFonts w:cs="MS-Mincho" w:hint="eastAsia"/>
          <w:color w:val="C00000"/>
          <w:kern w:val="0"/>
        </w:rPr>
        <w:t>臨床研究法施行規則</w:t>
      </w:r>
      <w:r>
        <w:rPr>
          <w:rFonts w:cs="MS-Mincho" w:hint="eastAsia"/>
          <w:color w:val="C00000"/>
          <w:kern w:val="0"/>
        </w:rPr>
        <w:t>」においては、</w:t>
      </w:r>
      <w:r w:rsidR="003A26D1" w:rsidRPr="003A26D1">
        <w:rPr>
          <w:rFonts w:cs="MS-Mincho" w:hint="eastAsia"/>
          <w:color w:val="C00000"/>
          <w:kern w:val="0"/>
        </w:rPr>
        <w:t>第</w:t>
      </w:r>
      <w:r w:rsidR="003A26D1">
        <w:rPr>
          <w:rFonts w:cs="MS-Mincho" w:hint="eastAsia"/>
          <w:color w:val="C00000"/>
          <w:kern w:val="0"/>
        </w:rPr>
        <w:t xml:space="preserve"> </w:t>
      </w:r>
      <w:r w:rsidR="00FF732D">
        <w:rPr>
          <w:rFonts w:cs="MS-Mincho" w:hint="eastAsia"/>
          <w:color w:val="C00000"/>
          <w:kern w:val="0"/>
        </w:rPr>
        <w:t>５３条２に</w:t>
      </w:r>
      <w:r w:rsidR="003A26D1" w:rsidRPr="003A26D1">
        <w:rPr>
          <w:rFonts w:cs="MS-Mincho" w:hint="eastAsia"/>
          <w:color w:val="C00000"/>
          <w:kern w:val="0"/>
        </w:rPr>
        <w:t>、</w:t>
      </w:r>
      <w:r w:rsidR="00FF732D" w:rsidRPr="00D30C99">
        <w:rPr>
          <w:rFonts w:cs="MS-Mincho" w:hint="eastAsia"/>
          <w:color w:val="C00000"/>
          <w:kern w:val="0"/>
        </w:rPr>
        <w:t>特定臨床研究が終了した日から五年間、以下の文書を</w:t>
      </w:r>
      <w:r w:rsidR="00044E6F">
        <w:rPr>
          <w:rFonts w:cs="MS-Mincho" w:hint="eastAsia"/>
          <w:color w:val="C00000"/>
          <w:kern w:val="0"/>
        </w:rPr>
        <w:t>保管するように</w:t>
      </w:r>
      <w:r w:rsidR="003A26D1">
        <w:rPr>
          <w:rFonts w:cs="MS-Mincho" w:hint="eastAsia"/>
          <w:color w:val="C00000"/>
          <w:kern w:val="0"/>
        </w:rPr>
        <w:t>規定されている。</w:t>
      </w:r>
    </w:p>
    <w:p w14:paraId="0753D4FA" w14:textId="156E8486" w:rsidR="00044E6F" w:rsidRPr="00771B35" w:rsidRDefault="00044E6F" w:rsidP="00B44097">
      <w:pPr>
        <w:numPr>
          <w:ilvl w:val="0"/>
          <w:numId w:val="41"/>
        </w:numPr>
        <w:ind w:firstLineChars="0"/>
        <w:rPr>
          <w:rFonts w:cs="MS-Mincho"/>
          <w:color w:val="000000"/>
          <w:kern w:val="0"/>
        </w:rPr>
      </w:pPr>
      <w:r w:rsidRPr="00771B35">
        <w:rPr>
          <w:rFonts w:cs="MS-Mincho" w:hint="eastAsia"/>
          <w:color w:val="000000"/>
          <w:kern w:val="0"/>
        </w:rPr>
        <w:t>研究計画書、実施計画、特定臨床研究の対象者に対する説明及びその同意に係る文書、総括報告書その他のこの省令の規定により</w:t>
      </w:r>
      <w:r w:rsidR="00DB6AE7" w:rsidRPr="00DB6AE7">
        <w:rPr>
          <w:rFonts w:cs="MS-Mincho" w:hint="eastAsia"/>
          <w:color w:val="000000"/>
          <w:kern w:val="0"/>
        </w:rPr>
        <w:t>統括管理者</w:t>
      </w:r>
      <w:r w:rsidRPr="00771B35">
        <w:rPr>
          <w:rFonts w:cs="MS-Mincho" w:hint="eastAsia"/>
          <w:color w:val="000000"/>
          <w:kern w:val="0"/>
        </w:rPr>
        <w:t>が作成した文書又はその写し</w:t>
      </w:r>
    </w:p>
    <w:p w14:paraId="361E242F" w14:textId="77777777" w:rsidR="00044E6F" w:rsidRPr="00771B35" w:rsidRDefault="00044E6F" w:rsidP="00B44097">
      <w:pPr>
        <w:numPr>
          <w:ilvl w:val="0"/>
          <w:numId w:val="41"/>
        </w:numPr>
        <w:ind w:firstLineChars="0"/>
        <w:rPr>
          <w:rFonts w:cs="MS-Mincho"/>
          <w:color w:val="000000"/>
          <w:kern w:val="0"/>
        </w:rPr>
      </w:pPr>
      <w:r w:rsidRPr="00771B35">
        <w:rPr>
          <w:rFonts w:cs="MS-Mincho" w:hint="eastAsia"/>
          <w:color w:val="000000"/>
          <w:kern w:val="0"/>
        </w:rPr>
        <w:t>認定臨床研究審査委員会から受け取った審査意見業務に係る文書</w:t>
      </w:r>
    </w:p>
    <w:p w14:paraId="3D5EDCBE" w14:textId="77777777" w:rsidR="00044E6F" w:rsidRPr="00771B35" w:rsidRDefault="00044E6F" w:rsidP="00B44097">
      <w:pPr>
        <w:numPr>
          <w:ilvl w:val="0"/>
          <w:numId w:val="41"/>
        </w:numPr>
        <w:ind w:firstLineChars="0"/>
        <w:rPr>
          <w:rFonts w:cs="MS-Mincho"/>
          <w:color w:val="000000"/>
          <w:kern w:val="0"/>
        </w:rPr>
      </w:pPr>
      <w:r w:rsidRPr="00771B35">
        <w:rPr>
          <w:rFonts w:cs="MS-Mincho" w:hint="eastAsia"/>
          <w:color w:val="000000"/>
          <w:kern w:val="0"/>
        </w:rPr>
        <w:t>モニタリング及び監査に関する文書（監査に関しては実施する場合）</w:t>
      </w:r>
    </w:p>
    <w:p w14:paraId="7B472B4E" w14:textId="77777777" w:rsidR="00044E6F" w:rsidRPr="00771B35" w:rsidRDefault="00044E6F" w:rsidP="00B44097">
      <w:pPr>
        <w:numPr>
          <w:ilvl w:val="0"/>
          <w:numId w:val="41"/>
        </w:numPr>
        <w:ind w:firstLineChars="0"/>
        <w:rPr>
          <w:rFonts w:cs="MS-Mincho"/>
          <w:color w:val="000000"/>
          <w:kern w:val="0"/>
        </w:rPr>
      </w:pPr>
      <w:r w:rsidRPr="00771B35">
        <w:rPr>
          <w:rFonts w:cs="MS-Mincho" w:hint="eastAsia"/>
          <w:color w:val="000000"/>
          <w:kern w:val="0"/>
        </w:rPr>
        <w:t>原資料等</w:t>
      </w:r>
    </w:p>
    <w:p w14:paraId="745537B5" w14:textId="77777777" w:rsidR="00044E6F" w:rsidRPr="00771B35" w:rsidRDefault="00044E6F" w:rsidP="00B44097">
      <w:pPr>
        <w:numPr>
          <w:ilvl w:val="0"/>
          <w:numId w:val="41"/>
        </w:numPr>
        <w:ind w:firstLineChars="0"/>
        <w:rPr>
          <w:rFonts w:cs="MS-Mincho"/>
          <w:color w:val="000000"/>
          <w:kern w:val="0"/>
        </w:rPr>
      </w:pPr>
      <w:r w:rsidRPr="00771B35">
        <w:rPr>
          <w:rFonts w:cs="MS-Mincho" w:hint="eastAsia"/>
          <w:color w:val="000000"/>
          <w:kern w:val="0"/>
        </w:rPr>
        <w:t>特定臨床研究の実施に係る契約書</w:t>
      </w:r>
    </w:p>
    <w:p w14:paraId="04471C02" w14:textId="77777777" w:rsidR="00044E6F" w:rsidRPr="00771B35" w:rsidRDefault="00044E6F" w:rsidP="00B44097">
      <w:pPr>
        <w:numPr>
          <w:ilvl w:val="0"/>
          <w:numId w:val="41"/>
        </w:numPr>
        <w:ind w:firstLineChars="0"/>
        <w:rPr>
          <w:rFonts w:cs="MS-Mincho"/>
          <w:color w:val="000000"/>
          <w:kern w:val="0"/>
        </w:rPr>
      </w:pPr>
      <w:r w:rsidRPr="00771B35">
        <w:rPr>
          <w:rFonts w:cs="MS-Mincho" w:hint="eastAsia"/>
          <w:color w:val="000000"/>
          <w:kern w:val="0"/>
        </w:rPr>
        <w:t>特定臨床研究に用いる医薬品等の概要を記載した文書及び医薬品等の入手と処分の記録</w:t>
      </w:r>
    </w:p>
    <w:p w14:paraId="370A38F1" w14:textId="77777777" w:rsidR="001A029F" w:rsidRPr="00073081" w:rsidRDefault="00E15F62" w:rsidP="00485499">
      <w:pPr>
        <w:wordWrap w:val="0"/>
        <w:spacing w:line="336" w:lineRule="atLeast"/>
        <w:ind w:firstLine="224"/>
        <w:rPr>
          <w:rFonts w:ascii="ＭＳ 明朝" w:eastAsia="ＭＳ 明朝" w:hAnsi="ＭＳ 明朝" w:cs="ＭＳ Ｐゴシック"/>
          <w:kern w:val="0"/>
          <w:sz w:val="24"/>
          <w:szCs w:val="24"/>
        </w:rPr>
      </w:pPr>
      <w:r>
        <w:rPr>
          <w:rFonts w:cs="MS-Mincho" w:hint="eastAsia"/>
          <w:color w:val="C00000"/>
          <w:kern w:val="0"/>
        </w:rPr>
        <w:t>「</w:t>
      </w:r>
      <w:r w:rsidR="00115535">
        <w:rPr>
          <w:rFonts w:cs="MS-Mincho" w:hint="eastAsia"/>
          <w:color w:val="C00000"/>
          <w:kern w:val="0"/>
        </w:rPr>
        <w:t>金沢大学研究活動不正行為等防止規程</w:t>
      </w:r>
      <w:r>
        <w:rPr>
          <w:rFonts w:cs="MS-Mincho" w:hint="eastAsia"/>
          <w:color w:val="C00000"/>
          <w:kern w:val="0"/>
        </w:rPr>
        <w:t>」</w:t>
      </w:r>
      <w:r w:rsidR="00073081">
        <w:rPr>
          <w:rFonts w:cs="MS-Mincho" w:hint="eastAsia"/>
          <w:color w:val="C00000"/>
          <w:kern w:val="0"/>
        </w:rPr>
        <w:t>においては、「</w:t>
      </w:r>
      <w:bookmarkStart w:id="423" w:name="22000002801000000088"/>
      <w:r w:rsidR="00073081" w:rsidRPr="00073081">
        <w:rPr>
          <w:rFonts w:hAnsi="ＭＳ Ｐゴシック" w:cs="ＭＳ Ｐゴシック" w:hint="eastAsia"/>
          <w:color w:val="C00000"/>
          <w:kern w:val="0"/>
          <w:szCs w:val="21"/>
        </w:rPr>
        <w:t>第8条　本学研究者は，研究によって生じた生データ，実験・観察ノート，実験試料・試薬等の研究データ等を研究が終了若しくは中止したとき</w:t>
      </w:r>
      <w:r w:rsidR="008A3541">
        <w:rPr>
          <w:rFonts w:hAnsi="ＭＳ Ｐゴシック" w:cs="ＭＳ Ｐゴシック" w:hint="eastAsia"/>
          <w:color w:val="C00000"/>
          <w:kern w:val="0"/>
          <w:szCs w:val="21"/>
        </w:rPr>
        <w:t>又は</w:t>
      </w:r>
      <w:r w:rsidR="00073081" w:rsidRPr="00073081">
        <w:rPr>
          <w:rFonts w:hAnsi="ＭＳ Ｐゴシック" w:cs="ＭＳ Ｐゴシック" w:hint="eastAsia"/>
          <w:color w:val="C00000"/>
          <w:kern w:val="0"/>
          <w:szCs w:val="21"/>
        </w:rPr>
        <w:t>研究に基づく論文等が公表されたときのいずれか遅い時期から，電子データ</w:t>
      </w:r>
      <w:r w:rsidR="008A3541">
        <w:rPr>
          <w:rFonts w:hAnsi="ＭＳ Ｐゴシック" w:cs="ＭＳ Ｐゴシック" w:hint="eastAsia"/>
          <w:color w:val="C00000"/>
          <w:kern w:val="0"/>
          <w:szCs w:val="21"/>
        </w:rPr>
        <w:t>及び</w:t>
      </w:r>
      <w:r w:rsidR="00073081" w:rsidRPr="00073081">
        <w:rPr>
          <w:rFonts w:hAnsi="ＭＳ Ｐゴシック" w:cs="ＭＳ Ｐゴシック" w:hint="eastAsia"/>
          <w:color w:val="C00000"/>
          <w:kern w:val="0"/>
          <w:szCs w:val="21"/>
        </w:rPr>
        <w:t>実験・観察ノートは10</w:t>
      </w:r>
      <w:r w:rsidR="00073081" w:rsidRPr="00073081">
        <w:rPr>
          <w:rFonts w:hAnsi="ＭＳ Ｐゴシック" w:cs="ＭＳ Ｐゴシック" w:hint="eastAsia"/>
          <w:color w:val="C00000"/>
          <w:kern w:val="0"/>
          <w:szCs w:val="21"/>
        </w:rPr>
        <w:lastRenderedPageBreak/>
        <w:t>年間，その他の研究データ等は5年間，善良なる管理者の注意義務をもって保存し，開示の必要性</w:t>
      </w:r>
      <w:r w:rsidR="008A3541">
        <w:rPr>
          <w:rFonts w:hAnsi="ＭＳ Ｐゴシック" w:cs="ＭＳ Ｐゴシック" w:hint="eastAsia"/>
          <w:color w:val="C00000"/>
          <w:kern w:val="0"/>
          <w:szCs w:val="21"/>
        </w:rPr>
        <w:t>及び</w:t>
      </w:r>
      <w:r w:rsidR="00073081" w:rsidRPr="00073081">
        <w:rPr>
          <w:rFonts w:hAnsi="ＭＳ Ｐゴシック" w:cs="ＭＳ Ｐゴシック" w:hint="eastAsia"/>
          <w:color w:val="C00000"/>
          <w:kern w:val="0"/>
          <w:szCs w:val="21"/>
        </w:rPr>
        <w:t>相当性が認められる場合は，これを開示しなければならない。</w:t>
      </w:r>
      <w:bookmarkEnd w:id="423"/>
      <w:r w:rsidR="00073081" w:rsidRPr="00073081">
        <w:rPr>
          <w:rFonts w:hAnsi="ＭＳ Ｐゴシック" w:cs="ＭＳ Ｐゴシック" w:hint="eastAsia"/>
          <w:color w:val="C00000"/>
          <w:kern w:val="0"/>
          <w:szCs w:val="21"/>
        </w:rPr>
        <w:t xml:space="preserve"> </w:t>
      </w:r>
      <w:r w:rsidR="00073081">
        <w:rPr>
          <w:rFonts w:hAnsi="ＭＳ Ｐゴシック" w:cs="ＭＳ Ｐゴシック" w:hint="eastAsia"/>
          <w:color w:val="C00000"/>
          <w:kern w:val="0"/>
          <w:szCs w:val="21"/>
        </w:rPr>
        <w:t>」と規定されている。</w:t>
      </w:r>
    </w:p>
    <w:p w14:paraId="1E374294" w14:textId="77777777" w:rsidR="00DA694C" w:rsidRPr="006228DE" w:rsidRDefault="001176F6" w:rsidP="002A03BF">
      <w:pPr>
        <w:pStyle w:val="1"/>
      </w:pPr>
      <w:bookmarkStart w:id="424" w:name="_Toc59706404"/>
      <w:bookmarkStart w:id="425" w:name="_Toc70677033"/>
      <w:bookmarkStart w:id="426" w:name="_Toc195269220"/>
      <w:r>
        <w:rPr>
          <w:lang w:val="en-US"/>
        </w:rPr>
        <w:t>19</w:t>
      </w:r>
      <w:r w:rsidR="00DA694C">
        <w:rPr>
          <w:rFonts w:hint="eastAsia"/>
        </w:rPr>
        <w:t>. 臨床研究の実施に係る金銭の支払及び補償</w:t>
      </w:r>
      <w:bookmarkEnd w:id="424"/>
      <w:bookmarkEnd w:id="425"/>
      <w:bookmarkEnd w:id="426"/>
    </w:p>
    <w:p w14:paraId="4901F71D" w14:textId="77777777" w:rsidR="00DA694C" w:rsidRPr="006228DE" w:rsidRDefault="001176F6" w:rsidP="00C4495D">
      <w:pPr>
        <w:pStyle w:val="2"/>
      </w:pPr>
      <w:bookmarkStart w:id="427" w:name="_Toc59706405"/>
      <w:bookmarkStart w:id="428" w:name="_Toc70677034"/>
      <w:bookmarkStart w:id="429" w:name="_Toc195269221"/>
      <w:r>
        <w:t>19</w:t>
      </w:r>
      <w:r w:rsidR="00DA694C">
        <w:rPr>
          <w:rFonts w:hint="eastAsia"/>
        </w:rPr>
        <w:t>.</w:t>
      </w:r>
      <w:r w:rsidR="008A4289">
        <w:t>1</w:t>
      </w:r>
      <w:r w:rsidR="00DA694C">
        <w:rPr>
          <w:rFonts w:hint="eastAsia"/>
        </w:rPr>
        <w:t>. 臨床研究</w:t>
      </w:r>
      <w:r w:rsidR="00DA694C" w:rsidRPr="006228DE">
        <w:rPr>
          <w:rFonts w:hint="eastAsia"/>
        </w:rPr>
        <w:t>に関する費用</w:t>
      </w:r>
      <w:bookmarkEnd w:id="427"/>
      <w:bookmarkEnd w:id="428"/>
      <w:bookmarkEnd w:id="429"/>
    </w:p>
    <w:p w14:paraId="6B71FB15" w14:textId="77777777" w:rsidR="00DA694C" w:rsidRPr="006228DE" w:rsidRDefault="00DA694C" w:rsidP="00DA694C">
      <w:pPr>
        <w:ind w:firstLine="224"/>
        <w:rPr>
          <w:color w:val="C00000"/>
          <w:kern w:val="0"/>
        </w:rPr>
      </w:pPr>
      <w:r w:rsidRPr="006228DE">
        <w:rPr>
          <w:rFonts w:hint="eastAsia"/>
          <w:color w:val="C00000"/>
          <w:kern w:val="0"/>
        </w:rPr>
        <w:t>本節では、臨床研究期間中の医療費の負担について記載する。</w:t>
      </w:r>
    </w:p>
    <w:p w14:paraId="0EBA55E2" w14:textId="77777777" w:rsidR="00DA694C" w:rsidRDefault="00DA694C" w:rsidP="00DA694C">
      <w:pPr>
        <w:ind w:firstLine="224"/>
        <w:rPr>
          <w:color w:val="C00000"/>
          <w:kern w:val="0"/>
        </w:rPr>
      </w:pPr>
      <w:r w:rsidRPr="006228DE">
        <w:rPr>
          <w:rFonts w:hint="eastAsia"/>
          <w:color w:val="C00000"/>
          <w:kern w:val="0"/>
        </w:rPr>
        <w:t>臨床研究参加に伴う被保険者負担の軽減を図るために、</w:t>
      </w:r>
      <w:r>
        <w:rPr>
          <w:rFonts w:hint="eastAsia"/>
          <w:color w:val="C00000"/>
          <w:kern w:val="0"/>
        </w:rPr>
        <w:t>研究対象者</w:t>
      </w:r>
      <w:r w:rsidRPr="006228DE">
        <w:rPr>
          <w:rFonts w:hint="eastAsia"/>
          <w:color w:val="C00000"/>
          <w:kern w:val="0"/>
        </w:rPr>
        <w:t>に交通費等の費用負担</w:t>
      </w:r>
      <w:r>
        <w:rPr>
          <w:rFonts w:hint="eastAsia"/>
          <w:color w:val="C00000"/>
          <w:kern w:val="0"/>
        </w:rPr>
        <w:t>及び</w:t>
      </w:r>
      <w:r w:rsidRPr="006228DE">
        <w:rPr>
          <w:rFonts w:hint="eastAsia"/>
          <w:color w:val="C00000"/>
          <w:kern w:val="0"/>
        </w:rPr>
        <w:t>補填を行う場合には、その旨を説明文書</w:t>
      </w:r>
      <w:r>
        <w:rPr>
          <w:rFonts w:hint="eastAsia"/>
          <w:color w:val="C00000"/>
          <w:kern w:val="0"/>
        </w:rPr>
        <w:t>及び</w:t>
      </w:r>
      <w:r w:rsidR="0011623B">
        <w:rPr>
          <w:rFonts w:hint="eastAsia"/>
          <w:color w:val="C00000"/>
          <w:kern w:val="0"/>
        </w:rPr>
        <w:t>研究計画書</w:t>
      </w:r>
      <w:r>
        <w:rPr>
          <w:rFonts w:hint="eastAsia"/>
          <w:color w:val="C00000"/>
          <w:kern w:val="0"/>
        </w:rPr>
        <w:t>又は</w:t>
      </w:r>
      <w:r w:rsidRPr="006228DE">
        <w:rPr>
          <w:rFonts w:hint="eastAsia"/>
          <w:color w:val="C00000"/>
          <w:kern w:val="0"/>
        </w:rPr>
        <w:t>別の合意文書に記載する。</w:t>
      </w:r>
    </w:p>
    <w:p w14:paraId="1D7D7F51" w14:textId="77777777" w:rsidR="001A029F" w:rsidRDefault="001A029F" w:rsidP="00DA694C">
      <w:pPr>
        <w:ind w:firstLine="224"/>
        <w:rPr>
          <w:color w:val="C00000"/>
          <w:kern w:val="0"/>
        </w:rPr>
      </w:pPr>
    </w:p>
    <w:p w14:paraId="728A1373" w14:textId="77777777" w:rsidR="00DA694C" w:rsidRDefault="00DA694C" w:rsidP="00771B35">
      <w:pPr>
        <w:ind w:leftChars="100" w:left="896" w:hangingChars="300" w:hanging="672"/>
        <w:rPr>
          <w:color w:val="0070C0"/>
          <w:kern w:val="0"/>
        </w:rPr>
      </w:pPr>
      <w:r w:rsidRPr="008B535D">
        <w:rPr>
          <w:color w:val="0070C0"/>
          <w:kern w:val="0"/>
        </w:rPr>
        <w:t>（例</w:t>
      </w:r>
      <w:r w:rsidR="00B47198">
        <w:rPr>
          <w:color w:val="0070C0"/>
          <w:kern w:val="0"/>
        </w:rPr>
        <w:t>1</w:t>
      </w:r>
      <w:r w:rsidRPr="008B535D">
        <w:rPr>
          <w:color w:val="0070C0"/>
          <w:kern w:val="0"/>
        </w:rPr>
        <w:t>）</w:t>
      </w:r>
      <w:r w:rsidR="006F0F9E">
        <w:rPr>
          <w:rFonts w:hint="eastAsia"/>
          <w:color w:val="0070C0"/>
          <w:kern w:val="0"/>
        </w:rPr>
        <w:t>当該</w:t>
      </w:r>
      <w:r w:rsidRPr="008B535D">
        <w:rPr>
          <w:color w:val="0070C0"/>
          <w:kern w:val="0"/>
        </w:rPr>
        <w:t>臨床研究における試験薬A及びBに関しては</w:t>
      </w:r>
      <w:r w:rsidR="00DC20A1">
        <w:rPr>
          <w:rFonts w:hint="eastAsia"/>
          <w:color w:val="0070C0"/>
          <w:kern w:val="0"/>
        </w:rPr>
        <w:t>当該臨床研究</w:t>
      </w:r>
      <w:r w:rsidRPr="008B535D">
        <w:rPr>
          <w:color w:val="0070C0"/>
          <w:kern w:val="0"/>
        </w:rPr>
        <w:t>グループから負担する。それ以外の保険診療分に関しては研究</w:t>
      </w:r>
      <w:r w:rsidR="00281DA1">
        <w:rPr>
          <w:rFonts w:hint="eastAsia"/>
          <w:color w:val="0070C0"/>
          <w:kern w:val="0"/>
        </w:rPr>
        <w:t>対象</w:t>
      </w:r>
      <w:r w:rsidRPr="008B535D">
        <w:rPr>
          <w:color w:val="0070C0"/>
          <w:kern w:val="0"/>
        </w:rPr>
        <w:t>者の健康保険を用いて行う。</w:t>
      </w:r>
    </w:p>
    <w:p w14:paraId="3619187E" w14:textId="77777777" w:rsidR="001A029F" w:rsidRPr="008B535D" w:rsidRDefault="001A029F" w:rsidP="00DA694C">
      <w:pPr>
        <w:ind w:firstLine="224"/>
        <w:rPr>
          <w:color w:val="0070C0"/>
          <w:kern w:val="0"/>
        </w:rPr>
      </w:pPr>
    </w:p>
    <w:p w14:paraId="7BCD5B08" w14:textId="77777777" w:rsidR="00DA694C" w:rsidRPr="008B535D" w:rsidRDefault="00DA694C" w:rsidP="00771B35">
      <w:pPr>
        <w:ind w:leftChars="100" w:left="896" w:hangingChars="300" w:hanging="672"/>
        <w:rPr>
          <w:color w:val="0070C0"/>
          <w:kern w:val="0"/>
        </w:rPr>
      </w:pPr>
      <w:r w:rsidRPr="008B535D">
        <w:rPr>
          <w:rFonts w:hint="eastAsia"/>
          <w:color w:val="0070C0"/>
          <w:kern w:val="0"/>
        </w:rPr>
        <w:t>（例2）</w:t>
      </w:r>
      <w:r w:rsidR="006F0F9E">
        <w:rPr>
          <w:rFonts w:ascii="ＭＳ 明朝" w:hAnsi="ＭＳ Ｐゴシック" w:hint="eastAsia"/>
          <w:color w:val="0070C0"/>
          <w:szCs w:val="24"/>
        </w:rPr>
        <w:t>当該</w:t>
      </w:r>
      <w:r w:rsidRPr="008B535D">
        <w:rPr>
          <w:rFonts w:ascii="ＭＳ 明朝" w:hAnsi="ＭＳ Ｐゴシック" w:hint="eastAsia"/>
          <w:color w:val="0070C0"/>
          <w:szCs w:val="24"/>
        </w:rPr>
        <w:t>臨床研究で用いる医薬品・医療機器及び実施する検査は保険診療範囲内で行われるため、研究に参加することによる</w:t>
      </w:r>
      <w:r w:rsidR="00281DA1" w:rsidRPr="008B535D">
        <w:rPr>
          <w:color w:val="0070C0"/>
          <w:kern w:val="0"/>
        </w:rPr>
        <w:t>研究</w:t>
      </w:r>
      <w:r w:rsidR="00281DA1">
        <w:rPr>
          <w:rFonts w:hint="eastAsia"/>
          <w:color w:val="0070C0"/>
          <w:kern w:val="0"/>
        </w:rPr>
        <w:t>対象</w:t>
      </w:r>
      <w:r w:rsidRPr="008B535D">
        <w:rPr>
          <w:rFonts w:ascii="ＭＳ 明朝" w:hAnsi="ＭＳ Ｐゴシック" w:hint="eastAsia"/>
          <w:color w:val="0070C0"/>
          <w:szCs w:val="24"/>
        </w:rPr>
        <w:t>者の費用負担は発生しない。</w:t>
      </w:r>
    </w:p>
    <w:p w14:paraId="102A4A21" w14:textId="77777777" w:rsidR="00DA694C" w:rsidRPr="009F3218" w:rsidRDefault="00DA694C" w:rsidP="00DA694C">
      <w:pPr>
        <w:ind w:firstLine="224"/>
        <w:rPr>
          <w:color w:val="C00000"/>
          <w:kern w:val="0"/>
        </w:rPr>
      </w:pPr>
    </w:p>
    <w:p w14:paraId="416A9028" w14:textId="77777777" w:rsidR="00DA694C" w:rsidRPr="006228DE" w:rsidRDefault="001176F6" w:rsidP="00C4495D">
      <w:pPr>
        <w:pStyle w:val="2"/>
      </w:pPr>
      <w:bookmarkStart w:id="430" w:name="_Toc59706406"/>
      <w:bookmarkStart w:id="431" w:name="_Toc70677035"/>
      <w:bookmarkStart w:id="432" w:name="_Toc195269222"/>
      <w:r>
        <w:t>19</w:t>
      </w:r>
      <w:r w:rsidR="00DA694C">
        <w:rPr>
          <w:rFonts w:hint="eastAsia"/>
        </w:rPr>
        <w:t>.</w:t>
      </w:r>
      <w:r w:rsidR="008A4289">
        <w:t>2</w:t>
      </w:r>
      <w:r w:rsidR="00DA694C">
        <w:rPr>
          <w:rFonts w:hint="eastAsia"/>
        </w:rPr>
        <w:t xml:space="preserve">. </w:t>
      </w:r>
      <w:r w:rsidR="00DA694C" w:rsidRPr="006228DE">
        <w:rPr>
          <w:rFonts w:hint="eastAsia"/>
        </w:rPr>
        <w:t>健康被害に対する補償</w:t>
      </w:r>
      <w:bookmarkEnd w:id="430"/>
      <w:bookmarkEnd w:id="431"/>
      <w:bookmarkEnd w:id="432"/>
    </w:p>
    <w:p w14:paraId="302922E7" w14:textId="77777777" w:rsidR="00DA694C" w:rsidRPr="006228DE" w:rsidRDefault="00DA694C" w:rsidP="00DA694C">
      <w:pPr>
        <w:ind w:firstLine="224"/>
        <w:rPr>
          <w:color w:val="C00000"/>
          <w:kern w:val="0"/>
        </w:rPr>
      </w:pPr>
      <w:r w:rsidRPr="006228DE">
        <w:rPr>
          <w:rFonts w:hint="eastAsia"/>
          <w:color w:val="C00000"/>
          <w:kern w:val="0"/>
        </w:rPr>
        <w:t>本節では、補償内容を具体的に記載する。</w:t>
      </w:r>
    </w:p>
    <w:p w14:paraId="352CBFA0" w14:textId="77777777" w:rsidR="00DA694C" w:rsidRDefault="00DA694C" w:rsidP="00DA694C">
      <w:pPr>
        <w:ind w:firstLine="224"/>
        <w:rPr>
          <w:color w:val="C00000"/>
          <w:kern w:val="0"/>
        </w:rPr>
      </w:pPr>
      <w:r w:rsidRPr="006228DE">
        <w:rPr>
          <w:rFonts w:hint="eastAsia"/>
          <w:color w:val="C00000"/>
          <w:kern w:val="0"/>
        </w:rPr>
        <w:t>補償とは、違法性の有無に関わらず</w:t>
      </w:r>
      <w:r>
        <w:rPr>
          <w:rFonts w:hint="eastAsia"/>
          <w:color w:val="C00000"/>
          <w:kern w:val="0"/>
        </w:rPr>
        <w:t>研究対象者</w:t>
      </w:r>
      <w:r w:rsidRPr="006228DE">
        <w:rPr>
          <w:rFonts w:hint="eastAsia"/>
          <w:color w:val="C00000"/>
          <w:kern w:val="0"/>
        </w:rPr>
        <w:t>の被った損失を填補することをいう。</w:t>
      </w:r>
    </w:p>
    <w:p w14:paraId="10C03073" w14:textId="77777777" w:rsidR="00BE51B2" w:rsidRDefault="00BE51B2" w:rsidP="00DA694C">
      <w:pPr>
        <w:ind w:firstLine="224"/>
        <w:rPr>
          <w:color w:val="C00000"/>
          <w:kern w:val="0"/>
        </w:rPr>
      </w:pPr>
      <w:r>
        <w:rPr>
          <w:rFonts w:hint="eastAsia"/>
          <w:color w:val="C00000"/>
          <w:kern w:val="0"/>
        </w:rPr>
        <w:t>保険への加入の有無とその内容、保険以外の補償の有無とその内容について含めること。</w:t>
      </w:r>
    </w:p>
    <w:p w14:paraId="380F5EA8" w14:textId="77777777" w:rsidR="00BE51B2" w:rsidRPr="006228DE" w:rsidRDefault="00BE51B2" w:rsidP="00DA694C">
      <w:pPr>
        <w:ind w:firstLine="224"/>
        <w:rPr>
          <w:color w:val="C00000"/>
          <w:kern w:val="0"/>
        </w:rPr>
      </w:pPr>
      <w:r>
        <w:rPr>
          <w:rFonts w:hint="eastAsia"/>
          <w:color w:val="C00000"/>
          <w:kern w:val="0"/>
        </w:rPr>
        <w:t>なお、保険への加入は研究費で賄うことを基本とする。</w:t>
      </w:r>
    </w:p>
    <w:p w14:paraId="40AF1352" w14:textId="77777777" w:rsidR="00DA694C" w:rsidRPr="00AC7015" w:rsidRDefault="00DA694C" w:rsidP="00DA694C">
      <w:pPr>
        <w:ind w:firstLine="224"/>
        <w:rPr>
          <w:color w:val="C00000"/>
          <w:kern w:val="0"/>
          <w:u w:val="single"/>
        </w:rPr>
      </w:pPr>
      <w:r w:rsidRPr="00AC7015">
        <w:rPr>
          <w:rFonts w:hint="eastAsia"/>
          <w:color w:val="C00000"/>
          <w:kern w:val="0"/>
          <w:u w:val="single"/>
        </w:rPr>
        <w:t>補償保険に加入する場合は、その旨を記載して補償内容を明記する。</w:t>
      </w:r>
    </w:p>
    <w:p w14:paraId="178504C9" w14:textId="77777777" w:rsidR="00DA694C" w:rsidRPr="0085760E" w:rsidRDefault="00DA694C" w:rsidP="00DA694C">
      <w:pPr>
        <w:ind w:firstLineChars="0" w:firstLine="0"/>
        <w:rPr>
          <w:rFonts w:cs="MS-Mincho"/>
          <w:strike/>
          <w:color w:val="3333FF"/>
          <w:kern w:val="0"/>
        </w:rPr>
      </w:pPr>
    </w:p>
    <w:p w14:paraId="65155E3F" w14:textId="77777777" w:rsidR="001A029F" w:rsidRPr="008B535D" w:rsidRDefault="001A029F" w:rsidP="00DA694C">
      <w:pPr>
        <w:ind w:firstLine="224"/>
        <w:rPr>
          <w:rFonts w:hAnsi="ＭＳ Ｐゴシック"/>
          <w:color w:val="0070C0"/>
          <w:szCs w:val="21"/>
        </w:rPr>
      </w:pPr>
    </w:p>
    <w:p w14:paraId="7FCD7ECF" w14:textId="444B156A" w:rsidR="00DA694C" w:rsidRPr="008B535D" w:rsidRDefault="00DA694C" w:rsidP="00DA694C">
      <w:pPr>
        <w:ind w:firstLine="224"/>
        <w:rPr>
          <w:rFonts w:hAnsi="ＭＳ Ｐゴシック"/>
          <w:bCs/>
          <w:color w:val="0070C0"/>
          <w:szCs w:val="21"/>
        </w:rPr>
      </w:pPr>
      <w:r w:rsidRPr="008B535D">
        <w:rPr>
          <w:rFonts w:hAnsi="ＭＳ Ｐゴシック" w:hint="eastAsia"/>
          <w:color w:val="0070C0"/>
          <w:szCs w:val="21"/>
        </w:rPr>
        <w:t>（例</w:t>
      </w:r>
      <w:r w:rsidR="002A03BF">
        <w:rPr>
          <w:rFonts w:hAnsi="ＭＳ Ｐゴシック" w:hint="eastAsia"/>
          <w:color w:val="0070C0"/>
          <w:szCs w:val="21"/>
        </w:rPr>
        <w:t>1</w:t>
      </w:r>
      <w:r w:rsidRPr="008B535D">
        <w:rPr>
          <w:rFonts w:hAnsi="ＭＳ Ｐゴシック" w:hint="eastAsia"/>
          <w:color w:val="0070C0"/>
          <w:szCs w:val="21"/>
        </w:rPr>
        <w:t>）</w:t>
      </w:r>
      <w:r w:rsidRPr="008B535D">
        <w:rPr>
          <w:rFonts w:hAnsi="ＭＳ Ｐゴシック" w:hint="eastAsia"/>
          <w:bCs/>
          <w:color w:val="0070C0"/>
          <w:szCs w:val="21"/>
        </w:rPr>
        <w:t>医薬品を用いる</w:t>
      </w:r>
      <w:r w:rsidR="006F512A">
        <w:rPr>
          <w:rFonts w:hAnsi="ＭＳ Ｐゴシック" w:hint="eastAsia"/>
          <w:bCs/>
          <w:color w:val="0070C0"/>
          <w:szCs w:val="21"/>
        </w:rPr>
        <w:t>臨床研究</w:t>
      </w:r>
    </w:p>
    <w:p w14:paraId="0986C8EF" w14:textId="4BDED2EF" w:rsidR="00DA694C" w:rsidRPr="008B535D" w:rsidRDefault="006F0F9E" w:rsidP="00485499">
      <w:pPr>
        <w:ind w:leftChars="200" w:left="448" w:firstLineChars="0" w:firstLine="0"/>
        <w:rPr>
          <w:rFonts w:hAnsi="ＭＳ Ｐゴシック"/>
          <w:color w:val="0070C0"/>
          <w:szCs w:val="21"/>
        </w:rPr>
      </w:pPr>
      <w:r>
        <w:rPr>
          <w:rFonts w:hAnsi="ＭＳ Ｐゴシック" w:hint="eastAsia"/>
          <w:color w:val="0070C0"/>
          <w:szCs w:val="21"/>
        </w:rPr>
        <w:t>当該臨床研究</w:t>
      </w:r>
      <w:r w:rsidR="00DA694C" w:rsidRPr="008B535D">
        <w:rPr>
          <w:rFonts w:hAnsi="ＭＳ Ｐゴシック" w:hint="eastAsia"/>
          <w:color w:val="0070C0"/>
          <w:szCs w:val="21"/>
        </w:rPr>
        <w:t>に起因した健康被害が発生した場合には適切な治療を行う。医薬品副作用被害救済制度でいう死亡・後遺障害1級及び2級に該当する健康被害が発生した場合は、</w:t>
      </w:r>
      <w:r w:rsidR="00D404DC">
        <w:rPr>
          <w:rFonts w:hAnsi="ＭＳ Ｐゴシック" w:hint="eastAsia"/>
          <w:color w:val="0070C0"/>
          <w:szCs w:val="21"/>
        </w:rPr>
        <w:t>統括管理者</w:t>
      </w:r>
      <w:r w:rsidR="00DA694C" w:rsidRPr="008B535D">
        <w:rPr>
          <w:rFonts w:hAnsi="ＭＳ Ｐゴシック" w:hint="eastAsia"/>
          <w:color w:val="0070C0"/>
          <w:szCs w:val="21"/>
        </w:rPr>
        <w:t>が加入</w:t>
      </w:r>
      <w:r w:rsidR="00123B64">
        <w:rPr>
          <w:rFonts w:hAnsi="ＭＳ Ｐゴシック" w:hint="eastAsia"/>
          <w:color w:val="0070C0"/>
          <w:szCs w:val="21"/>
        </w:rPr>
        <w:t>す</w:t>
      </w:r>
      <w:r w:rsidR="00DA694C" w:rsidRPr="008B535D">
        <w:rPr>
          <w:rFonts w:hAnsi="ＭＳ Ｐゴシック" w:hint="eastAsia"/>
          <w:color w:val="0070C0"/>
          <w:szCs w:val="21"/>
        </w:rPr>
        <w:t>る「臨床研究に係る補償責任保険」にて対応する。</w:t>
      </w:r>
    </w:p>
    <w:p w14:paraId="12D72483" w14:textId="77777777" w:rsidR="001A029F" w:rsidRPr="008B535D" w:rsidRDefault="001A029F" w:rsidP="00DA694C">
      <w:pPr>
        <w:ind w:firstLine="224"/>
        <w:rPr>
          <w:rFonts w:hAnsi="ＭＳ Ｐゴシック"/>
          <w:color w:val="0070C0"/>
          <w:szCs w:val="21"/>
        </w:rPr>
      </w:pPr>
    </w:p>
    <w:p w14:paraId="62A06518" w14:textId="77777777" w:rsidR="00DA694C" w:rsidRPr="008B535D" w:rsidRDefault="00DA694C" w:rsidP="00DA694C">
      <w:pPr>
        <w:ind w:firstLine="224"/>
        <w:rPr>
          <w:rFonts w:hAnsi="ＭＳ Ｐゴシック"/>
          <w:color w:val="0070C0"/>
          <w:szCs w:val="21"/>
        </w:rPr>
      </w:pPr>
      <w:r w:rsidRPr="008B535D">
        <w:rPr>
          <w:rFonts w:hAnsi="ＭＳ Ｐゴシック" w:hint="eastAsia"/>
          <w:color w:val="0070C0"/>
          <w:szCs w:val="21"/>
        </w:rPr>
        <w:t>（例</w:t>
      </w:r>
      <w:r w:rsidR="005A1D3B">
        <w:rPr>
          <w:rFonts w:hAnsi="ＭＳ Ｐゴシック" w:hint="eastAsia"/>
          <w:color w:val="0070C0"/>
          <w:szCs w:val="21"/>
        </w:rPr>
        <w:t>2</w:t>
      </w:r>
      <w:r w:rsidRPr="008B535D">
        <w:rPr>
          <w:rFonts w:hAnsi="ＭＳ Ｐゴシック" w:hint="eastAsia"/>
          <w:color w:val="0070C0"/>
          <w:szCs w:val="21"/>
        </w:rPr>
        <w:t>）</w:t>
      </w:r>
      <w:r w:rsidR="005A1D3B">
        <w:rPr>
          <w:rFonts w:hAnsi="ＭＳ Ｐゴシック" w:hint="eastAsia"/>
          <w:color w:val="0070C0"/>
          <w:szCs w:val="21"/>
        </w:rPr>
        <w:t>補償責任保険に加入できない</w:t>
      </w:r>
      <w:r w:rsidRPr="008B535D">
        <w:rPr>
          <w:rFonts w:hAnsi="ＭＳ Ｐゴシック" w:hint="eastAsia"/>
          <w:color w:val="0070C0"/>
          <w:szCs w:val="21"/>
        </w:rPr>
        <w:t>場合</w:t>
      </w:r>
    </w:p>
    <w:p w14:paraId="3E5329B4" w14:textId="77777777" w:rsidR="00115535" w:rsidRDefault="006F512A" w:rsidP="00CE5B2A">
      <w:pPr>
        <w:ind w:leftChars="200" w:left="448" w:firstLineChars="0" w:firstLine="0"/>
        <w:rPr>
          <w:rFonts w:cs="MS-Mincho"/>
          <w:color w:val="C00000"/>
          <w:kern w:val="0"/>
        </w:rPr>
      </w:pPr>
      <w:r>
        <w:rPr>
          <w:rFonts w:hAnsi="ＭＳ Ｐゴシック" w:hint="eastAsia"/>
          <w:color w:val="0070C0"/>
          <w:szCs w:val="21"/>
        </w:rPr>
        <w:t>当該臨床研究</w:t>
      </w:r>
      <w:r w:rsidR="00DA694C" w:rsidRPr="008B535D">
        <w:rPr>
          <w:rFonts w:hAnsi="ＭＳ Ｐゴシック" w:hint="eastAsia"/>
          <w:color w:val="0070C0"/>
          <w:szCs w:val="21"/>
        </w:rPr>
        <w:t>の実施に伴い、</w:t>
      </w:r>
      <w:r w:rsidR="00E419E1">
        <w:rPr>
          <w:rFonts w:hAnsi="ＭＳ Ｐゴシック" w:hint="eastAsia"/>
          <w:color w:val="0070C0"/>
          <w:szCs w:val="21"/>
        </w:rPr>
        <w:t>研究対象者</w:t>
      </w:r>
      <w:r w:rsidR="00DA694C" w:rsidRPr="008B535D">
        <w:rPr>
          <w:rFonts w:hAnsi="ＭＳ Ｐゴシック" w:hint="eastAsia"/>
          <w:color w:val="0070C0"/>
          <w:szCs w:val="21"/>
        </w:rPr>
        <w:t>に健康被害が発生した場合は、適切な処置を講じる。その際、治療又は検査等が必要となった場合は、</w:t>
      </w:r>
      <w:r w:rsidR="00A0761D">
        <w:rPr>
          <w:rFonts w:hAnsi="ＭＳ Ｐゴシック" w:hint="eastAsia"/>
          <w:color w:val="0070C0"/>
          <w:szCs w:val="21"/>
        </w:rPr>
        <w:t>研究対象者</w:t>
      </w:r>
      <w:r w:rsidR="00DA694C" w:rsidRPr="008B535D">
        <w:rPr>
          <w:rFonts w:hAnsi="ＭＳ Ｐゴシック" w:hint="eastAsia"/>
          <w:color w:val="0070C0"/>
          <w:szCs w:val="21"/>
        </w:rPr>
        <w:t>の通常の保険診療内で実施する。この点を</w:t>
      </w:r>
      <w:r w:rsidR="00A0761D">
        <w:rPr>
          <w:rFonts w:hAnsi="ＭＳ Ｐゴシック" w:hint="eastAsia"/>
          <w:color w:val="0070C0"/>
          <w:szCs w:val="21"/>
        </w:rPr>
        <w:t>研究対象者</w:t>
      </w:r>
      <w:r w:rsidR="00DA694C" w:rsidRPr="008B535D">
        <w:rPr>
          <w:rFonts w:hAnsi="ＭＳ Ｐゴシック" w:hint="eastAsia"/>
          <w:color w:val="0070C0"/>
          <w:szCs w:val="21"/>
        </w:rPr>
        <w:t>に説明し、理解を得ることとする。</w:t>
      </w:r>
    </w:p>
    <w:p w14:paraId="1773AC05" w14:textId="77777777" w:rsidR="00DA694C" w:rsidRDefault="008529A2" w:rsidP="002A03BF">
      <w:pPr>
        <w:pStyle w:val="1"/>
      </w:pPr>
      <w:bookmarkStart w:id="433" w:name="_Toc59706407"/>
      <w:bookmarkStart w:id="434" w:name="_Toc70677036"/>
      <w:bookmarkStart w:id="435" w:name="_Toc195269223"/>
      <w:r>
        <w:rPr>
          <w:rFonts w:hint="eastAsia"/>
        </w:rPr>
        <w:t>2</w:t>
      </w:r>
      <w:r w:rsidR="001176F6">
        <w:t>0</w:t>
      </w:r>
      <w:r w:rsidR="00AB0F74">
        <w:t xml:space="preserve">. </w:t>
      </w:r>
      <w:r w:rsidR="00AB0F74">
        <w:rPr>
          <w:rFonts w:hint="eastAsia"/>
        </w:rPr>
        <w:t>研究資金及び利益相反管理</w:t>
      </w:r>
      <w:bookmarkEnd w:id="433"/>
      <w:bookmarkEnd w:id="434"/>
      <w:bookmarkEnd w:id="435"/>
    </w:p>
    <w:p w14:paraId="4B9AF62F" w14:textId="77777777" w:rsidR="00AB0F74" w:rsidRDefault="008529A2" w:rsidP="00C4495D">
      <w:pPr>
        <w:pStyle w:val="2"/>
      </w:pPr>
      <w:bookmarkStart w:id="436" w:name="_Toc59706408"/>
      <w:bookmarkStart w:id="437" w:name="_Toc70677037"/>
      <w:bookmarkStart w:id="438" w:name="_Toc195269224"/>
      <w:r>
        <w:rPr>
          <w:rFonts w:hint="eastAsia"/>
        </w:rPr>
        <w:t>2</w:t>
      </w:r>
      <w:r w:rsidR="001176F6">
        <w:t>0</w:t>
      </w:r>
      <w:r w:rsidR="00AB0F74" w:rsidRPr="00AB0F74">
        <w:rPr>
          <w:rFonts w:hint="eastAsia"/>
        </w:rPr>
        <w:t xml:space="preserve">.1. </w:t>
      </w:r>
      <w:r w:rsidR="00AB0F74">
        <w:rPr>
          <w:rFonts w:hint="eastAsia"/>
        </w:rPr>
        <w:t>利益相反管理</w:t>
      </w:r>
      <w:bookmarkEnd w:id="436"/>
      <w:bookmarkEnd w:id="437"/>
      <w:bookmarkEnd w:id="438"/>
    </w:p>
    <w:p w14:paraId="12E35606" w14:textId="77777777" w:rsidR="008A4289" w:rsidRDefault="008A4289" w:rsidP="00B300AD">
      <w:pPr>
        <w:ind w:firstLine="224"/>
        <w:rPr>
          <w:color w:val="C00000"/>
        </w:rPr>
      </w:pPr>
      <w:r w:rsidRPr="008B535D">
        <w:rPr>
          <w:rFonts w:hint="eastAsia"/>
          <w:color w:val="C00000"/>
        </w:rPr>
        <w:t>本節では、利益相反</w:t>
      </w:r>
      <w:r w:rsidR="00281DA1">
        <w:rPr>
          <w:rFonts w:hint="eastAsia"/>
          <w:color w:val="C00000"/>
        </w:rPr>
        <w:t>基</w:t>
      </w:r>
      <w:r w:rsidRPr="008B535D">
        <w:rPr>
          <w:rFonts w:hint="eastAsia"/>
          <w:color w:val="C00000"/>
        </w:rPr>
        <w:t>準と利益相反計画について記載する。</w:t>
      </w:r>
    </w:p>
    <w:p w14:paraId="3667DBB4" w14:textId="3E4EF4E3" w:rsidR="009072AF" w:rsidRPr="00485499" w:rsidRDefault="009072AF" w:rsidP="00B300AD">
      <w:pPr>
        <w:ind w:firstLine="224"/>
        <w:rPr>
          <w:color w:val="C00000"/>
        </w:rPr>
      </w:pPr>
      <w:r w:rsidRPr="00485499">
        <w:rPr>
          <w:color w:val="C00000"/>
        </w:rPr>
        <w:t>「臨床研究法における利益相反管理ガイダンス」（平成 30 年 11 月 30 日医政発 1130 第 17 号 厚生労働省医政局研究開発振興課長通知）</w:t>
      </w:r>
      <w:r w:rsidRPr="00485499">
        <w:rPr>
          <w:rFonts w:ascii="ＭＳ 明朝" w:eastAsia="ＭＳ 明朝" w:hAnsi="ＭＳ 明朝" w:cs="ＭＳ 明朝" w:hint="eastAsia"/>
          <w:color w:val="C00000"/>
        </w:rPr>
        <w:t>※</w:t>
      </w:r>
      <w:r w:rsidRPr="00485499">
        <w:rPr>
          <w:color w:val="C00000"/>
        </w:rPr>
        <w:t>（以下、ガイダンス）に従</w:t>
      </w:r>
      <w:r w:rsidRPr="00485499">
        <w:rPr>
          <w:rFonts w:hint="eastAsia"/>
          <w:color w:val="C00000"/>
        </w:rPr>
        <w:t>い、</w:t>
      </w:r>
      <w:r w:rsidR="00166F76">
        <w:rPr>
          <w:rFonts w:hint="eastAsia"/>
          <w:color w:val="C00000"/>
        </w:rPr>
        <w:t>統括管理者</w:t>
      </w:r>
      <w:r w:rsidRPr="00485499">
        <w:rPr>
          <w:rFonts w:hint="eastAsia"/>
          <w:color w:val="C00000"/>
        </w:rPr>
        <w:t>は、利益相反管理基準及び利益相反管理計画に基づき、適切な管理を行う。</w:t>
      </w:r>
    </w:p>
    <w:p w14:paraId="496452B8" w14:textId="77777777" w:rsidR="001A029F" w:rsidRDefault="001A029F" w:rsidP="00B300AD">
      <w:pPr>
        <w:ind w:firstLine="224"/>
        <w:rPr>
          <w:color w:val="C00000"/>
        </w:rPr>
      </w:pPr>
    </w:p>
    <w:p w14:paraId="28C63DE1" w14:textId="77777777" w:rsidR="008A4289" w:rsidRPr="008B535D" w:rsidRDefault="008A4289" w:rsidP="00B300AD">
      <w:pPr>
        <w:ind w:firstLine="224"/>
        <w:rPr>
          <w:color w:val="0070C0"/>
        </w:rPr>
      </w:pPr>
      <w:r w:rsidRPr="008B535D">
        <w:rPr>
          <w:rFonts w:hint="eastAsia"/>
          <w:color w:val="0070C0"/>
        </w:rPr>
        <w:lastRenderedPageBreak/>
        <w:t>（例）</w:t>
      </w:r>
    </w:p>
    <w:p w14:paraId="58409CD4" w14:textId="76158F0A" w:rsidR="000A16AD" w:rsidRPr="00E3642E" w:rsidRDefault="00166F76" w:rsidP="000A16AD">
      <w:pPr>
        <w:ind w:firstLine="224"/>
        <w:rPr>
          <w:color w:val="0070C0"/>
        </w:rPr>
      </w:pPr>
      <w:r>
        <w:rPr>
          <w:rFonts w:hint="eastAsia"/>
          <w:color w:val="0070C0"/>
        </w:rPr>
        <w:t>統括管理者、</w:t>
      </w:r>
      <w:r w:rsidR="000A16AD" w:rsidRPr="00E3642E">
        <w:rPr>
          <w:rFonts w:hint="eastAsia"/>
          <w:color w:val="0070C0"/>
        </w:rPr>
        <w:t>研究責任医師、研究分担医師、統計解析責任者</w:t>
      </w:r>
      <w:r w:rsidR="00831797">
        <w:rPr>
          <w:rFonts w:hint="eastAsia"/>
          <w:color w:val="0070C0"/>
        </w:rPr>
        <w:t>及び</w:t>
      </w:r>
      <w:r w:rsidR="00831797" w:rsidRPr="00831797">
        <w:rPr>
          <w:rFonts w:hint="eastAsia"/>
          <w:color w:val="0070C0"/>
        </w:rPr>
        <w:t>医学に関する知識に基づく必要な助言を求めることができる者</w:t>
      </w:r>
      <w:r w:rsidR="000A16AD" w:rsidRPr="00E3642E">
        <w:rPr>
          <w:rFonts w:hint="eastAsia"/>
          <w:color w:val="0070C0"/>
        </w:rPr>
        <w:t>は、本臨床研究に用いる医薬品等の製造販売業者から寄附金や原稿料・講演料などの提供を受けており、生じうる利益相反状態を、</w:t>
      </w:r>
      <w:r w:rsidR="00295E5D">
        <w:rPr>
          <w:rFonts w:hint="eastAsia"/>
          <w:color w:val="0070C0"/>
        </w:rPr>
        <w:t>統括管理者</w:t>
      </w:r>
      <w:r w:rsidR="000A16AD" w:rsidRPr="00E3642E">
        <w:rPr>
          <w:rFonts w:hint="eastAsia"/>
          <w:color w:val="0070C0"/>
        </w:rPr>
        <w:t>が定め認定臨床研究審査委員会が審査した、利益相反管理基準および管理計画によって適切に管理する。</w:t>
      </w:r>
    </w:p>
    <w:p w14:paraId="41CD64C8" w14:textId="77777777" w:rsidR="001A029F" w:rsidRDefault="001A029F" w:rsidP="008A4289">
      <w:pPr>
        <w:ind w:firstLine="224"/>
      </w:pPr>
    </w:p>
    <w:p w14:paraId="7FA0187B" w14:textId="77777777" w:rsidR="00AB0F74" w:rsidRPr="00AB0F74" w:rsidRDefault="008529A2" w:rsidP="00C4495D">
      <w:pPr>
        <w:pStyle w:val="2"/>
      </w:pPr>
      <w:bookmarkStart w:id="439" w:name="_Toc59706409"/>
      <w:bookmarkStart w:id="440" w:name="_Toc70677038"/>
      <w:bookmarkStart w:id="441" w:name="_Toc195269225"/>
      <w:r>
        <w:rPr>
          <w:rFonts w:hint="eastAsia"/>
        </w:rPr>
        <w:t>2</w:t>
      </w:r>
      <w:r w:rsidR="001176F6">
        <w:t>0</w:t>
      </w:r>
      <w:r w:rsidR="00AB0F74">
        <w:rPr>
          <w:rFonts w:hint="eastAsia"/>
        </w:rPr>
        <w:t>.2. 研究資金源</w:t>
      </w:r>
      <w:bookmarkEnd w:id="439"/>
      <w:bookmarkEnd w:id="440"/>
      <w:bookmarkEnd w:id="441"/>
    </w:p>
    <w:p w14:paraId="3BD81FFE" w14:textId="77777777" w:rsidR="00AB0F74" w:rsidRDefault="00AB0F74" w:rsidP="00AB0F74">
      <w:pPr>
        <w:ind w:firstLineChars="0" w:firstLine="0"/>
        <w:rPr>
          <w:rFonts w:cs="MS-Mincho"/>
          <w:color w:val="C00000"/>
          <w:kern w:val="0"/>
        </w:rPr>
      </w:pPr>
      <w:r w:rsidRPr="00AB0F74">
        <w:rPr>
          <w:rFonts w:cs="MS-Mincho" w:hint="eastAsia"/>
          <w:color w:val="C00000"/>
          <w:kern w:val="0"/>
        </w:rPr>
        <w:t>本節では、臨床研究の主たる資金源</w:t>
      </w:r>
      <w:r>
        <w:rPr>
          <w:rFonts w:cs="MS-Mincho" w:hint="eastAsia"/>
          <w:color w:val="C00000"/>
          <w:kern w:val="0"/>
        </w:rPr>
        <w:t>と利益相反</w:t>
      </w:r>
      <w:r w:rsidRPr="00AB0F74">
        <w:rPr>
          <w:rFonts w:cs="MS-Mincho" w:hint="eastAsia"/>
          <w:color w:val="C00000"/>
          <w:kern w:val="0"/>
        </w:rPr>
        <w:t>を記載する。</w:t>
      </w:r>
    </w:p>
    <w:p w14:paraId="6D50301B" w14:textId="77777777" w:rsidR="001A029F" w:rsidRDefault="001A029F" w:rsidP="00AB0F74">
      <w:pPr>
        <w:ind w:firstLineChars="0" w:firstLine="0"/>
        <w:rPr>
          <w:rFonts w:cs="MS-Mincho"/>
          <w:color w:val="C00000"/>
          <w:kern w:val="0"/>
        </w:rPr>
      </w:pPr>
    </w:p>
    <w:p w14:paraId="38527E09" w14:textId="77777777" w:rsidR="00AB0F74" w:rsidRPr="00B300AD" w:rsidRDefault="00851E78" w:rsidP="00485499">
      <w:pPr>
        <w:ind w:left="224" w:hangingChars="100" w:hanging="224"/>
        <w:rPr>
          <w:rFonts w:cs="MS-Mincho"/>
          <w:color w:val="0070C0"/>
          <w:kern w:val="0"/>
        </w:rPr>
      </w:pPr>
      <w:r>
        <w:rPr>
          <w:rFonts w:cs="MS-Mincho" w:hint="eastAsia"/>
          <w:color w:val="0070C0"/>
          <w:kern w:val="0"/>
        </w:rPr>
        <w:t>（例</w:t>
      </w:r>
      <w:r w:rsidR="00B47198">
        <w:rPr>
          <w:rFonts w:cs="MS-Mincho" w:hint="eastAsia"/>
          <w:color w:val="0070C0"/>
          <w:kern w:val="0"/>
        </w:rPr>
        <w:t>1</w:t>
      </w:r>
      <w:r>
        <w:rPr>
          <w:rFonts w:cs="MS-Mincho" w:hint="eastAsia"/>
          <w:color w:val="0070C0"/>
          <w:kern w:val="0"/>
        </w:rPr>
        <w:t>）</w:t>
      </w:r>
      <w:r w:rsidR="001776F3">
        <w:rPr>
          <w:rFonts w:cs="MS-Mincho" w:hint="eastAsia"/>
          <w:color w:val="0070C0"/>
          <w:kern w:val="0"/>
        </w:rPr>
        <w:t>当該臨床</w:t>
      </w:r>
      <w:r w:rsidRPr="00B300AD">
        <w:rPr>
          <w:rFonts w:cs="MS-Mincho" w:hint="eastAsia"/>
          <w:color w:val="0070C0"/>
          <w:kern w:val="0"/>
        </w:rPr>
        <w:t>研究は</w:t>
      </w:r>
      <w:r w:rsidR="00D52F68">
        <w:rPr>
          <w:rFonts w:cs="MS-Mincho" w:hint="eastAsia"/>
          <w:color w:val="0070C0"/>
          <w:kern w:val="0"/>
        </w:rPr>
        <w:t>、</w:t>
      </w:r>
      <w:r w:rsidRPr="00B300AD">
        <w:rPr>
          <w:rFonts w:cs="MS-Mincho" w:hint="eastAsia"/>
          <w:color w:val="0070C0"/>
          <w:kern w:val="0"/>
        </w:rPr>
        <w:t>国立研究開発法人　日本臨床研究開発機構から</w:t>
      </w:r>
      <w:r w:rsidR="00D52F68">
        <w:rPr>
          <w:rFonts w:cs="MS-Mincho" w:hint="eastAsia"/>
          <w:color w:val="0070C0"/>
          <w:kern w:val="0"/>
        </w:rPr>
        <w:t>の助成</w:t>
      </w:r>
      <w:r w:rsidRPr="00B300AD">
        <w:rPr>
          <w:rFonts w:cs="MS-Mincho" w:hint="eastAsia"/>
          <w:color w:val="0070C0"/>
          <w:kern w:val="0"/>
        </w:rPr>
        <w:t>を受けて実施する。</w:t>
      </w:r>
    </w:p>
    <w:p w14:paraId="4FB9ED6B" w14:textId="77777777" w:rsidR="00851E78" w:rsidRPr="00485499" w:rsidRDefault="00851E78" w:rsidP="00B300AD">
      <w:pPr>
        <w:ind w:left="720" w:firstLineChars="0" w:firstLine="0"/>
        <w:rPr>
          <w:rFonts w:cs="MS-Mincho"/>
          <w:color w:val="0070C0"/>
          <w:kern w:val="0"/>
        </w:rPr>
      </w:pPr>
    </w:p>
    <w:p w14:paraId="2AD60D05" w14:textId="77777777" w:rsidR="00851E78" w:rsidRDefault="00851E78" w:rsidP="00485499">
      <w:pPr>
        <w:ind w:left="224" w:hangingChars="100" w:hanging="224"/>
        <w:rPr>
          <w:rFonts w:cs="MS-Mincho"/>
          <w:color w:val="0070C0"/>
          <w:kern w:val="0"/>
        </w:rPr>
      </w:pPr>
      <w:r w:rsidRPr="00B300AD">
        <w:rPr>
          <w:rFonts w:cs="MS-Mincho" w:hint="eastAsia"/>
          <w:color w:val="0070C0"/>
          <w:kern w:val="0"/>
        </w:rPr>
        <w:t>（例</w:t>
      </w:r>
      <w:r w:rsidR="00B47198">
        <w:rPr>
          <w:rFonts w:cs="MS-Mincho" w:hint="eastAsia"/>
          <w:color w:val="0070C0"/>
          <w:kern w:val="0"/>
        </w:rPr>
        <w:t>2</w:t>
      </w:r>
      <w:r w:rsidRPr="00B300AD">
        <w:rPr>
          <w:rFonts w:cs="MS-Mincho" w:hint="eastAsia"/>
          <w:color w:val="0070C0"/>
          <w:kern w:val="0"/>
        </w:rPr>
        <w:t>）</w:t>
      </w:r>
      <w:r w:rsidR="001776F3">
        <w:rPr>
          <w:rFonts w:cs="MS-Mincho" w:hint="eastAsia"/>
          <w:color w:val="0070C0"/>
          <w:kern w:val="0"/>
        </w:rPr>
        <w:t>当該臨床</w:t>
      </w:r>
      <w:r w:rsidR="001776F3" w:rsidRPr="00B300AD">
        <w:rPr>
          <w:rFonts w:cs="MS-Mincho" w:hint="eastAsia"/>
          <w:color w:val="0070C0"/>
          <w:kern w:val="0"/>
        </w:rPr>
        <w:t>研究</w:t>
      </w:r>
      <w:r>
        <w:rPr>
          <w:rFonts w:cs="MS-Mincho" w:hint="eastAsia"/>
          <w:color w:val="0070C0"/>
          <w:kern w:val="0"/>
        </w:rPr>
        <w:t>は</w:t>
      </w:r>
      <w:r w:rsidR="00D52F68">
        <w:rPr>
          <w:rFonts w:cs="MS-Mincho" w:hint="eastAsia"/>
          <w:color w:val="0070C0"/>
          <w:kern w:val="0"/>
        </w:rPr>
        <w:t>、</w:t>
      </w:r>
      <w:r>
        <w:rPr>
          <w:rFonts w:cs="MS-Mincho" w:hint="eastAsia"/>
          <w:color w:val="0070C0"/>
          <w:kern w:val="0"/>
        </w:rPr>
        <w:t>当該</w:t>
      </w:r>
      <w:r w:rsidR="00A62874">
        <w:rPr>
          <w:rFonts w:cs="MS-Mincho" w:hint="eastAsia"/>
          <w:color w:val="0070C0"/>
          <w:kern w:val="0"/>
        </w:rPr>
        <w:t>臨床</w:t>
      </w:r>
      <w:r>
        <w:rPr>
          <w:rFonts w:cs="MS-Mincho" w:hint="eastAsia"/>
          <w:color w:val="0070C0"/>
          <w:kern w:val="0"/>
        </w:rPr>
        <w:t>研究の試験薬の製造販売業者である</w:t>
      </w:r>
      <w:r w:rsidRPr="00B300AD">
        <w:rPr>
          <w:rFonts w:cs="MS-Mincho" w:hint="eastAsia"/>
          <w:color w:val="0070C0"/>
          <w:kern w:val="0"/>
        </w:rPr>
        <w:t>●●からの資金を受けて実施する。</w:t>
      </w:r>
    </w:p>
    <w:p w14:paraId="70BE48E9" w14:textId="77777777" w:rsidR="00851E78" w:rsidRPr="00485499" w:rsidRDefault="00851E78" w:rsidP="00B300AD">
      <w:pPr>
        <w:ind w:firstLineChars="0"/>
        <w:rPr>
          <w:rFonts w:cs="MS-Mincho"/>
          <w:color w:val="0070C0"/>
          <w:kern w:val="0"/>
        </w:rPr>
      </w:pPr>
    </w:p>
    <w:p w14:paraId="4F001984" w14:textId="77777777" w:rsidR="00D52F68" w:rsidRPr="00B300AD" w:rsidRDefault="00851E78" w:rsidP="00485499">
      <w:pPr>
        <w:ind w:left="224" w:hangingChars="100" w:hanging="224"/>
        <w:rPr>
          <w:rFonts w:cs="MS-Mincho"/>
          <w:color w:val="0070C0"/>
          <w:kern w:val="0"/>
        </w:rPr>
      </w:pPr>
      <w:r>
        <w:rPr>
          <w:rFonts w:cs="MS-Mincho" w:hint="eastAsia"/>
          <w:color w:val="0070C0"/>
          <w:kern w:val="0"/>
        </w:rPr>
        <w:t>（例</w:t>
      </w:r>
      <w:r w:rsidR="00B47198">
        <w:rPr>
          <w:rFonts w:cs="MS-Mincho" w:hint="eastAsia"/>
          <w:color w:val="0070C0"/>
          <w:kern w:val="0"/>
        </w:rPr>
        <w:t>3</w:t>
      </w:r>
      <w:r>
        <w:rPr>
          <w:rFonts w:cs="MS-Mincho" w:hint="eastAsia"/>
          <w:color w:val="0070C0"/>
          <w:kern w:val="0"/>
        </w:rPr>
        <w:t>）</w:t>
      </w:r>
      <w:r w:rsidR="001776F3">
        <w:rPr>
          <w:rFonts w:cs="MS-Mincho" w:hint="eastAsia"/>
          <w:color w:val="0070C0"/>
          <w:kern w:val="0"/>
        </w:rPr>
        <w:t>当該臨床</w:t>
      </w:r>
      <w:r w:rsidR="001776F3" w:rsidRPr="00B300AD">
        <w:rPr>
          <w:rFonts w:cs="MS-Mincho" w:hint="eastAsia"/>
          <w:color w:val="0070C0"/>
          <w:kern w:val="0"/>
        </w:rPr>
        <w:t>研究</w:t>
      </w:r>
      <w:r w:rsidR="00D52F68">
        <w:rPr>
          <w:rFonts w:cs="MS-Mincho" w:hint="eastAsia"/>
          <w:color w:val="0070C0"/>
          <w:kern w:val="0"/>
        </w:rPr>
        <w:t>は、</w:t>
      </w:r>
      <w:r w:rsidR="00D52F68" w:rsidRPr="00D52F68">
        <w:rPr>
          <w:rFonts w:cs="MS-Mincho" w:hint="eastAsia"/>
          <w:color w:val="0070C0"/>
          <w:kern w:val="0"/>
        </w:rPr>
        <w:t>当該</w:t>
      </w:r>
      <w:r w:rsidR="00A62874">
        <w:rPr>
          <w:rFonts w:cs="MS-Mincho" w:hint="eastAsia"/>
          <w:color w:val="0070C0"/>
          <w:kern w:val="0"/>
        </w:rPr>
        <w:t>臨床</w:t>
      </w:r>
      <w:r w:rsidR="00D52F68" w:rsidRPr="00D52F68">
        <w:rPr>
          <w:rFonts w:cs="MS-Mincho" w:hint="eastAsia"/>
          <w:color w:val="0070C0"/>
          <w:kern w:val="0"/>
        </w:rPr>
        <w:t>研究の試験薬の製造販売業者である●●</w:t>
      </w:r>
      <w:r w:rsidR="00D52F68">
        <w:rPr>
          <w:rFonts w:cs="MS-Mincho" w:hint="eastAsia"/>
          <w:color w:val="0070C0"/>
          <w:kern w:val="0"/>
        </w:rPr>
        <w:t>及び</w:t>
      </w:r>
      <w:r w:rsidR="0046798B">
        <w:rPr>
          <w:rFonts w:ascii="ＭＳ 明朝" w:eastAsia="ＭＳ 明朝" w:hAnsi="ＭＳ 明朝" w:cs="ＭＳ 明朝" w:hint="eastAsia"/>
          <w:color w:val="0070C0"/>
          <w:kern w:val="0"/>
        </w:rPr>
        <w:t>△△</w:t>
      </w:r>
      <w:r w:rsidR="00D52F68">
        <w:rPr>
          <w:rFonts w:cs="MS-Mincho" w:hint="eastAsia"/>
          <w:color w:val="0070C0"/>
          <w:kern w:val="0"/>
        </w:rPr>
        <w:t>、</w:t>
      </w:r>
      <w:r w:rsidR="0046798B">
        <w:rPr>
          <w:rFonts w:ascii="Segoe UI Symbol" w:eastAsia="Segoe UI Symbol" w:hAnsi="Segoe UI Symbol" w:cs="Segoe UI Symbol" w:hint="eastAsia"/>
          <w:color w:val="0070C0"/>
          <w:kern w:val="0"/>
        </w:rPr>
        <w:t>☐☐</w:t>
      </w:r>
      <w:r w:rsidR="00D52F68">
        <w:rPr>
          <w:rFonts w:cs="MS-Mincho" w:hint="eastAsia"/>
          <w:color w:val="0070C0"/>
          <w:kern w:val="0"/>
        </w:rPr>
        <w:t>が出資している財団</w:t>
      </w:r>
      <w:r w:rsidR="00D52F68" w:rsidRPr="00B300AD">
        <w:rPr>
          <w:rFonts w:ascii="ＭＳ ゴシック" w:eastAsia="ＭＳ ゴシック" w:hAnsi="ＭＳ ゴシック" w:cs="Arial" w:hint="eastAsia"/>
          <w:color w:val="0070C0"/>
          <w:kern w:val="0"/>
          <w:szCs w:val="21"/>
          <w:lang w:val="x-none"/>
        </w:rPr>
        <w:t>◆◆</w:t>
      </w:r>
      <w:r w:rsidR="00D52F68" w:rsidRPr="00B300AD">
        <w:rPr>
          <w:rFonts w:ascii="Arial" w:eastAsia="ＭＳ ゴシック" w:hAnsi="Arial" w:cs="Arial" w:hint="eastAsia"/>
          <w:color w:val="0070C0"/>
          <w:kern w:val="0"/>
          <w:szCs w:val="21"/>
          <w:lang w:val="x-none"/>
        </w:rPr>
        <w:t>から</w:t>
      </w:r>
      <w:r w:rsidR="00D52F68">
        <w:rPr>
          <w:rFonts w:ascii="Arial" w:eastAsia="ＭＳ ゴシック" w:hAnsi="Arial" w:cs="Arial" w:hint="eastAsia"/>
          <w:color w:val="0070C0"/>
          <w:kern w:val="0"/>
          <w:szCs w:val="21"/>
          <w:lang w:val="x-none"/>
        </w:rPr>
        <w:t>の資金を受けて実施する。</w:t>
      </w:r>
    </w:p>
    <w:p w14:paraId="51DFB4FE" w14:textId="77777777" w:rsidR="00672D46" w:rsidRPr="006228DE" w:rsidRDefault="008529A2" w:rsidP="002A03BF">
      <w:pPr>
        <w:pStyle w:val="1"/>
      </w:pPr>
      <w:bookmarkStart w:id="442" w:name="_Toc447102039"/>
      <w:bookmarkStart w:id="443" w:name="_Toc447107964"/>
      <w:bookmarkStart w:id="444" w:name="_Toc59706411"/>
      <w:bookmarkStart w:id="445" w:name="_Toc70677039"/>
      <w:bookmarkStart w:id="446" w:name="_Toc195269226"/>
      <w:r>
        <w:rPr>
          <w:rFonts w:hint="eastAsia"/>
        </w:rPr>
        <w:t>2</w:t>
      </w:r>
      <w:r w:rsidR="001176F6">
        <w:t>1</w:t>
      </w:r>
      <w:r w:rsidR="00FF19D2">
        <w:rPr>
          <w:rFonts w:hint="eastAsia"/>
        </w:rPr>
        <w:t xml:space="preserve">. </w:t>
      </w:r>
      <w:r w:rsidR="00672D46" w:rsidRPr="006228DE">
        <w:rPr>
          <w:rFonts w:hint="eastAsia"/>
        </w:rPr>
        <w:t>研究成果の帰属と結果の公表</w:t>
      </w:r>
      <w:bookmarkEnd w:id="442"/>
      <w:bookmarkEnd w:id="443"/>
      <w:bookmarkEnd w:id="444"/>
      <w:bookmarkEnd w:id="445"/>
      <w:bookmarkEnd w:id="446"/>
    </w:p>
    <w:p w14:paraId="0E2F5E86" w14:textId="77777777" w:rsidR="00672D46" w:rsidRPr="006228DE" w:rsidRDefault="00672D46" w:rsidP="00845806">
      <w:pPr>
        <w:ind w:firstLine="224"/>
        <w:rPr>
          <w:color w:val="C00000"/>
          <w:kern w:val="0"/>
        </w:rPr>
      </w:pPr>
      <w:r w:rsidRPr="006228DE">
        <w:rPr>
          <w:rFonts w:hint="eastAsia"/>
          <w:color w:val="C00000"/>
          <w:kern w:val="0"/>
        </w:rPr>
        <w:t>本章では、</w:t>
      </w:r>
      <w:r w:rsidR="001776F3">
        <w:rPr>
          <w:rFonts w:hint="eastAsia"/>
          <w:color w:val="C00000"/>
          <w:kern w:val="0"/>
        </w:rPr>
        <w:t>当該臨床研究</w:t>
      </w:r>
      <w:r w:rsidRPr="006228DE">
        <w:rPr>
          <w:rFonts w:hint="eastAsia"/>
          <w:color w:val="C00000"/>
          <w:kern w:val="0"/>
        </w:rPr>
        <w:t>で得られた研究成果の帰属と公表論文の著者決定方法について記載する。トラブルを未然に防ぐため、研究結果を発表・出版する際の著者などについて予め具体的に決めておくべきである。</w:t>
      </w:r>
    </w:p>
    <w:p w14:paraId="4A4A03E2" w14:textId="77777777" w:rsidR="0023036A" w:rsidRPr="006228DE" w:rsidRDefault="0023036A" w:rsidP="00BF0201">
      <w:pPr>
        <w:ind w:firstLine="224"/>
        <w:rPr>
          <w:rFonts w:cs="MS-Mincho"/>
          <w:color w:val="C00000"/>
          <w:kern w:val="0"/>
        </w:rPr>
      </w:pPr>
      <w:r w:rsidRPr="006228DE">
        <w:rPr>
          <w:rFonts w:cs="MS-Mincho" w:hint="eastAsia"/>
          <w:color w:val="C00000"/>
          <w:kern w:val="0"/>
        </w:rPr>
        <w:t>「</w:t>
      </w:r>
      <w:r w:rsidR="008A4289">
        <w:rPr>
          <w:rFonts w:cs="MS-Mincho" w:hint="eastAsia"/>
          <w:color w:val="C00000"/>
          <w:kern w:val="0"/>
        </w:rPr>
        <w:t>臨床研究法</w:t>
      </w:r>
      <w:r w:rsidRPr="006228DE">
        <w:rPr>
          <w:rFonts w:cs="MS-Mincho" w:hint="eastAsia"/>
          <w:color w:val="C00000"/>
          <w:kern w:val="0"/>
        </w:rPr>
        <w:t>」</w:t>
      </w:r>
      <w:r w:rsidR="008A4289">
        <w:rPr>
          <w:rFonts w:cs="MS-Mincho" w:hint="eastAsia"/>
          <w:color w:val="C00000"/>
          <w:kern w:val="0"/>
        </w:rPr>
        <w:t>に従った臨床研究においては</w:t>
      </w:r>
      <w:r w:rsidRPr="006228DE">
        <w:rPr>
          <w:rFonts w:cs="MS-Mincho" w:hint="eastAsia"/>
          <w:color w:val="C00000"/>
          <w:kern w:val="0"/>
        </w:rPr>
        <w:t>、</w:t>
      </w:r>
      <w:r w:rsidR="008A4289">
        <w:rPr>
          <w:rFonts w:cs="MS-Mincho" w:hint="eastAsia"/>
          <w:color w:val="C00000"/>
          <w:kern w:val="0"/>
        </w:rPr>
        <w:t>j</w:t>
      </w:r>
      <w:r w:rsidR="008A4289">
        <w:rPr>
          <w:rFonts w:cs="MS-Mincho"/>
          <w:color w:val="C00000"/>
          <w:kern w:val="0"/>
        </w:rPr>
        <w:t>RCT</w:t>
      </w:r>
      <w:r w:rsidRPr="006228DE">
        <w:rPr>
          <w:rFonts w:cs="MS-Mincho" w:hint="eastAsia"/>
          <w:color w:val="C00000"/>
          <w:kern w:val="0"/>
        </w:rPr>
        <w:t>に</w:t>
      </w:r>
      <w:r w:rsidR="008A4289">
        <w:rPr>
          <w:rFonts w:cs="MS-Mincho" w:hint="eastAsia"/>
          <w:color w:val="C00000"/>
          <w:kern w:val="0"/>
        </w:rPr>
        <w:t>臨床研究情報を</w:t>
      </w:r>
      <w:r w:rsidRPr="006228DE">
        <w:rPr>
          <w:rFonts w:cs="MS-Mincho" w:hint="eastAsia"/>
          <w:color w:val="C00000"/>
          <w:kern w:val="0"/>
        </w:rPr>
        <w:t>登録</w:t>
      </w:r>
      <w:r w:rsidR="008A4289">
        <w:rPr>
          <w:rFonts w:cs="MS-Mincho" w:hint="eastAsia"/>
          <w:color w:val="C00000"/>
          <w:kern w:val="0"/>
        </w:rPr>
        <w:t>・公表</w:t>
      </w:r>
      <w:r w:rsidRPr="006228DE">
        <w:rPr>
          <w:rFonts w:cs="MS-Mincho" w:hint="eastAsia"/>
          <w:color w:val="C00000"/>
          <w:kern w:val="0"/>
        </w:rPr>
        <w:t>し</w:t>
      </w:r>
      <w:r w:rsidR="008A4289">
        <w:rPr>
          <w:rFonts w:cs="MS-Mincho" w:hint="eastAsia"/>
          <w:color w:val="C00000"/>
          <w:kern w:val="0"/>
        </w:rPr>
        <w:t>、</w:t>
      </w:r>
      <w:r w:rsidR="00BF0201" w:rsidRPr="00BF0201">
        <w:rPr>
          <w:rFonts w:cs="MS-Mincho" w:hint="eastAsia"/>
          <w:color w:val="C00000"/>
          <w:kern w:val="0"/>
        </w:rPr>
        <w:t>国内の他の臨床研究登録機関のデータベースに重複して登録</w:t>
      </w:r>
      <w:r w:rsidR="00BF0201">
        <w:rPr>
          <w:rFonts w:cs="MS-Mincho" w:hint="eastAsia"/>
          <w:color w:val="C00000"/>
          <w:kern w:val="0"/>
        </w:rPr>
        <w:t>してはならない</w:t>
      </w:r>
      <w:r w:rsidRPr="006228DE">
        <w:rPr>
          <w:rFonts w:cs="MS-Mincho" w:hint="eastAsia"/>
          <w:color w:val="C00000"/>
          <w:kern w:val="0"/>
        </w:rPr>
        <w:t>。</w:t>
      </w:r>
      <w:r w:rsidR="00BF0201">
        <w:rPr>
          <w:rFonts w:cs="MS-Mincho" w:hint="eastAsia"/>
          <w:color w:val="C00000"/>
          <w:kern w:val="0"/>
        </w:rPr>
        <w:t>本邦以外の国</w:t>
      </w:r>
      <w:r w:rsidR="00BF0201" w:rsidRPr="00BF0201">
        <w:rPr>
          <w:rFonts w:cs="MS-Mincho" w:hint="eastAsia"/>
          <w:color w:val="C00000"/>
          <w:kern w:val="0"/>
        </w:rPr>
        <w:t>と多施設共同研究を行う場合等であって、当該国の法令等において、当該国の臨床研</w:t>
      </w:r>
      <w:r w:rsidR="00BF0201">
        <w:rPr>
          <w:rFonts w:cs="MS-Mincho" w:hint="eastAsia"/>
          <w:color w:val="C00000"/>
          <w:kern w:val="0"/>
        </w:rPr>
        <w:t>究登録機関のデータベースへの登録が義務づけられている場合は</w:t>
      </w:r>
      <w:r w:rsidR="00BF0201" w:rsidRPr="00BF0201">
        <w:rPr>
          <w:rFonts w:cs="MS-Mincho" w:hint="eastAsia"/>
          <w:color w:val="C00000"/>
          <w:kern w:val="0"/>
        </w:rPr>
        <w:t>、当該データベ</w:t>
      </w:r>
      <w:r w:rsidR="00BF0201">
        <w:rPr>
          <w:rFonts w:cs="MS-Mincho" w:hint="eastAsia"/>
          <w:color w:val="C00000"/>
          <w:kern w:val="0"/>
        </w:rPr>
        <w:t>ースに登録することは差し支えない</w:t>
      </w:r>
      <w:r w:rsidRPr="006228DE">
        <w:rPr>
          <w:rFonts w:hint="eastAsia"/>
          <w:color w:val="C00000"/>
          <w:kern w:val="0"/>
        </w:rPr>
        <w:t>。</w:t>
      </w:r>
    </w:p>
    <w:p w14:paraId="1483E0B4" w14:textId="77777777" w:rsidR="00BF0201" w:rsidRDefault="00BF0201" w:rsidP="009B4785">
      <w:pPr>
        <w:ind w:firstLine="224"/>
        <w:rPr>
          <w:rFonts w:cs="MS-Mincho"/>
          <w:color w:val="C00000"/>
          <w:kern w:val="0"/>
        </w:rPr>
      </w:pPr>
      <w:r>
        <w:rPr>
          <w:rFonts w:cs="MS-Mincho" w:hint="eastAsia"/>
          <w:color w:val="C00000"/>
          <w:kern w:val="0"/>
        </w:rPr>
        <w:t>臨床研究の結果に関</w:t>
      </w:r>
      <w:r w:rsidR="00A50197">
        <w:rPr>
          <w:rFonts w:cs="MS-Mincho" w:hint="eastAsia"/>
          <w:color w:val="C00000"/>
          <w:kern w:val="0"/>
        </w:rPr>
        <w:t>し</w:t>
      </w:r>
      <w:r>
        <w:rPr>
          <w:rFonts w:cs="MS-Mincho" w:hint="eastAsia"/>
          <w:color w:val="C00000"/>
          <w:kern w:val="0"/>
        </w:rPr>
        <w:t>、</w:t>
      </w:r>
      <w:r w:rsidR="00A50197">
        <w:rPr>
          <w:rFonts w:cs="MS-Mincho"/>
          <w:color w:val="C00000"/>
          <w:kern w:val="0"/>
        </w:rPr>
        <w:t>1</w:t>
      </w:r>
      <w:r w:rsidR="007F0B3E">
        <w:rPr>
          <w:rFonts w:cs="MS-Mincho" w:hint="eastAsia"/>
          <w:color w:val="C00000"/>
          <w:kern w:val="0"/>
        </w:rPr>
        <w:t>6</w:t>
      </w:r>
      <w:r w:rsidR="00A50197">
        <w:rPr>
          <w:rFonts w:cs="MS-Mincho"/>
          <w:color w:val="C00000"/>
          <w:kern w:val="0"/>
        </w:rPr>
        <w:t>.1</w:t>
      </w:r>
      <w:r>
        <w:rPr>
          <w:rFonts w:cs="MS-Mincho"/>
          <w:color w:val="C00000"/>
          <w:kern w:val="0"/>
        </w:rPr>
        <w:t xml:space="preserve"> </w:t>
      </w:r>
      <w:r>
        <w:rPr>
          <w:rFonts w:cs="MS-Mincho" w:hint="eastAsia"/>
          <w:color w:val="C00000"/>
          <w:kern w:val="0"/>
        </w:rPr>
        <w:t>臨床研究の終了で記載の通り、主要評価項目報告書及び総括報告書の概要をj</w:t>
      </w:r>
      <w:r>
        <w:rPr>
          <w:rFonts w:cs="MS-Mincho"/>
          <w:color w:val="C00000"/>
          <w:kern w:val="0"/>
        </w:rPr>
        <w:t>RCT</w:t>
      </w:r>
      <w:r>
        <w:rPr>
          <w:rFonts w:cs="MS-Mincho" w:hint="eastAsia"/>
          <w:color w:val="C00000"/>
          <w:kern w:val="0"/>
        </w:rPr>
        <w:t>に登録し、公表する必要がある。</w:t>
      </w:r>
      <w:r w:rsidR="00A50197">
        <w:rPr>
          <w:rFonts w:cs="MS-Mincho" w:hint="eastAsia"/>
          <w:color w:val="C00000"/>
          <w:kern w:val="0"/>
        </w:rPr>
        <w:t>なお、</w:t>
      </w:r>
      <w:r w:rsidR="00E15F62">
        <w:rPr>
          <w:rFonts w:cs="MS-Mincho" w:hint="eastAsia"/>
          <w:color w:val="C00000"/>
          <w:kern w:val="0"/>
        </w:rPr>
        <w:t>被験薬</w:t>
      </w:r>
      <w:r w:rsidR="00A50197">
        <w:rPr>
          <w:rFonts w:cs="MS-Mincho" w:hint="eastAsia"/>
          <w:color w:val="C00000"/>
          <w:kern w:val="0"/>
        </w:rPr>
        <w:t>提供者や資金提供者との契約書に結果の公表時期に関する条項が含まれている場合は、その内容を記載する。</w:t>
      </w:r>
    </w:p>
    <w:p w14:paraId="22500693" w14:textId="77777777" w:rsidR="00DA20DD" w:rsidRPr="009B4785" w:rsidRDefault="00DA20DD" w:rsidP="009B4785">
      <w:pPr>
        <w:ind w:firstLine="224"/>
        <w:rPr>
          <w:rFonts w:cs="MS-Mincho"/>
          <w:color w:val="C00000"/>
          <w:kern w:val="0"/>
          <w:u w:val="single"/>
        </w:rPr>
      </w:pPr>
      <w:r w:rsidRPr="009B4785">
        <w:rPr>
          <w:rFonts w:cs="MS-Mincho"/>
          <w:color w:val="C00000"/>
          <w:kern w:val="0"/>
          <w:u w:val="single"/>
        </w:rPr>
        <w:t>研究協力者への結果の開示について、記載する。このとき、</w:t>
      </w:r>
      <w:r w:rsidRPr="009B4785">
        <w:rPr>
          <w:rFonts w:cs="MS-Mincho" w:hint="eastAsia"/>
          <w:color w:val="C00000"/>
          <w:kern w:val="0"/>
          <w:u w:val="single"/>
        </w:rPr>
        <w:t>①開示あるいは非開示、②</w:t>
      </w:r>
      <w:r w:rsidR="009B4785" w:rsidRPr="009B4785">
        <w:rPr>
          <w:rFonts w:cs="MS-Mincho" w:hint="eastAsia"/>
          <w:color w:val="C00000"/>
          <w:kern w:val="0"/>
          <w:u w:val="single"/>
        </w:rPr>
        <w:t>非開示の場合はその</w:t>
      </w:r>
      <w:r w:rsidRPr="009B4785">
        <w:rPr>
          <w:rFonts w:cs="MS-Mincho" w:hint="eastAsia"/>
          <w:color w:val="C00000"/>
          <w:kern w:val="0"/>
          <w:u w:val="single"/>
        </w:rPr>
        <w:t>理由、③開示する場合はその対象と方法を記載する。</w:t>
      </w:r>
    </w:p>
    <w:p w14:paraId="7318FD2E" w14:textId="77777777" w:rsidR="000075D7" w:rsidRDefault="000075D7" w:rsidP="00845806">
      <w:pPr>
        <w:ind w:firstLine="224"/>
        <w:rPr>
          <w:rFonts w:cs="MS-Mincho"/>
          <w:color w:val="C00000"/>
          <w:kern w:val="0"/>
          <w:u w:val="single"/>
        </w:rPr>
      </w:pPr>
      <w:r w:rsidRPr="000075D7">
        <w:rPr>
          <w:rFonts w:cs="MS-Mincho" w:hint="eastAsia"/>
          <w:color w:val="C00000"/>
          <w:kern w:val="0"/>
          <w:u w:val="single"/>
        </w:rPr>
        <w:t>研究の実施に伴い、研究対象者の健康、子孫に受け継がれ得る遺伝的特徴等に関する重要な知見が得られる可能性がある場合には、研究対象者に係る研究結果（偶発的所見を含む。）の取扱いについて記載する。</w:t>
      </w:r>
    </w:p>
    <w:p w14:paraId="20B5CE5D" w14:textId="77777777" w:rsidR="001A029F" w:rsidRPr="000075D7" w:rsidRDefault="001A029F" w:rsidP="00845806">
      <w:pPr>
        <w:ind w:firstLine="224"/>
        <w:rPr>
          <w:rFonts w:cs="MS-Mincho"/>
          <w:color w:val="C00000"/>
          <w:kern w:val="0"/>
          <w:u w:val="single"/>
        </w:rPr>
      </w:pPr>
    </w:p>
    <w:p w14:paraId="79BA9AFA" w14:textId="77777777" w:rsidR="00940206" w:rsidRPr="008B535D" w:rsidRDefault="00940206" w:rsidP="00485499">
      <w:pPr>
        <w:ind w:leftChars="100" w:left="448" w:hangingChars="100" w:hanging="224"/>
        <w:rPr>
          <w:rFonts w:cs="MS-Mincho"/>
          <w:color w:val="0070C0"/>
          <w:kern w:val="0"/>
        </w:rPr>
      </w:pPr>
      <w:r w:rsidRPr="008B535D">
        <w:rPr>
          <w:rFonts w:cs="MS-Mincho" w:hint="eastAsia"/>
          <w:color w:val="0070C0"/>
          <w:kern w:val="0"/>
        </w:rPr>
        <w:t>（例</w:t>
      </w:r>
      <w:r w:rsidR="009B4785" w:rsidRPr="008B535D">
        <w:rPr>
          <w:rFonts w:cs="MS-Mincho" w:hint="eastAsia"/>
          <w:color w:val="0070C0"/>
          <w:kern w:val="0"/>
        </w:rPr>
        <w:t>1</w:t>
      </w:r>
      <w:r w:rsidRPr="008B535D">
        <w:rPr>
          <w:rFonts w:cs="MS-Mincho" w:hint="eastAsia"/>
          <w:color w:val="0070C0"/>
          <w:kern w:val="0"/>
        </w:rPr>
        <w:t>）</w:t>
      </w:r>
      <w:r w:rsidR="001776F3">
        <w:rPr>
          <w:rFonts w:cs="MS-Mincho" w:hint="eastAsia"/>
          <w:color w:val="0070C0"/>
          <w:kern w:val="0"/>
        </w:rPr>
        <w:t>当該</w:t>
      </w:r>
      <w:r w:rsidR="00296AA3" w:rsidRPr="008B535D">
        <w:rPr>
          <w:rFonts w:cs="MS-Mincho" w:hint="eastAsia"/>
          <w:color w:val="0070C0"/>
          <w:kern w:val="0"/>
        </w:rPr>
        <w:t>臨床研究</w:t>
      </w:r>
      <w:r w:rsidRPr="008B535D">
        <w:rPr>
          <w:rFonts w:cs="MS-Mincho" w:hint="eastAsia"/>
          <w:color w:val="0070C0"/>
          <w:kern w:val="0"/>
        </w:rPr>
        <w:t>は</w:t>
      </w:r>
      <w:r w:rsidR="00296AA3" w:rsidRPr="008B535D">
        <w:rPr>
          <w:rFonts w:cs="MS-Mincho" w:hint="eastAsia"/>
          <w:color w:val="0070C0"/>
          <w:kern w:val="0"/>
        </w:rPr>
        <w:t>臨床研究</w:t>
      </w:r>
      <w:r w:rsidRPr="008B535D">
        <w:rPr>
          <w:rFonts w:cs="MS-Mincho" w:hint="eastAsia"/>
          <w:color w:val="0070C0"/>
          <w:kern w:val="0"/>
        </w:rPr>
        <w:t>開始前に、</w:t>
      </w:r>
      <w:r w:rsidR="00BF0201" w:rsidRPr="008B535D">
        <w:rPr>
          <w:rFonts w:cs="MS-Mincho" w:hint="eastAsia"/>
          <w:color w:val="0070C0"/>
          <w:kern w:val="0"/>
        </w:rPr>
        <w:t>j</w:t>
      </w:r>
      <w:r w:rsidR="00BF0201" w:rsidRPr="008B535D">
        <w:rPr>
          <w:rFonts w:cs="MS-Mincho"/>
          <w:color w:val="0070C0"/>
          <w:kern w:val="0"/>
        </w:rPr>
        <w:t>RCT</w:t>
      </w:r>
      <w:r w:rsidR="00BF0201" w:rsidRPr="008B535D">
        <w:rPr>
          <w:rFonts w:cs="MS-Mincho" w:hint="eastAsia"/>
          <w:color w:val="0070C0"/>
          <w:kern w:val="0"/>
        </w:rPr>
        <w:t>に研究内容を</w:t>
      </w:r>
      <w:r w:rsidRPr="008B535D">
        <w:rPr>
          <w:rFonts w:cs="MS-Mincho" w:hint="eastAsia"/>
          <w:color w:val="0070C0"/>
          <w:kern w:val="0"/>
        </w:rPr>
        <w:t>登録</w:t>
      </w:r>
      <w:r w:rsidR="00BF0201" w:rsidRPr="008B535D">
        <w:rPr>
          <w:rFonts w:cs="MS-Mincho" w:hint="eastAsia"/>
          <w:color w:val="0070C0"/>
          <w:kern w:val="0"/>
        </w:rPr>
        <w:t>し、公表する</w:t>
      </w:r>
      <w:r w:rsidRPr="008B535D">
        <w:rPr>
          <w:rFonts w:cs="MS-Mincho" w:hint="eastAsia"/>
          <w:color w:val="0070C0"/>
          <w:kern w:val="0"/>
        </w:rPr>
        <w:t>。</w:t>
      </w:r>
      <w:r w:rsidR="00BF0201" w:rsidRPr="008B535D">
        <w:rPr>
          <w:rFonts w:cs="MS-Mincho" w:hint="eastAsia"/>
          <w:color w:val="0070C0"/>
          <w:kern w:val="0"/>
        </w:rPr>
        <w:t>また、主要評価項目報告書及び総括報告書の概要</w:t>
      </w:r>
      <w:r w:rsidR="00084D51" w:rsidRPr="008B535D">
        <w:rPr>
          <w:rFonts w:cs="MS-Mincho" w:hint="eastAsia"/>
          <w:color w:val="0070C0"/>
          <w:kern w:val="0"/>
        </w:rPr>
        <w:t>に関し、</w:t>
      </w:r>
      <w:r w:rsidR="002A34C3">
        <w:rPr>
          <w:rFonts w:cs="MS-Mincho" w:hint="eastAsia"/>
          <w:color w:val="0070C0"/>
          <w:kern w:val="0"/>
        </w:rPr>
        <w:t>認定</w:t>
      </w:r>
      <w:r w:rsidR="00084D51" w:rsidRPr="008B535D">
        <w:rPr>
          <w:rFonts w:cs="MS-Mincho" w:hint="eastAsia"/>
          <w:color w:val="0070C0"/>
          <w:kern w:val="0"/>
        </w:rPr>
        <w:t>臨床研究審査委員会の意見を聴取した日から1ヵ月以内にj</w:t>
      </w:r>
      <w:r w:rsidR="00084D51" w:rsidRPr="008B535D">
        <w:rPr>
          <w:rFonts w:cs="MS-Mincho"/>
          <w:color w:val="0070C0"/>
          <w:kern w:val="0"/>
        </w:rPr>
        <w:t>RCT</w:t>
      </w:r>
      <w:r w:rsidR="00084D51" w:rsidRPr="008B535D">
        <w:rPr>
          <w:rFonts w:cs="MS-Mincho" w:hint="eastAsia"/>
          <w:color w:val="0070C0"/>
          <w:kern w:val="0"/>
        </w:rPr>
        <w:t>に登録し、公表する。</w:t>
      </w:r>
      <w:r w:rsidR="00DB645E" w:rsidRPr="00DB645E">
        <w:rPr>
          <w:rFonts w:cs="MS-Mincho" w:hint="eastAsia"/>
          <w:color w:val="0070C0"/>
          <w:kern w:val="0"/>
        </w:rPr>
        <w:t>jRCTによる主要評価項目報告書</w:t>
      </w:r>
      <w:r w:rsidR="00DB645E">
        <w:rPr>
          <w:rFonts w:cs="MS-Mincho" w:hint="eastAsia"/>
          <w:color w:val="0070C0"/>
          <w:kern w:val="0"/>
        </w:rPr>
        <w:t>及び総括報告書の概要</w:t>
      </w:r>
      <w:r w:rsidR="00DB645E" w:rsidRPr="00DB645E">
        <w:rPr>
          <w:rFonts w:cs="MS-Mincho" w:hint="eastAsia"/>
          <w:color w:val="0070C0"/>
          <w:kern w:val="0"/>
        </w:rPr>
        <w:t>の</w:t>
      </w:r>
      <w:r w:rsidR="00DB645E">
        <w:rPr>
          <w:rFonts w:cs="MS-Mincho" w:hint="eastAsia"/>
          <w:color w:val="0070C0"/>
          <w:kern w:val="0"/>
        </w:rPr>
        <w:t>公表</w:t>
      </w:r>
      <w:r w:rsidR="00DB645E" w:rsidRPr="00DB645E">
        <w:rPr>
          <w:rFonts w:cs="MS-Mincho" w:hint="eastAsia"/>
          <w:color w:val="0070C0"/>
          <w:kern w:val="0"/>
        </w:rPr>
        <w:t>に関し、当該</w:t>
      </w:r>
      <w:r w:rsidR="00A62874">
        <w:rPr>
          <w:rFonts w:cs="MS-Mincho" w:hint="eastAsia"/>
          <w:color w:val="0070C0"/>
          <w:kern w:val="0"/>
        </w:rPr>
        <w:t>臨床</w:t>
      </w:r>
      <w:r w:rsidR="00DB645E" w:rsidRPr="00DB645E">
        <w:rPr>
          <w:rFonts w:cs="MS-Mincho" w:hint="eastAsia"/>
          <w:color w:val="0070C0"/>
          <w:kern w:val="0"/>
        </w:rPr>
        <w:t>研究成果を論文等で公表する場合は、認定臨床研究審査委員会に論文投稿中の旨を報告した上で、当該論文等の公表後にjRCTによる公表を行う。</w:t>
      </w:r>
    </w:p>
    <w:p w14:paraId="06D856D2" w14:textId="66DFC387" w:rsidR="00940206" w:rsidRDefault="001776F3" w:rsidP="00485499">
      <w:pPr>
        <w:ind w:leftChars="200" w:left="448" w:firstLineChars="0" w:firstLine="0"/>
        <w:rPr>
          <w:rFonts w:cs="MS-Mincho"/>
          <w:color w:val="0070C0"/>
          <w:kern w:val="0"/>
        </w:rPr>
      </w:pPr>
      <w:r>
        <w:rPr>
          <w:rFonts w:cs="MS-Mincho" w:hint="eastAsia"/>
          <w:color w:val="0070C0"/>
          <w:kern w:val="0"/>
        </w:rPr>
        <w:t>当該</w:t>
      </w:r>
      <w:r w:rsidR="00296AA3" w:rsidRPr="008B535D">
        <w:rPr>
          <w:rFonts w:cs="MS-Mincho" w:hint="eastAsia"/>
          <w:color w:val="0070C0"/>
          <w:kern w:val="0"/>
        </w:rPr>
        <w:t>臨床研究</w:t>
      </w:r>
      <w:r w:rsidR="00940206" w:rsidRPr="008B535D">
        <w:rPr>
          <w:rFonts w:cs="MS-Mincho" w:hint="eastAsia"/>
          <w:color w:val="0070C0"/>
          <w:kern w:val="0"/>
        </w:rPr>
        <w:t>の成果は、</w:t>
      </w:r>
      <w:r w:rsidR="000075D7" w:rsidRPr="008B535D">
        <w:rPr>
          <w:rFonts w:cs="MS-Mincho" w:hint="eastAsia"/>
          <w:color w:val="0070C0"/>
          <w:kern w:val="0"/>
        </w:rPr>
        <w:t>研究グループ</w:t>
      </w:r>
      <w:r w:rsidR="00940206" w:rsidRPr="008B535D">
        <w:rPr>
          <w:rFonts w:cs="MS-Mincho" w:hint="eastAsia"/>
          <w:color w:val="0070C0"/>
          <w:kern w:val="0"/>
        </w:rPr>
        <w:t>に帰属するものとする。</w:t>
      </w:r>
      <w:r w:rsidR="00166F76">
        <w:rPr>
          <w:rFonts w:cs="MS-Mincho" w:hint="eastAsia"/>
          <w:color w:val="0070C0"/>
          <w:kern w:val="0"/>
        </w:rPr>
        <w:t>統括管理者</w:t>
      </w:r>
      <w:r w:rsidR="008A3541" w:rsidRPr="008B535D">
        <w:rPr>
          <w:rFonts w:cs="MS-Mincho" w:hint="eastAsia"/>
          <w:color w:val="0070C0"/>
          <w:kern w:val="0"/>
        </w:rPr>
        <w:t>及び</w:t>
      </w:r>
      <w:r w:rsidR="00940206" w:rsidRPr="008B535D">
        <w:rPr>
          <w:rFonts w:cs="MS-Mincho" w:hint="eastAsia"/>
          <w:color w:val="0070C0"/>
          <w:kern w:val="0"/>
        </w:rPr>
        <w:t>統計</w:t>
      </w:r>
      <w:r w:rsidR="00940206" w:rsidRPr="008B535D">
        <w:rPr>
          <w:rFonts w:cs="MS-Mincho" w:hint="eastAsia"/>
          <w:color w:val="0070C0"/>
          <w:kern w:val="0"/>
        </w:rPr>
        <w:lastRenderedPageBreak/>
        <w:t>解析責任者が協議して著者を選出し、学会</w:t>
      </w:r>
      <w:r w:rsidR="008A3541" w:rsidRPr="008B535D">
        <w:rPr>
          <w:rFonts w:cs="MS-Mincho" w:hint="eastAsia"/>
          <w:color w:val="0070C0"/>
          <w:kern w:val="0"/>
        </w:rPr>
        <w:t>又は</w:t>
      </w:r>
      <w:r w:rsidR="00940206" w:rsidRPr="008B535D">
        <w:rPr>
          <w:rFonts w:cs="MS-Mincho" w:hint="eastAsia"/>
          <w:color w:val="0070C0"/>
          <w:kern w:val="0"/>
        </w:rPr>
        <w:t>論文にて報告する。</w:t>
      </w:r>
    </w:p>
    <w:p w14:paraId="34875C47" w14:textId="77777777" w:rsidR="001A029F" w:rsidRPr="008B535D" w:rsidRDefault="001A029F" w:rsidP="00845806">
      <w:pPr>
        <w:ind w:firstLine="224"/>
        <w:rPr>
          <w:rFonts w:cs="MS-Mincho"/>
          <w:color w:val="0070C0"/>
          <w:kern w:val="0"/>
        </w:rPr>
      </w:pPr>
    </w:p>
    <w:p w14:paraId="47EBED27" w14:textId="77777777" w:rsidR="00DA20DD" w:rsidRDefault="009B4785" w:rsidP="00485499">
      <w:pPr>
        <w:ind w:leftChars="100" w:left="448" w:hangingChars="100" w:hanging="224"/>
        <w:rPr>
          <w:rFonts w:cs="MS-Mincho"/>
          <w:color w:val="0070C0"/>
          <w:kern w:val="0"/>
        </w:rPr>
      </w:pPr>
      <w:r w:rsidRPr="008B535D">
        <w:rPr>
          <w:rFonts w:cs="MS-Mincho"/>
          <w:color w:val="0070C0"/>
          <w:kern w:val="0"/>
        </w:rPr>
        <w:t>（例2）</w:t>
      </w:r>
      <w:r w:rsidR="001776F3">
        <w:rPr>
          <w:rFonts w:cs="MS-Mincho"/>
          <w:color w:val="0070C0"/>
          <w:kern w:val="0"/>
        </w:rPr>
        <w:t>当該</w:t>
      </w:r>
      <w:r w:rsidR="00296AA3" w:rsidRPr="008B535D">
        <w:rPr>
          <w:rFonts w:cs="MS-Mincho"/>
          <w:color w:val="0070C0"/>
          <w:kern w:val="0"/>
        </w:rPr>
        <w:t>臨床研究</w:t>
      </w:r>
      <w:r w:rsidR="00DA20DD" w:rsidRPr="008B535D">
        <w:rPr>
          <w:rFonts w:cs="MS-Mincho"/>
          <w:color w:val="0070C0"/>
          <w:kern w:val="0"/>
        </w:rPr>
        <w:t>の</w:t>
      </w:r>
      <w:r w:rsidR="00E15F62">
        <w:rPr>
          <w:rFonts w:cs="MS-Mincho" w:hint="eastAsia"/>
          <w:color w:val="0070C0"/>
          <w:kern w:val="0"/>
        </w:rPr>
        <w:t>研究対象者</w:t>
      </w:r>
      <w:r w:rsidR="00DA20DD" w:rsidRPr="008B535D">
        <w:rPr>
          <w:rFonts w:cs="MS-Mincho"/>
          <w:color w:val="0070C0"/>
          <w:kern w:val="0"/>
        </w:rPr>
        <w:t>に対し、</w:t>
      </w:r>
      <w:r w:rsidR="001776F3">
        <w:rPr>
          <w:rFonts w:cs="MS-Mincho"/>
          <w:color w:val="0070C0"/>
          <w:kern w:val="0"/>
        </w:rPr>
        <w:t>当該</w:t>
      </w:r>
      <w:r w:rsidR="00296AA3" w:rsidRPr="008B535D">
        <w:rPr>
          <w:rFonts w:cs="MS-Mincho"/>
          <w:color w:val="0070C0"/>
          <w:kern w:val="0"/>
        </w:rPr>
        <w:t>臨床研究</w:t>
      </w:r>
      <w:r w:rsidRPr="008B535D">
        <w:rPr>
          <w:rFonts w:cs="MS-Mincho"/>
          <w:color w:val="0070C0"/>
          <w:kern w:val="0"/>
        </w:rPr>
        <w:t>の結果の</w:t>
      </w:r>
      <w:r w:rsidR="00DA20DD" w:rsidRPr="008B535D">
        <w:rPr>
          <w:rFonts w:cs="MS-Mincho"/>
          <w:color w:val="0070C0"/>
          <w:kern w:val="0"/>
        </w:rPr>
        <w:t>開示を</w:t>
      </w:r>
      <w:r w:rsidRPr="008B535D">
        <w:rPr>
          <w:rFonts w:cs="MS-Mincho"/>
          <w:color w:val="0070C0"/>
          <w:kern w:val="0"/>
        </w:rPr>
        <w:t>希望された</w:t>
      </w:r>
      <w:r w:rsidR="00DA20DD" w:rsidRPr="008B535D">
        <w:rPr>
          <w:rFonts w:cs="MS-Mincho"/>
          <w:color w:val="0070C0"/>
          <w:kern w:val="0"/>
        </w:rPr>
        <w:t>場合には、結果を報告する。対象は</w:t>
      </w:r>
      <w:r w:rsidR="00E15F62">
        <w:rPr>
          <w:rFonts w:cs="MS-Mincho" w:hint="eastAsia"/>
          <w:color w:val="0070C0"/>
          <w:kern w:val="0"/>
        </w:rPr>
        <w:t>研究対象者</w:t>
      </w:r>
      <w:r w:rsidR="00DA20DD" w:rsidRPr="008B535D">
        <w:rPr>
          <w:rFonts w:cs="MS-Mincho"/>
          <w:color w:val="0070C0"/>
          <w:kern w:val="0"/>
        </w:rPr>
        <w:t>本人で、発表した論文の要約を文書</w:t>
      </w:r>
      <w:r w:rsidRPr="008B535D">
        <w:rPr>
          <w:rFonts w:cs="MS-Mincho"/>
          <w:color w:val="0070C0"/>
          <w:kern w:val="0"/>
        </w:rPr>
        <w:t>（あるいは口頭）</w:t>
      </w:r>
      <w:r w:rsidR="00DA20DD" w:rsidRPr="008B535D">
        <w:rPr>
          <w:rFonts w:cs="MS-Mincho"/>
          <w:color w:val="0070C0"/>
          <w:kern w:val="0"/>
        </w:rPr>
        <w:t>にて</w:t>
      </w:r>
      <w:r w:rsidRPr="008B535D">
        <w:rPr>
          <w:rFonts w:cs="MS-Mincho"/>
          <w:color w:val="0070C0"/>
          <w:kern w:val="0"/>
        </w:rPr>
        <w:t>説明する</w:t>
      </w:r>
      <w:r w:rsidR="00DA20DD" w:rsidRPr="008B535D">
        <w:rPr>
          <w:rFonts w:cs="MS-Mincho"/>
          <w:color w:val="0070C0"/>
          <w:kern w:val="0"/>
        </w:rPr>
        <w:t>。</w:t>
      </w:r>
    </w:p>
    <w:p w14:paraId="40F5D772" w14:textId="77777777" w:rsidR="001A029F" w:rsidRPr="008B535D" w:rsidRDefault="001A029F" w:rsidP="00845806">
      <w:pPr>
        <w:ind w:firstLine="224"/>
        <w:rPr>
          <w:rFonts w:cs="MS-Mincho"/>
          <w:color w:val="0070C0"/>
          <w:kern w:val="0"/>
        </w:rPr>
      </w:pPr>
    </w:p>
    <w:p w14:paraId="325707EE" w14:textId="77777777" w:rsidR="00835641" w:rsidRPr="006228DE" w:rsidRDefault="009B4785" w:rsidP="00485499">
      <w:pPr>
        <w:ind w:leftChars="100" w:left="448" w:hangingChars="100" w:hanging="224"/>
        <w:rPr>
          <w:rFonts w:cs="MS-Mincho"/>
          <w:color w:val="0000FF"/>
          <w:kern w:val="0"/>
        </w:rPr>
      </w:pPr>
      <w:r w:rsidRPr="008B535D">
        <w:rPr>
          <w:rFonts w:cs="MS-Mincho"/>
          <w:color w:val="0070C0"/>
          <w:kern w:val="0"/>
        </w:rPr>
        <w:t>（例3）</w:t>
      </w:r>
      <w:r w:rsidR="001776F3">
        <w:rPr>
          <w:rFonts w:cs="MS-Mincho"/>
          <w:color w:val="0070C0"/>
          <w:kern w:val="0"/>
        </w:rPr>
        <w:t>当該</w:t>
      </w:r>
      <w:r w:rsidR="00296AA3" w:rsidRPr="008B535D">
        <w:rPr>
          <w:rFonts w:cs="MS-Mincho"/>
          <w:color w:val="0070C0"/>
          <w:kern w:val="0"/>
        </w:rPr>
        <w:t>臨床研究</w:t>
      </w:r>
      <w:r w:rsidRPr="008B535D">
        <w:rPr>
          <w:rFonts w:cs="MS-Mincho"/>
          <w:color w:val="0070C0"/>
          <w:kern w:val="0"/>
        </w:rPr>
        <w:t>の協力者に対し、</w:t>
      </w:r>
      <w:r w:rsidR="00613E22">
        <w:rPr>
          <w:rFonts w:cs="MS-Mincho" w:hint="eastAsia"/>
          <w:color w:val="0070C0"/>
          <w:kern w:val="0"/>
        </w:rPr>
        <w:t>j</w:t>
      </w:r>
      <w:r w:rsidR="00613E22">
        <w:rPr>
          <w:rFonts w:cs="MS-Mincho"/>
          <w:color w:val="0070C0"/>
          <w:kern w:val="0"/>
        </w:rPr>
        <w:t>RCT</w:t>
      </w:r>
      <w:r w:rsidR="00613E22">
        <w:rPr>
          <w:rFonts w:cs="MS-Mincho" w:hint="eastAsia"/>
          <w:color w:val="0070C0"/>
          <w:kern w:val="0"/>
        </w:rPr>
        <w:t>で公表された内容以外は</w:t>
      </w:r>
      <w:r w:rsidR="001776F3">
        <w:rPr>
          <w:rFonts w:cs="MS-Mincho"/>
          <w:color w:val="0070C0"/>
          <w:kern w:val="0"/>
        </w:rPr>
        <w:t>当該</w:t>
      </w:r>
      <w:r w:rsidR="00296AA3" w:rsidRPr="008B535D">
        <w:rPr>
          <w:rFonts w:cs="MS-Mincho"/>
          <w:color w:val="0070C0"/>
          <w:kern w:val="0"/>
        </w:rPr>
        <w:t>臨床研究</w:t>
      </w:r>
      <w:r w:rsidRPr="008B535D">
        <w:rPr>
          <w:rFonts w:cs="MS-Mincho"/>
          <w:color w:val="0070C0"/>
          <w:kern w:val="0"/>
        </w:rPr>
        <w:t>の結果は非開示とする。これは</w:t>
      </w:r>
      <w:r w:rsidR="001776F3">
        <w:rPr>
          <w:rFonts w:cs="MS-Mincho"/>
          <w:color w:val="0070C0"/>
          <w:kern w:val="0"/>
        </w:rPr>
        <w:t>当該</w:t>
      </w:r>
      <w:r w:rsidR="00A62874">
        <w:rPr>
          <w:rFonts w:cs="MS-Mincho" w:hint="eastAsia"/>
          <w:color w:val="0070C0"/>
          <w:kern w:val="0"/>
        </w:rPr>
        <w:t>臨床</w:t>
      </w:r>
      <w:r w:rsidRPr="008B535D">
        <w:rPr>
          <w:rFonts w:cs="MS-Mincho"/>
          <w:color w:val="0070C0"/>
          <w:kern w:val="0"/>
        </w:rPr>
        <w:t>研究結果の意義が不明であるためである。</w:t>
      </w:r>
    </w:p>
    <w:p w14:paraId="4FD8154B" w14:textId="77777777" w:rsidR="00672D46" w:rsidRPr="006228DE" w:rsidRDefault="008529A2" w:rsidP="002A03BF">
      <w:pPr>
        <w:pStyle w:val="1"/>
      </w:pPr>
      <w:bookmarkStart w:id="447" w:name="_Toc447102040"/>
      <w:bookmarkStart w:id="448" w:name="_Toc447107965"/>
      <w:bookmarkStart w:id="449" w:name="_Toc59706412"/>
      <w:bookmarkStart w:id="450" w:name="_Toc70677040"/>
      <w:bookmarkStart w:id="451" w:name="_Toc195269227"/>
      <w:r>
        <w:rPr>
          <w:rFonts w:hint="eastAsia"/>
        </w:rPr>
        <w:t>2</w:t>
      </w:r>
      <w:r w:rsidR="00A92F7C">
        <w:t>2</w:t>
      </w:r>
      <w:r w:rsidR="00FF19D2">
        <w:rPr>
          <w:rFonts w:hint="eastAsia"/>
        </w:rPr>
        <w:t xml:space="preserve">. </w:t>
      </w:r>
      <w:r w:rsidR="00672D46" w:rsidRPr="006228DE">
        <w:rPr>
          <w:rFonts w:hint="eastAsia"/>
        </w:rPr>
        <w:t>研究組織</w:t>
      </w:r>
      <w:bookmarkEnd w:id="447"/>
      <w:bookmarkEnd w:id="448"/>
      <w:bookmarkEnd w:id="449"/>
      <w:bookmarkEnd w:id="450"/>
      <w:bookmarkEnd w:id="451"/>
    </w:p>
    <w:p w14:paraId="2FB5C44D" w14:textId="77777777" w:rsidR="00672D46" w:rsidRPr="006228DE" w:rsidRDefault="00672D46" w:rsidP="00845806">
      <w:pPr>
        <w:ind w:firstLine="224"/>
        <w:rPr>
          <w:color w:val="C00000"/>
          <w:kern w:val="0"/>
        </w:rPr>
      </w:pPr>
      <w:r w:rsidRPr="006228DE">
        <w:rPr>
          <w:rFonts w:hint="eastAsia"/>
          <w:color w:val="C00000"/>
          <w:kern w:val="0"/>
        </w:rPr>
        <w:t>本章には、</w:t>
      </w:r>
      <w:r w:rsidR="00296AA3">
        <w:rPr>
          <w:rFonts w:hint="eastAsia"/>
          <w:color w:val="C00000"/>
          <w:kern w:val="0"/>
        </w:rPr>
        <w:t>臨床研究</w:t>
      </w:r>
      <w:r w:rsidRPr="006228DE">
        <w:rPr>
          <w:rFonts w:hint="eastAsia"/>
          <w:color w:val="C00000"/>
          <w:kern w:val="0"/>
        </w:rPr>
        <w:t>に関連する組織</w:t>
      </w:r>
      <w:r w:rsidR="008A3541">
        <w:rPr>
          <w:rFonts w:hint="eastAsia"/>
          <w:color w:val="C00000"/>
          <w:kern w:val="0"/>
        </w:rPr>
        <w:t>及び</w:t>
      </w:r>
      <w:r w:rsidRPr="006228DE">
        <w:rPr>
          <w:rFonts w:hint="eastAsia"/>
          <w:color w:val="C00000"/>
          <w:kern w:val="0"/>
        </w:rPr>
        <w:t>個人（氏名・職名）を記載する。</w:t>
      </w:r>
    </w:p>
    <w:p w14:paraId="6B388095" w14:textId="77777777" w:rsidR="00217F82" w:rsidRDefault="009B4785" w:rsidP="00200025">
      <w:pPr>
        <w:ind w:firstLine="224"/>
        <w:rPr>
          <w:color w:val="C00000"/>
          <w:kern w:val="0"/>
        </w:rPr>
      </w:pPr>
      <w:r>
        <w:rPr>
          <w:rFonts w:hint="eastAsia"/>
          <w:color w:val="C00000"/>
          <w:kern w:val="0"/>
        </w:rPr>
        <w:t>少なくとも、</w:t>
      </w:r>
      <w:r w:rsidR="00217F82">
        <w:rPr>
          <w:rFonts w:hint="eastAsia"/>
          <w:color w:val="C00000"/>
          <w:kern w:val="0"/>
        </w:rPr>
        <w:t>以下を含む</w:t>
      </w:r>
    </w:p>
    <w:p w14:paraId="71A9C053" w14:textId="516F24F3" w:rsidR="00217F82" w:rsidRPr="00771B35" w:rsidRDefault="009E6CF2" w:rsidP="00B44097">
      <w:pPr>
        <w:numPr>
          <w:ilvl w:val="0"/>
          <w:numId w:val="42"/>
        </w:numPr>
        <w:ind w:firstLineChars="0"/>
        <w:rPr>
          <w:color w:val="000000"/>
          <w:kern w:val="0"/>
        </w:rPr>
      </w:pPr>
      <w:r>
        <w:rPr>
          <w:rFonts w:hint="eastAsia"/>
          <w:color w:val="000000"/>
          <w:kern w:val="0"/>
        </w:rPr>
        <w:t>統括管理者及び</w:t>
      </w:r>
      <w:r w:rsidR="00217F82" w:rsidRPr="00771B35">
        <w:rPr>
          <w:rFonts w:hint="eastAsia"/>
          <w:color w:val="000000"/>
          <w:kern w:val="0"/>
        </w:rPr>
        <w:t>研究責任医師の氏名及び職名、並びに医療機関の所在地及び連絡先</w:t>
      </w:r>
    </w:p>
    <w:p w14:paraId="18441515" w14:textId="56E0171B" w:rsidR="00217F82" w:rsidRPr="00771B35" w:rsidRDefault="00217F82" w:rsidP="00B44097">
      <w:pPr>
        <w:numPr>
          <w:ilvl w:val="0"/>
          <w:numId w:val="42"/>
        </w:numPr>
        <w:ind w:firstLineChars="0"/>
        <w:rPr>
          <w:color w:val="000000"/>
          <w:kern w:val="0"/>
        </w:rPr>
      </w:pPr>
      <w:r w:rsidRPr="00771B35">
        <w:rPr>
          <w:rFonts w:hint="eastAsia"/>
          <w:color w:val="000000"/>
          <w:kern w:val="0"/>
        </w:rPr>
        <w:t>データマネジメント、統計解析、モニタリング及び監査に関する責任者、研究・開発計画支援担当者</w:t>
      </w:r>
      <w:r w:rsidR="00F46A33" w:rsidRPr="00771B35">
        <w:rPr>
          <w:rFonts w:hint="eastAsia"/>
          <w:color w:val="000000"/>
          <w:kern w:val="0"/>
          <w:vertAlign w:val="superscript"/>
        </w:rPr>
        <w:t>*</w:t>
      </w:r>
      <w:r w:rsidRPr="00771B35">
        <w:rPr>
          <w:rFonts w:hint="eastAsia"/>
          <w:color w:val="000000"/>
          <w:kern w:val="0"/>
        </w:rPr>
        <w:t>、調整管理実務担当者</w:t>
      </w:r>
      <w:r w:rsidR="00F46A33" w:rsidRPr="00771B35">
        <w:rPr>
          <w:rFonts w:hint="eastAsia"/>
          <w:color w:val="000000"/>
          <w:kern w:val="0"/>
          <w:vertAlign w:val="superscript"/>
        </w:rPr>
        <w:t>**</w:t>
      </w:r>
      <w:r w:rsidRPr="00771B35">
        <w:rPr>
          <w:rFonts w:hint="eastAsia"/>
          <w:color w:val="000000"/>
          <w:kern w:val="0"/>
        </w:rPr>
        <w:t>、</w:t>
      </w:r>
      <w:r w:rsidR="00166F76" w:rsidRPr="00166F76">
        <w:rPr>
          <w:rFonts w:hint="eastAsia"/>
          <w:color w:val="000000"/>
          <w:kern w:val="0"/>
        </w:rPr>
        <w:t>医学に関する知識に基づく必要な助言を求めることができる者（統括管理者が医師又は歯科医師でない者である場合）</w:t>
      </w:r>
      <w:r w:rsidRPr="00771B35">
        <w:rPr>
          <w:rFonts w:hint="eastAsia"/>
          <w:color w:val="000000"/>
          <w:kern w:val="0"/>
        </w:rPr>
        <w:t>の氏名、職名及び連絡先</w:t>
      </w:r>
    </w:p>
    <w:p w14:paraId="06E993E2" w14:textId="77777777" w:rsidR="00217F82" w:rsidRPr="00771B35" w:rsidRDefault="00F46A33" w:rsidP="00E35E18">
      <w:pPr>
        <w:ind w:leftChars="415" w:left="1274" w:hangingChars="154" w:hanging="345"/>
        <w:rPr>
          <w:color w:val="000000"/>
          <w:kern w:val="0"/>
        </w:rPr>
      </w:pPr>
      <w:r w:rsidRPr="00771B35">
        <w:rPr>
          <w:color w:val="000000"/>
          <w:kern w:val="0"/>
        </w:rPr>
        <w:t>*</w:t>
      </w:r>
      <w:r w:rsidR="007F0B3E">
        <w:rPr>
          <w:color w:val="000000"/>
          <w:kern w:val="0"/>
        </w:rPr>
        <w:t xml:space="preserve"> </w:t>
      </w:r>
      <w:r w:rsidR="00217F82" w:rsidRPr="00771B35">
        <w:rPr>
          <w:rFonts w:hint="eastAsia"/>
          <w:color w:val="000000"/>
          <w:kern w:val="0"/>
        </w:rPr>
        <w:t>「研究・開発計画支援担当者」とは、研究全体の方向性を明確にし、着想から戦略策定、成果の公表（又は実用化）までの一連のプロセスの効率的な計画・運営と、必要な複数の臨床研究及び基礎研究等の最適化を支援する者であって、臨床薬理学（特に薬効評価、研究倫理）、一般的臨床診療あるいは臨床研究関連法令に関する見地から臨床研究計画（又は開発戦略）に批判的評価を加え、臨床開発計画に基づく最も有効で効率的な（最適化された）臨床研究計画の基本骨格の作成を支援する者をいう。</w:t>
      </w:r>
    </w:p>
    <w:p w14:paraId="49DB02FE" w14:textId="77777777" w:rsidR="00217F82" w:rsidRPr="00771B35" w:rsidRDefault="00F46A33" w:rsidP="00E35E18">
      <w:pPr>
        <w:ind w:leftChars="415" w:left="1274" w:hangingChars="154" w:hanging="345"/>
        <w:rPr>
          <w:color w:val="000000"/>
          <w:kern w:val="0"/>
        </w:rPr>
      </w:pPr>
      <w:r w:rsidRPr="00771B35">
        <w:rPr>
          <w:color w:val="000000"/>
          <w:kern w:val="0"/>
        </w:rPr>
        <w:t>**</w:t>
      </w:r>
      <w:r w:rsidR="00217F82" w:rsidRPr="00771B35">
        <w:rPr>
          <w:rFonts w:hint="eastAsia"/>
          <w:color w:val="000000"/>
          <w:kern w:val="0"/>
        </w:rPr>
        <w:t xml:space="preserve"> 「調整管理実務担当者」とは、臨床研究の計画的かつ効率的な運営管理に関する知識及び手法に基づき、臨床研究を円滑に運営する者をいう。</w:t>
      </w:r>
    </w:p>
    <w:p w14:paraId="36EE7BE1" w14:textId="77777777" w:rsidR="00217F82" w:rsidRPr="00771B35" w:rsidRDefault="00217F82" w:rsidP="00B44097">
      <w:pPr>
        <w:numPr>
          <w:ilvl w:val="0"/>
          <w:numId w:val="43"/>
        </w:numPr>
        <w:ind w:firstLineChars="0"/>
        <w:rPr>
          <w:color w:val="000000"/>
          <w:kern w:val="0"/>
        </w:rPr>
      </w:pPr>
      <w:r w:rsidRPr="00771B35">
        <w:rPr>
          <w:rFonts w:hint="eastAsia"/>
          <w:color w:val="000000"/>
          <w:kern w:val="0"/>
        </w:rPr>
        <w:t>その他臨床研究に関連する臨床検査施設並びに医学的及び技術的部門・機関の名称及び所在地</w:t>
      </w:r>
    </w:p>
    <w:p w14:paraId="761342AC" w14:textId="77777777" w:rsidR="00217F82" w:rsidRPr="00771B35" w:rsidRDefault="00217F82" w:rsidP="00B44097">
      <w:pPr>
        <w:numPr>
          <w:ilvl w:val="0"/>
          <w:numId w:val="43"/>
        </w:numPr>
        <w:ind w:firstLineChars="0"/>
        <w:rPr>
          <w:color w:val="000000"/>
          <w:kern w:val="0"/>
        </w:rPr>
      </w:pPr>
      <w:r w:rsidRPr="00771B35">
        <w:rPr>
          <w:rFonts w:hint="eastAsia"/>
          <w:color w:val="000000"/>
          <w:kern w:val="0"/>
        </w:rPr>
        <w:t>開発業務受託機関に業務を委託する場合には、開発業務受託機関の名称及び所在地並びに委託する業務の内容及び監督方法</w:t>
      </w:r>
    </w:p>
    <w:p w14:paraId="5BF1BBD1" w14:textId="77777777" w:rsidR="00217F82" w:rsidRDefault="00217F82" w:rsidP="00E35E18">
      <w:pPr>
        <w:ind w:firstLineChars="0" w:firstLine="0"/>
        <w:rPr>
          <w:color w:val="C00000"/>
          <w:kern w:val="0"/>
        </w:rPr>
      </w:pPr>
    </w:p>
    <w:p w14:paraId="63BF1A2A" w14:textId="77777777" w:rsidR="00672D46" w:rsidRPr="006228DE" w:rsidRDefault="00F46A33" w:rsidP="00200025">
      <w:pPr>
        <w:ind w:firstLine="224"/>
        <w:rPr>
          <w:color w:val="C00000"/>
          <w:kern w:val="0"/>
        </w:rPr>
      </w:pPr>
      <w:r w:rsidRPr="006228DE">
        <w:rPr>
          <w:rFonts w:hint="eastAsia"/>
          <w:color w:val="C00000"/>
          <w:kern w:val="0"/>
        </w:rPr>
        <w:t>必要に応じて</w:t>
      </w:r>
      <w:r w:rsidR="00672D46" w:rsidRPr="006228DE">
        <w:rPr>
          <w:rFonts w:hint="eastAsia"/>
          <w:color w:val="C00000"/>
          <w:kern w:val="0"/>
        </w:rPr>
        <w:t>「</w:t>
      </w:r>
      <w:r w:rsidR="0080215D" w:rsidRPr="006228DE">
        <w:rPr>
          <w:rFonts w:hint="eastAsia"/>
          <w:color w:val="C00000"/>
          <w:kern w:val="0"/>
        </w:rPr>
        <w:t>試験</w:t>
      </w:r>
      <w:r w:rsidR="00672D46" w:rsidRPr="006228DE">
        <w:rPr>
          <w:rFonts w:hint="eastAsia"/>
          <w:color w:val="C00000"/>
          <w:kern w:val="0"/>
        </w:rPr>
        <w:t>薬提供者」、「割付責任者」、</w:t>
      </w:r>
      <w:r w:rsidR="00143607">
        <w:rPr>
          <w:rFonts w:hint="eastAsia"/>
          <w:color w:val="C00000"/>
          <w:kern w:val="0"/>
        </w:rPr>
        <w:t>「効果安全性評価委員（データモニタリング委員）」</w:t>
      </w:r>
      <w:r w:rsidR="00672D46" w:rsidRPr="006228DE">
        <w:rPr>
          <w:rFonts w:hint="eastAsia"/>
          <w:color w:val="C00000"/>
          <w:kern w:val="0"/>
        </w:rPr>
        <w:t>、「各種委員会の委員」などを追加する。</w:t>
      </w:r>
    </w:p>
    <w:p w14:paraId="355BA3E9" w14:textId="77777777" w:rsidR="00D111D0" w:rsidRPr="006228DE" w:rsidRDefault="00D111D0" w:rsidP="00845806">
      <w:pPr>
        <w:ind w:firstLine="224"/>
        <w:rPr>
          <w:color w:val="C00000"/>
          <w:kern w:val="0"/>
        </w:rPr>
      </w:pPr>
    </w:p>
    <w:p w14:paraId="17ABF5A4" w14:textId="2EAA348A" w:rsidR="00723F2E" w:rsidRPr="003B5825" w:rsidRDefault="00A7088E" w:rsidP="00845806">
      <w:pPr>
        <w:ind w:firstLine="255"/>
        <w:rPr>
          <w:b/>
          <w:color w:val="0070C0"/>
          <w:kern w:val="0"/>
          <w:sz w:val="24"/>
          <w:szCs w:val="24"/>
        </w:rPr>
      </w:pPr>
      <w:r w:rsidRPr="003B5825">
        <w:rPr>
          <w:rFonts w:hint="eastAsia"/>
          <w:b/>
          <w:color w:val="0070C0"/>
          <w:kern w:val="0"/>
          <w:sz w:val="24"/>
          <w:szCs w:val="24"/>
        </w:rPr>
        <w:t>（例</w:t>
      </w:r>
      <w:r w:rsidR="004D764D" w:rsidRPr="003B5825">
        <w:rPr>
          <w:rFonts w:hint="eastAsia"/>
          <w:b/>
          <w:color w:val="0070C0"/>
          <w:kern w:val="0"/>
          <w:sz w:val="24"/>
          <w:szCs w:val="24"/>
        </w:rPr>
        <w:t>）</w:t>
      </w:r>
    </w:p>
    <w:p w14:paraId="3AFB5FCF" w14:textId="52AE587D" w:rsidR="0080215D" w:rsidRPr="006228DE" w:rsidRDefault="008529A2" w:rsidP="00C4495D">
      <w:pPr>
        <w:pStyle w:val="2"/>
      </w:pPr>
      <w:bookmarkStart w:id="452" w:name="_Toc447102041"/>
      <w:bookmarkStart w:id="453" w:name="_Toc447107966"/>
      <w:bookmarkStart w:id="454" w:name="_Toc59706413"/>
      <w:bookmarkStart w:id="455" w:name="_Toc70677041"/>
      <w:bookmarkStart w:id="456" w:name="_Toc195269228"/>
      <w:r>
        <w:rPr>
          <w:rFonts w:hint="eastAsia"/>
        </w:rPr>
        <w:t>2</w:t>
      </w:r>
      <w:r w:rsidR="00A92F7C">
        <w:t>2</w:t>
      </w:r>
      <w:r w:rsidR="00FF19D2">
        <w:rPr>
          <w:rFonts w:hint="eastAsia"/>
        </w:rPr>
        <w:t xml:space="preserve">.1. </w:t>
      </w:r>
      <w:r w:rsidR="00F82754">
        <w:rPr>
          <w:rFonts w:hint="eastAsia"/>
        </w:rPr>
        <w:t>統括管理者</w:t>
      </w:r>
      <w:bookmarkEnd w:id="452"/>
      <w:bookmarkEnd w:id="453"/>
      <w:bookmarkEnd w:id="454"/>
      <w:bookmarkEnd w:id="455"/>
      <w:bookmarkEnd w:id="456"/>
    </w:p>
    <w:p w14:paraId="589749C3" w14:textId="77777777" w:rsidR="00217F82" w:rsidRPr="00D8501E" w:rsidRDefault="00217F82" w:rsidP="00217F82">
      <w:pPr>
        <w:ind w:firstLine="224"/>
        <w:rPr>
          <w:color w:val="0070C0"/>
          <w:kern w:val="0"/>
        </w:rPr>
      </w:pPr>
      <w:r w:rsidRPr="00D8501E">
        <w:rPr>
          <w:rFonts w:hint="eastAsia"/>
          <w:color w:val="0070C0"/>
          <w:kern w:val="0"/>
        </w:rPr>
        <w:t xml:space="preserve">〇〇医学部附属病院　●●科　教授　</w:t>
      </w:r>
      <w:r w:rsidR="007F0B3E">
        <w:rPr>
          <w:rFonts w:hint="eastAsia"/>
          <w:color w:val="0070C0"/>
          <w:kern w:val="0"/>
        </w:rPr>
        <w:t xml:space="preserve">　</w:t>
      </w:r>
      <w:r w:rsidRPr="00D8501E">
        <w:rPr>
          <w:rFonts w:hint="eastAsia"/>
          <w:color w:val="0070C0"/>
          <w:kern w:val="0"/>
        </w:rPr>
        <w:t>●●●●</w:t>
      </w:r>
    </w:p>
    <w:p w14:paraId="3EF59535" w14:textId="77777777" w:rsidR="0097381D" w:rsidRDefault="00ED51D4" w:rsidP="00845806">
      <w:pPr>
        <w:ind w:firstLine="224"/>
        <w:rPr>
          <w:kern w:val="0"/>
        </w:rPr>
      </w:pPr>
      <w:r>
        <w:rPr>
          <w:rFonts w:hint="eastAsia"/>
          <w:kern w:val="0"/>
        </w:rPr>
        <w:t>住所</w:t>
      </w:r>
      <w:r w:rsidR="0097381D" w:rsidRPr="006228DE">
        <w:rPr>
          <w:rFonts w:hint="eastAsia"/>
          <w:kern w:val="0"/>
        </w:rPr>
        <w:t>〒</w:t>
      </w:r>
    </w:p>
    <w:p w14:paraId="6E69E426" w14:textId="77777777" w:rsidR="00270905" w:rsidRDefault="00270905" w:rsidP="00845806">
      <w:pPr>
        <w:ind w:firstLine="224"/>
        <w:rPr>
          <w:color w:val="3333FF"/>
          <w:kern w:val="0"/>
        </w:rPr>
      </w:pPr>
      <w:r>
        <w:rPr>
          <w:kern w:val="0"/>
        </w:rPr>
        <w:t>電話：（代表）</w:t>
      </w:r>
      <w:r w:rsidR="008A2A46" w:rsidRPr="00E35E18">
        <w:rPr>
          <w:rFonts w:hint="eastAsia"/>
          <w:color w:val="0070C0"/>
          <w:kern w:val="0"/>
        </w:rPr>
        <w:t>XXX -XXX-XXXX</w:t>
      </w:r>
      <w:r w:rsidR="008A2A46" w:rsidRPr="006228DE">
        <w:rPr>
          <w:rFonts w:hint="eastAsia"/>
          <w:color w:val="3333FF"/>
          <w:kern w:val="0"/>
        </w:rPr>
        <w:t xml:space="preserve"> </w:t>
      </w:r>
    </w:p>
    <w:p w14:paraId="6F627419" w14:textId="77777777" w:rsidR="001A029F" w:rsidRPr="008A2A46" w:rsidRDefault="001A029F" w:rsidP="00845806">
      <w:pPr>
        <w:ind w:firstLine="224"/>
        <w:rPr>
          <w:kern w:val="0"/>
        </w:rPr>
      </w:pPr>
    </w:p>
    <w:p w14:paraId="2F0CCB4F" w14:textId="77777777" w:rsidR="00217F82" w:rsidRDefault="008529A2" w:rsidP="00C4495D">
      <w:pPr>
        <w:pStyle w:val="2"/>
      </w:pPr>
      <w:bookmarkStart w:id="457" w:name="_Toc447102042"/>
      <w:bookmarkStart w:id="458" w:name="_Toc447107967"/>
      <w:bookmarkStart w:id="459" w:name="_Toc59706414"/>
      <w:bookmarkStart w:id="460" w:name="_Toc70677042"/>
      <w:bookmarkStart w:id="461" w:name="_Toc195269229"/>
      <w:r>
        <w:rPr>
          <w:rFonts w:hint="eastAsia"/>
        </w:rPr>
        <w:t>2</w:t>
      </w:r>
      <w:r w:rsidR="00A92F7C">
        <w:t>2</w:t>
      </w:r>
      <w:r w:rsidR="00FF19D2">
        <w:rPr>
          <w:rFonts w:hint="eastAsia"/>
        </w:rPr>
        <w:t xml:space="preserve">.2. </w:t>
      </w:r>
      <w:bookmarkEnd w:id="457"/>
      <w:bookmarkEnd w:id="458"/>
      <w:r w:rsidR="00217F82">
        <w:rPr>
          <w:rFonts w:hint="eastAsia"/>
        </w:rPr>
        <w:t>研究責任医師</w:t>
      </w:r>
      <w:bookmarkEnd w:id="459"/>
      <w:bookmarkEnd w:id="460"/>
      <w:bookmarkEnd w:id="461"/>
    </w:p>
    <w:p w14:paraId="18E062A7" w14:textId="77777777" w:rsidR="00217F82" w:rsidRPr="00D8501E" w:rsidRDefault="00217F82" w:rsidP="00217F82">
      <w:pPr>
        <w:ind w:firstLine="224"/>
        <w:rPr>
          <w:color w:val="0070C0"/>
          <w:kern w:val="0"/>
        </w:rPr>
      </w:pPr>
      <w:r w:rsidRPr="00D8501E">
        <w:rPr>
          <w:rFonts w:hint="eastAsia"/>
          <w:color w:val="0070C0"/>
          <w:kern w:val="0"/>
        </w:rPr>
        <w:t xml:space="preserve">〇〇医学部附属病院　●●科　教授　</w:t>
      </w:r>
      <w:r w:rsidR="007F0B3E">
        <w:rPr>
          <w:rFonts w:hint="eastAsia"/>
          <w:color w:val="0070C0"/>
          <w:kern w:val="0"/>
        </w:rPr>
        <w:t xml:space="preserve">　</w:t>
      </w:r>
      <w:r w:rsidRPr="00D8501E">
        <w:rPr>
          <w:rFonts w:hint="eastAsia"/>
          <w:color w:val="0070C0"/>
          <w:kern w:val="0"/>
        </w:rPr>
        <w:t>●●●●</w:t>
      </w:r>
    </w:p>
    <w:p w14:paraId="7335690C" w14:textId="77777777" w:rsidR="00217F82" w:rsidRDefault="00217F82" w:rsidP="00217F82">
      <w:pPr>
        <w:ind w:firstLine="224"/>
        <w:rPr>
          <w:kern w:val="0"/>
        </w:rPr>
      </w:pPr>
      <w:r>
        <w:rPr>
          <w:rFonts w:hint="eastAsia"/>
          <w:kern w:val="0"/>
        </w:rPr>
        <w:t>住所</w:t>
      </w:r>
      <w:r w:rsidRPr="006228DE">
        <w:rPr>
          <w:rFonts w:hint="eastAsia"/>
          <w:kern w:val="0"/>
        </w:rPr>
        <w:t>〒</w:t>
      </w:r>
    </w:p>
    <w:p w14:paraId="630BDD08" w14:textId="77777777" w:rsidR="00217F82" w:rsidRDefault="00217F82" w:rsidP="00217F82">
      <w:pPr>
        <w:ind w:firstLine="224"/>
        <w:rPr>
          <w:color w:val="3333FF"/>
          <w:kern w:val="0"/>
        </w:rPr>
      </w:pPr>
      <w:r>
        <w:rPr>
          <w:kern w:val="0"/>
        </w:rPr>
        <w:t>電話：（代表）</w:t>
      </w:r>
      <w:r w:rsidRPr="00D8501E">
        <w:rPr>
          <w:rFonts w:hint="eastAsia"/>
          <w:color w:val="0070C0"/>
          <w:kern w:val="0"/>
        </w:rPr>
        <w:t>XXX -XXX-XXXX</w:t>
      </w:r>
      <w:r w:rsidRPr="006228DE">
        <w:rPr>
          <w:rFonts w:hint="eastAsia"/>
          <w:color w:val="3333FF"/>
          <w:kern w:val="0"/>
        </w:rPr>
        <w:t xml:space="preserve"> </w:t>
      </w:r>
    </w:p>
    <w:p w14:paraId="592B567E" w14:textId="77777777" w:rsidR="00217F82" w:rsidRPr="008A2A46" w:rsidRDefault="00217F82" w:rsidP="00217F82">
      <w:pPr>
        <w:ind w:firstLine="224"/>
        <w:rPr>
          <w:kern w:val="0"/>
        </w:rPr>
      </w:pPr>
    </w:p>
    <w:p w14:paraId="6EA210C3" w14:textId="77777777" w:rsidR="00217F82" w:rsidRPr="00D8501E" w:rsidRDefault="00217F82" w:rsidP="00217F82">
      <w:pPr>
        <w:ind w:firstLine="224"/>
        <w:rPr>
          <w:color w:val="0070C0"/>
          <w:kern w:val="0"/>
        </w:rPr>
      </w:pPr>
      <w:r w:rsidRPr="00D8501E">
        <w:rPr>
          <w:rFonts w:hint="eastAsia"/>
          <w:color w:val="0070C0"/>
          <w:kern w:val="0"/>
        </w:rPr>
        <w:t xml:space="preserve">〇〇医学部附属病院　●●科　教授　</w:t>
      </w:r>
      <w:r w:rsidR="007F0B3E">
        <w:rPr>
          <w:rFonts w:hint="eastAsia"/>
          <w:color w:val="0070C0"/>
          <w:kern w:val="0"/>
        </w:rPr>
        <w:t xml:space="preserve">　</w:t>
      </w:r>
      <w:r w:rsidRPr="00D8501E">
        <w:rPr>
          <w:rFonts w:hint="eastAsia"/>
          <w:color w:val="0070C0"/>
          <w:kern w:val="0"/>
        </w:rPr>
        <w:t>●●●●</w:t>
      </w:r>
    </w:p>
    <w:p w14:paraId="5A6A05BE" w14:textId="77777777" w:rsidR="00217F82" w:rsidRDefault="00217F82" w:rsidP="00217F82">
      <w:pPr>
        <w:ind w:firstLine="224"/>
        <w:rPr>
          <w:kern w:val="0"/>
        </w:rPr>
      </w:pPr>
      <w:r>
        <w:rPr>
          <w:rFonts w:hint="eastAsia"/>
          <w:kern w:val="0"/>
        </w:rPr>
        <w:t>住所</w:t>
      </w:r>
      <w:r w:rsidRPr="006228DE">
        <w:rPr>
          <w:rFonts w:hint="eastAsia"/>
          <w:kern w:val="0"/>
        </w:rPr>
        <w:t>〒</w:t>
      </w:r>
    </w:p>
    <w:p w14:paraId="306B426F" w14:textId="77777777" w:rsidR="00217F82" w:rsidRDefault="00217F82" w:rsidP="00217F82">
      <w:pPr>
        <w:ind w:firstLine="224"/>
        <w:rPr>
          <w:color w:val="3333FF"/>
          <w:kern w:val="0"/>
        </w:rPr>
      </w:pPr>
      <w:r>
        <w:rPr>
          <w:kern w:val="0"/>
        </w:rPr>
        <w:t>電話：（代表）</w:t>
      </w:r>
      <w:r w:rsidRPr="00D8501E">
        <w:rPr>
          <w:rFonts w:hint="eastAsia"/>
          <w:color w:val="0070C0"/>
          <w:kern w:val="0"/>
        </w:rPr>
        <w:t>XXX -XXX-XXXX</w:t>
      </w:r>
      <w:r w:rsidRPr="006228DE">
        <w:rPr>
          <w:rFonts w:hint="eastAsia"/>
          <w:color w:val="3333FF"/>
          <w:kern w:val="0"/>
        </w:rPr>
        <w:t xml:space="preserve"> </w:t>
      </w:r>
    </w:p>
    <w:p w14:paraId="1DE07232" w14:textId="77777777" w:rsidR="00217F82" w:rsidRPr="008A2A46" w:rsidRDefault="00217F82" w:rsidP="00217F82">
      <w:pPr>
        <w:ind w:firstLine="224"/>
        <w:rPr>
          <w:kern w:val="0"/>
        </w:rPr>
      </w:pPr>
    </w:p>
    <w:p w14:paraId="4689A1C9" w14:textId="77777777" w:rsidR="00217F82" w:rsidRPr="00D8501E" w:rsidRDefault="00217F82" w:rsidP="00217F82">
      <w:pPr>
        <w:ind w:firstLine="224"/>
        <w:rPr>
          <w:color w:val="0070C0"/>
          <w:kern w:val="0"/>
        </w:rPr>
      </w:pPr>
      <w:r w:rsidRPr="00D8501E">
        <w:rPr>
          <w:rFonts w:hint="eastAsia"/>
          <w:color w:val="0070C0"/>
          <w:kern w:val="0"/>
        </w:rPr>
        <w:t xml:space="preserve">〇〇医学部附属病院　●●科　教授　</w:t>
      </w:r>
      <w:r w:rsidR="007F0B3E">
        <w:rPr>
          <w:rFonts w:hint="eastAsia"/>
          <w:color w:val="0070C0"/>
          <w:kern w:val="0"/>
        </w:rPr>
        <w:t xml:space="preserve">　</w:t>
      </w:r>
      <w:r w:rsidRPr="00D8501E">
        <w:rPr>
          <w:rFonts w:hint="eastAsia"/>
          <w:color w:val="0070C0"/>
          <w:kern w:val="0"/>
        </w:rPr>
        <w:t>●●●●</w:t>
      </w:r>
    </w:p>
    <w:p w14:paraId="291069A6" w14:textId="77777777" w:rsidR="00217F82" w:rsidRDefault="00217F82" w:rsidP="00217F82">
      <w:pPr>
        <w:ind w:firstLine="224"/>
        <w:rPr>
          <w:kern w:val="0"/>
        </w:rPr>
      </w:pPr>
      <w:r>
        <w:rPr>
          <w:rFonts w:hint="eastAsia"/>
          <w:kern w:val="0"/>
        </w:rPr>
        <w:t>住所</w:t>
      </w:r>
      <w:r w:rsidRPr="006228DE">
        <w:rPr>
          <w:rFonts w:hint="eastAsia"/>
          <w:kern w:val="0"/>
        </w:rPr>
        <w:t>〒</w:t>
      </w:r>
    </w:p>
    <w:p w14:paraId="75B1BFAC" w14:textId="77777777" w:rsidR="00217F82" w:rsidRDefault="00217F82" w:rsidP="00217F82">
      <w:pPr>
        <w:ind w:firstLine="224"/>
        <w:rPr>
          <w:color w:val="3333FF"/>
          <w:kern w:val="0"/>
        </w:rPr>
      </w:pPr>
      <w:r>
        <w:rPr>
          <w:kern w:val="0"/>
        </w:rPr>
        <w:t>電話：（代表）</w:t>
      </w:r>
      <w:r w:rsidRPr="00D8501E">
        <w:rPr>
          <w:rFonts w:hint="eastAsia"/>
          <w:color w:val="0070C0"/>
          <w:kern w:val="0"/>
        </w:rPr>
        <w:t>XXX -XXX-XXXX</w:t>
      </w:r>
      <w:r w:rsidRPr="006228DE">
        <w:rPr>
          <w:rFonts w:hint="eastAsia"/>
          <w:color w:val="3333FF"/>
          <w:kern w:val="0"/>
        </w:rPr>
        <w:t xml:space="preserve"> </w:t>
      </w:r>
    </w:p>
    <w:p w14:paraId="3F13166E" w14:textId="77777777" w:rsidR="00217F82" w:rsidRPr="008A2A46" w:rsidRDefault="00217F82" w:rsidP="00217F82">
      <w:pPr>
        <w:ind w:firstLine="224"/>
        <w:rPr>
          <w:kern w:val="0"/>
        </w:rPr>
      </w:pPr>
    </w:p>
    <w:p w14:paraId="5A5057FF" w14:textId="77777777" w:rsidR="00217F82" w:rsidRPr="00D8501E" w:rsidRDefault="00217F82" w:rsidP="00217F82">
      <w:pPr>
        <w:ind w:firstLine="224"/>
        <w:rPr>
          <w:color w:val="0070C0"/>
          <w:kern w:val="0"/>
        </w:rPr>
      </w:pPr>
      <w:r w:rsidRPr="00D8501E">
        <w:rPr>
          <w:rFonts w:hint="eastAsia"/>
          <w:color w:val="0070C0"/>
          <w:kern w:val="0"/>
        </w:rPr>
        <w:t xml:space="preserve">〇〇医学部附属病院　●●科　教授　</w:t>
      </w:r>
      <w:r w:rsidR="007F0B3E">
        <w:rPr>
          <w:rFonts w:hint="eastAsia"/>
          <w:color w:val="0070C0"/>
          <w:kern w:val="0"/>
        </w:rPr>
        <w:t xml:space="preserve">　</w:t>
      </w:r>
      <w:r w:rsidRPr="00D8501E">
        <w:rPr>
          <w:rFonts w:hint="eastAsia"/>
          <w:color w:val="0070C0"/>
          <w:kern w:val="0"/>
        </w:rPr>
        <w:t>●●●●</w:t>
      </w:r>
    </w:p>
    <w:p w14:paraId="574CA9E7" w14:textId="77777777" w:rsidR="00217F82" w:rsidRDefault="00217F82" w:rsidP="00217F82">
      <w:pPr>
        <w:ind w:firstLine="224"/>
        <w:rPr>
          <w:kern w:val="0"/>
        </w:rPr>
      </w:pPr>
      <w:r>
        <w:rPr>
          <w:rFonts w:hint="eastAsia"/>
          <w:kern w:val="0"/>
        </w:rPr>
        <w:t>住所</w:t>
      </w:r>
      <w:r w:rsidRPr="006228DE">
        <w:rPr>
          <w:rFonts w:hint="eastAsia"/>
          <w:kern w:val="0"/>
        </w:rPr>
        <w:t>〒</w:t>
      </w:r>
    </w:p>
    <w:p w14:paraId="331EDBB6" w14:textId="77777777" w:rsidR="00217F82" w:rsidRDefault="00217F82" w:rsidP="00217F82">
      <w:pPr>
        <w:ind w:firstLine="224"/>
        <w:rPr>
          <w:color w:val="3333FF"/>
          <w:kern w:val="0"/>
        </w:rPr>
      </w:pPr>
      <w:r>
        <w:rPr>
          <w:kern w:val="0"/>
        </w:rPr>
        <w:t>電話：（代表）</w:t>
      </w:r>
      <w:r w:rsidRPr="00D8501E">
        <w:rPr>
          <w:rFonts w:hint="eastAsia"/>
          <w:color w:val="0070C0"/>
          <w:kern w:val="0"/>
        </w:rPr>
        <w:t>XXX -XXX-XXXX</w:t>
      </w:r>
      <w:r w:rsidRPr="006228DE">
        <w:rPr>
          <w:rFonts w:hint="eastAsia"/>
          <w:color w:val="3333FF"/>
          <w:kern w:val="0"/>
        </w:rPr>
        <w:t xml:space="preserve"> </w:t>
      </w:r>
    </w:p>
    <w:p w14:paraId="41DF91F6" w14:textId="77777777" w:rsidR="00217F82" w:rsidRPr="008A2A46" w:rsidRDefault="00217F82" w:rsidP="00217F82">
      <w:pPr>
        <w:ind w:firstLine="224"/>
        <w:rPr>
          <w:kern w:val="0"/>
        </w:rPr>
      </w:pPr>
    </w:p>
    <w:p w14:paraId="38EF50BA" w14:textId="77777777" w:rsidR="00217F82" w:rsidRPr="00D8501E" w:rsidRDefault="00217F82" w:rsidP="00217F82">
      <w:pPr>
        <w:ind w:firstLine="224"/>
        <w:rPr>
          <w:color w:val="0070C0"/>
          <w:kern w:val="0"/>
        </w:rPr>
      </w:pPr>
      <w:r w:rsidRPr="00D8501E">
        <w:rPr>
          <w:rFonts w:hint="eastAsia"/>
          <w:color w:val="0070C0"/>
          <w:kern w:val="0"/>
        </w:rPr>
        <w:t xml:space="preserve">〇〇医学部附属病院　●●科　教授　</w:t>
      </w:r>
      <w:r w:rsidR="007F0B3E">
        <w:rPr>
          <w:rFonts w:hint="eastAsia"/>
          <w:color w:val="0070C0"/>
          <w:kern w:val="0"/>
        </w:rPr>
        <w:t xml:space="preserve">　</w:t>
      </w:r>
      <w:r w:rsidRPr="00D8501E">
        <w:rPr>
          <w:rFonts w:hint="eastAsia"/>
          <w:color w:val="0070C0"/>
          <w:kern w:val="0"/>
        </w:rPr>
        <w:t>●●●●</w:t>
      </w:r>
    </w:p>
    <w:p w14:paraId="4FF8B88D" w14:textId="77777777" w:rsidR="00217F82" w:rsidRDefault="00217F82" w:rsidP="00217F82">
      <w:pPr>
        <w:ind w:firstLine="224"/>
        <w:rPr>
          <w:kern w:val="0"/>
        </w:rPr>
      </w:pPr>
      <w:r>
        <w:rPr>
          <w:rFonts w:hint="eastAsia"/>
          <w:kern w:val="0"/>
        </w:rPr>
        <w:t>住所</w:t>
      </w:r>
      <w:r w:rsidRPr="006228DE">
        <w:rPr>
          <w:rFonts w:hint="eastAsia"/>
          <w:kern w:val="0"/>
        </w:rPr>
        <w:t>〒</w:t>
      </w:r>
    </w:p>
    <w:p w14:paraId="13CCCFEB" w14:textId="77777777" w:rsidR="00F21C02" w:rsidRDefault="00217F82" w:rsidP="00E35E18">
      <w:pPr>
        <w:ind w:firstLine="224"/>
        <w:rPr>
          <w:color w:val="3333FF"/>
          <w:kern w:val="0"/>
        </w:rPr>
      </w:pPr>
      <w:r>
        <w:rPr>
          <w:kern w:val="0"/>
        </w:rPr>
        <w:t>電話：（代表）</w:t>
      </w:r>
      <w:r w:rsidRPr="00D8501E">
        <w:rPr>
          <w:rFonts w:hint="eastAsia"/>
          <w:color w:val="0070C0"/>
          <w:kern w:val="0"/>
        </w:rPr>
        <w:t>XXX -XXX-XXXX</w:t>
      </w:r>
      <w:r w:rsidRPr="006228DE">
        <w:rPr>
          <w:rFonts w:hint="eastAsia"/>
          <w:color w:val="3333FF"/>
          <w:kern w:val="0"/>
        </w:rPr>
        <w:t xml:space="preserve"> </w:t>
      </w:r>
    </w:p>
    <w:p w14:paraId="335123EB" w14:textId="77777777" w:rsidR="001A029F" w:rsidRPr="00E35E18" w:rsidRDefault="001A029F" w:rsidP="00E35E18">
      <w:pPr>
        <w:ind w:firstLine="224"/>
        <w:rPr>
          <w:kern w:val="0"/>
        </w:rPr>
      </w:pPr>
    </w:p>
    <w:p w14:paraId="4ADBB507" w14:textId="77777777" w:rsidR="00F21C02" w:rsidRPr="006228DE" w:rsidRDefault="008529A2" w:rsidP="00C4495D">
      <w:pPr>
        <w:pStyle w:val="2"/>
      </w:pPr>
      <w:bookmarkStart w:id="462" w:name="_Toc447102044"/>
      <w:bookmarkStart w:id="463" w:name="_Toc447107969"/>
      <w:bookmarkStart w:id="464" w:name="_Toc59706415"/>
      <w:bookmarkStart w:id="465" w:name="_Toc70677043"/>
      <w:bookmarkStart w:id="466" w:name="_Toc195269230"/>
      <w:r>
        <w:rPr>
          <w:rFonts w:hint="eastAsia"/>
        </w:rPr>
        <w:t>2</w:t>
      </w:r>
      <w:r w:rsidR="00A92F7C">
        <w:t>2</w:t>
      </w:r>
      <w:r w:rsidR="00FF19D2">
        <w:rPr>
          <w:rFonts w:hint="eastAsia"/>
        </w:rPr>
        <w:t>.</w:t>
      </w:r>
      <w:r w:rsidR="00F5283D">
        <w:rPr>
          <w:rFonts w:hint="eastAsia"/>
        </w:rPr>
        <w:t>3</w:t>
      </w:r>
      <w:r w:rsidR="00FF19D2">
        <w:rPr>
          <w:rFonts w:hint="eastAsia"/>
        </w:rPr>
        <w:t xml:space="preserve">. </w:t>
      </w:r>
      <w:r w:rsidR="00E35E18">
        <w:rPr>
          <w:rFonts w:hint="eastAsia"/>
        </w:rPr>
        <w:t>研究事務局</w:t>
      </w:r>
      <w:r w:rsidR="00F04F00">
        <w:rPr>
          <w:rFonts w:hint="eastAsia"/>
        </w:rPr>
        <w:t>（</w:t>
      </w:r>
      <w:r w:rsidR="00E35E18" w:rsidRPr="00F46A33">
        <w:rPr>
          <w:rFonts w:hint="eastAsia"/>
        </w:rPr>
        <w:t>調整管理実務担当者</w:t>
      </w:r>
      <w:r w:rsidR="00F04F00">
        <w:rPr>
          <w:rFonts w:hint="eastAsia"/>
        </w:rPr>
        <w:t>）</w:t>
      </w:r>
      <w:bookmarkEnd w:id="462"/>
      <w:bookmarkEnd w:id="463"/>
      <w:bookmarkEnd w:id="464"/>
      <w:bookmarkEnd w:id="465"/>
      <w:bookmarkEnd w:id="466"/>
    </w:p>
    <w:p w14:paraId="69BCB265" w14:textId="77777777" w:rsidR="00D222A5" w:rsidRPr="00D8501E" w:rsidRDefault="00D222A5" w:rsidP="00D222A5">
      <w:pPr>
        <w:ind w:firstLine="224"/>
        <w:rPr>
          <w:color w:val="0070C0"/>
        </w:rPr>
      </w:pPr>
      <w:r w:rsidRPr="00D8501E">
        <w:rPr>
          <w:rFonts w:hint="eastAsia"/>
          <w:color w:val="0070C0"/>
        </w:rPr>
        <w:t>〇〇大学医学部附属病院　臨床研究開発センター</w:t>
      </w:r>
    </w:p>
    <w:p w14:paraId="0714B944" w14:textId="77777777" w:rsidR="00D222A5" w:rsidRDefault="00D222A5" w:rsidP="00845806">
      <w:pPr>
        <w:ind w:firstLine="224"/>
        <w:rPr>
          <w:color w:val="0070C0"/>
        </w:rPr>
      </w:pPr>
      <w:r w:rsidRPr="00D8501E">
        <w:rPr>
          <w:rFonts w:hint="eastAsia"/>
          <w:color w:val="0070C0"/>
        </w:rPr>
        <w:t>担当　●●●●</w:t>
      </w:r>
    </w:p>
    <w:p w14:paraId="411420BF" w14:textId="77777777" w:rsidR="00F04F00" w:rsidRDefault="00B87E23" w:rsidP="00E35E18">
      <w:pPr>
        <w:ind w:firstLine="224"/>
        <w:rPr>
          <w:color w:val="0070C0"/>
          <w:kern w:val="0"/>
        </w:rPr>
      </w:pPr>
      <w:r w:rsidRPr="00E35E18">
        <w:rPr>
          <w:rFonts w:hint="eastAsia"/>
          <w:color w:val="0070C0"/>
          <w:kern w:val="0"/>
        </w:rPr>
        <w:t xml:space="preserve">　　　　　　　　　電話：</w:t>
      </w:r>
      <w:r w:rsidR="008A2A46" w:rsidRPr="00E35E18">
        <w:rPr>
          <w:rFonts w:hint="eastAsia"/>
          <w:color w:val="0070C0"/>
          <w:kern w:val="0"/>
        </w:rPr>
        <w:t>XXX -XXX-XXXX （内線XXXX）</w:t>
      </w:r>
      <w:r w:rsidR="00ED51D4" w:rsidRPr="00E35E18">
        <w:rPr>
          <w:rFonts w:hint="eastAsia"/>
          <w:color w:val="0070C0"/>
          <w:kern w:val="0"/>
        </w:rPr>
        <w:t xml:space="preserve"> </w:t>
      </w:r>
    </w:p>
    <w:p w14:paraId="3C391E52" w14:textId="77777777" w:rsidR="00217F82" w:rsidRDefault="00F04F00" w:rsidP="00E35E18">
      <w:pPr>
        <w:ind w:firstLineChars="700" w:firstLine="1567"/>
        <w:rPr>
          <w:color w:val="0070C0"/>
          <w:kern w:val="0"/>
        </w:rPr>
      </w:pPr>
      <w:r w:rsidRPr="00D8501E">
        <w:rPr>
          <w:rFonts w:hint="eastAsia"/>
          <w:color w:val="0070C0"/>
          <w:kern w:val="0"/>
        </w:rPr>
        <w:t>FAX：</w:t>
      </w:r>
      <w:r w:rsidRPr="00D8501E">
        <w:rPr>
          <w:color w:val="0070C0"/>
          <w:kern w:val="0"/>
        </w:rPr>
        <w:t xml:space="preserve"> </w:t>
      </w:r>
      <w:r w:rsidRPr="00D8501E">
        <w:rPr>
          <w:rFonts w:hint="eastAsia"/>
          <w:color w:val="0070C0"/>
          <w:kern w:val="0"/>
        </w:rPr>
        <w:t>XXX -XXX-XXXX</w:t>
      </w:r>
    </w:p>
    <w:p w14:paraId="764D0EF2" w14:textId="77777777" w:rsidR="001A029F" w:rsidRPr="00E35E18" w:rsidRDefault="001A029F" w:rsidP="00E35E18">
      <w:pPr>
        <w:ind w:firstLineChars="700" w:firstLine="1567"/>
        <w:rPr>
          <w:color w:val="0070C0"/>
          <w:kern w:val="0"/>
        </w:rPr>
      </w:pPr>
    </w:p>
    <w:p w14:paraId="05434DFB" w14:textId="77777777" w:rsidR="00F21C02" w:rsidRPr="006228DE" w:rsidRDefault="008529A2" w:rsidP="00C4495D">
      <w:pPr>
        <w:pStyle w:val="2"/>
      </w:pPr>
      <w:bookmarkStart w:id="467" w:name="_Toc447102045"/>
      <w:bookmarkStart w:id="468" w:name="_Toc447107970"/>
      <w:bookmarkStart w:id="469" w:name="_Toc59706416"/>
      <w:bookmarkStart w:id="470" w:name="_Toc70677044"/>
      <w:bookmarkStart w:id="471" w:name="_Toc195269231"/>
      <w:r>
        <w:rPr>
          <w:rFonts w:hint="eastAsia"/>
        </w:rPr>
        <w:t>2</w:t>
      </w:r>
      <w:r w:rsidR="00A92F7C">
        <w:t>2</w:t>
      </w:r>
      <w:r w:rsidR="00FF19D2">
        <w:rPr>
          <w:rFonts w:hint="eastAsia"/>
        </w:rPr>
        <w:t>.</w:t>
      </w:r>
      <w:r w:rsidR="00F5283D">
        <w:t>4</w:t>
      </w:r>
      <w:r w:rsidR="00FF19D2">
        <w:rPr>
          <w:rFonts w:hint="eastAsia"/>
        </w:rPr>
        <w:t xml:space="preserve">. </w:t>
      </w:r>
      <w:bookmarkEnd w:id="467"/>
      <w:bookmarkEnd w:id="468"/>
      <w:r w:rsidR="00F46A33" w:rsidRPr="00F46A33">
        <w:rPr>
          <w:rFonts w:hint="eastAsia"/>
        </w:rPr>
        <w:t>データマネジメント責任者</w:t>
      </w:r>
      <w:bookmarkEnd w:id="469"/>
      <w:bookmarkEnd w:id="470"/>
      <w:bookmarkEnd w:id="471"/>
    </w:p>
    <w:p w14:paraId="0213579A" w14:textId="77777777" w:rsidR="00D222A5" w:rsidRDefault="00D222A5" w:rsidP="0041394A">
      <w:pPr>
        <w:ind w:firstLine="224"/>
        <w:rPr>
          <w:color w:val="0070C0"/>
        </w:rPr>
      </w:pPr>
      <w:r w:rsidRPr="00D8501E">
        <w:rPr>
          <w:rFonts w:hint="eastAsia"/>
          <w:color w:val="0070C0"/>
        </w:rPr>
        <w:t>〇〇大学医学部附属病院　臨床研究開発センター</w:t>
      </w:r>
      <w:r w:rsidR="007F0B3E">
        <w:rPr>
          <w:rFonts w:hint="eastAsia"/>
          <w:color w:val="0070C0"/>
        </w:rPr>
        <w:t xml:space="preserve">　</w:t>
      </w:r>
      <w:r w:rsidRPr="00D8501E">
        <w:rPr>
          <w:rFonts w:hint="eastAsia"/>
          <w:color w:val="0070C0"/>
        </w:rPr>
        <w:t xml:space="preserve">　●●●●</w:t>
      </w:r>
    </w:p>
    <w:p w14:paraId="3B145203" w14:textId="77777777" w:rsidR="00F46A33" w:rsidRDefault="00D222A5" w:rsidP="00E35E18">
      <w:pPr>
        <w:ind w:firstLine="224"/>
        <w:rPr>
          <w:color w:val="0070C0"/>
          <w:kern w:val="0"/>
        </w:rPr>
      </w:pPr>
      <w:r w:rsidRPr="00D8501E">
        <w:rPr>
          <w:rFonts w:hint="eastAsia"/>
          <w:color w:val="0070C0"/>
          <w:kern w:val="0"/>
        </w:rPr>
        <w:t xml:space="preserve">　　　　　　　　　電話：XXX -XXX-XXXX （内線XXXX）</w:t>
      </w:r>
    </w:p>
    <w:p w14:paraId="159B173C" w14:textId="77777777" w:rsidR="001A029F" w:rsidRDefault="001A029F" w:rsidP="00E35E18">
      <w:pPr>
        <w:ind w:firstLine="224"/>
      </w:pPr>
    </w:p>
    <w:p w14:paraId="79D7109E" w14:textId="77777777" w:rsidR="00F21C02" w:rsidRPr="006228DE" w:rsidRDefault="008529A2" w:rsidP="00C4495D">
      <w:pPr>
        <w:pStyle w:val="2"/>
      </w:pPr>
      <w:bookmarkStart w:id="472" w:name="_Toc447102046"/>
      <w:bookmarkStart w:id="473" w:name="_Toc447107971"/>
      <w:bookmarkStart w:id="474" w:name="_Toc59706417"/>
      <w:bookmarkStart w:id="475" w:name="_Toc70677045"/>
      <w:bookmarkStart w:id="476" w:name="_Toc195269232"/>
      <w:r>
        <w:rPr>
          <w:rFonts w:hint="eastAsia"/>
        </w:rPr>
        <w:t>2</w:t>
      </w:r>
      <w:r w:rsidR="00A92F7C">
        <w:t>2</w:t>
      </w:r>
      <w:r w:rsidR="00FF19D2">
        <w:rPr>
          <w:rFonts w:hint="eastAsia"/>
        </w:rPr>
        <w:t>.</w:t>
      </w:r>
      <w:r w:rsidR="00F5283D">
        <w:t>5</w:t>
      </w:r>
      <w:r w:rsidR="00FF19D2">
        <w:rPr>
          <w:rFonts w:hint="eastAsia"/>
        </w:rPr>
        <w:t xml:space="preserve">. </w:t>
      </w:r>
      <w:r w:rsidR="00D222A5" w:rsidRPr="00D222A5">
        <w:rPr>
          <w:rFonts w:hint="eastAsia"/>
        </w:rPr>
        <w:t>統計解析責任者</w:t>
      </w:r>
      <w:bookmarkEnd w:id="472"/>
      <w:bookmarkEnd w:id="473"/>
      <w:bookmarkEnd w:id="474"/>
      <w:bookmarkEnd w:id="475"/>
      <w:bookmarkEnd w:id="476"/>
    </w:p>
    <w:p w14:paraId="4AA5639A" w14:textId="77777777" w:rsidR="00D222A5" w:rsidRDefault="00D222A5" w:rsidP="0041394A">
      <w:pPr>
        <w:ind w:firstLine="224"/>
        <w:rPr>
          <w:color w:val="0070C0"/>
        </w:rPr>
      </w:pPr>
      <w:r w:rsidRPr="00D8501E">
        <w:rPr>
          <w:rFonts w:hint="eastAsia"/>
          <w:color w:val="0070C0"/>
        </w:rPr>
        <w:t xml:space="preserve">〇〇大学医学部附属病院　臨床研究開発センター　</w:t>
      </w:r>
      <w:r w:rsidR="007F0B3E">
        <w:rPr>
          <w:rFonts w:hint="eastAsia"/>
          <w:color w:val="0070C0"/>
        </w:rPr>
        <w:t xml:space="preserve">　</w:t>
      </w:r>
      <w:r w:rsidRPr="00D8501E">
        <w:rPr>
          <w:rFonts w:hint="eastAsia"/>
          <w:color w:val="0070C0"/>
        </w:rPr>
        <w:t>●●●●</w:t>
      </w:r>
    </w:p>
    <w:p w14:paraId="45EADB7E" w14:textId="77777777" w:rsidR="00D222A5" w:rsidRDefault="00D222A5" w:rsidP="00D222A5">
      <w:pPr>
        <w:ind w:firstLine="224"/>
        <w:rPr>
          <w:color w:val="0070C0"/>
          <w:kern w:val="0"/>
        </w:rPr>
      </w:pPr>
      <w:r w:rsidRPr="00D8501E">
        <w:rPr>
          <w:rFonts w:hint="eastAsia"/>
          <w:color w:val="0070C0"/>
          <w:kern w:val="0"/>
        </w:rPr>
        <w:t xml:space="preserve">　　　　　　　　　電話：XXX -XXX-XXXX （内線XXXX）</w:t>
      </w:r>
    </w:p>
    <w:p w14:paraId="5DF354BA" w14:textId="77777777" w:rsidR="001A029F" w:rsidRPr="00D8501E" w:rsidRDefault="001A029F" w:rsidP="00D222A5">
      <w:pPr>
        <w:ind w:firstLine="224"/>
        <w:rPr>
          <w:color w:val="0070C0"/>
        </w:rPr>
      </w:pPr>
    </w:p>
    <w:p w14:paraId="5B06493F" w14:textId="77777777" w:rsidR="00F21C02" w:rsidRPr="006228DE" w:rsidRDefault="008529A2" w:rsidP="00C4495D">
      <w:pPr>
        <w:pStyle w:val="2"/>
      </w:pPr>
      <w:bookmarkStart w:id="477" w:name="_Toc447102047"/>
      <w:bookmarkStart w:id="478" w:name="_Toc447107972"/>
      <w:bookmarkStart w:id="479" w:name="_Toc59706418"/>
      <w:bookmarkStart w:id="480" w:name="_Toc70677046"/>
      <w:bookmarkStart w:id="481" w:name="_Toc195269233"/>
      <w:r>
        <w:rPr>
          <w:rFonts w:hint="eastAsia"/>
        </w:rPr>
        <w:t>2</w:t>
      </w:r>
      <w:r w:rsidR="00A92F7C">
        <w:t>2</w:t>
      </w:r>
      <w:r w:rsidR="00FF19D2">
        <w:rPr>
          <w:rFonts w:hint="eastAsia"/>
        </w:rPr>
        <w:t>.</w:t>
      </w:r>
      <w:r w:rsidR="00F5283D">
        <w:t>6</w:t>
      </w:r>
      <w:r w:rsidR="00FF19D2">
        <w:rPr>
          <w:rFonts w:hint="eastAsia"/>
        </w:rPr>
        <w:t xml:space="preserve">. </w:t>
      </w:r>
      <w:r w:rsidR="00D222A5">
        <w:rPr>
          <w:rFonts w:hint="eastAsia"/>
        </w:rPr>
        <w:t>モニタリング</w:t>
      </w:r>
      <w:r w:rsidR="00B87E23" w:rsidRPr="006228DE">
        <w:rPr>
          <w:rFonts w:hint="eastAsia"/>
        </w:rPr>
        <w:t>責任者</w:t>
      </w:r>
      <w:bookmarkEnd w:id="477"/>
      <w:bookmarkEnd w:id="478"/>
      <w:bookmarkEnd w:id="479"/>
      <w:bookmarkEnd w:id="480"/>
      <w:bookmarkEnd w:id="481"/>
    </w:p>
    <w:p w14:paraId="1B34E263" w14:textId="77777777" w:rsidR="00D222A5" w:rsidRPr="00D8501E" w:rsidRDefault="00D222A5" w:rsidP="0041394A">
      <w:pPr>
        <w:ind w:firstLine="224"/>
        <w:rPr>
          <w:color w:val="0070C0"/>
        </w:rPr>
      </w:pPr>
      <w:r w:rsidRPr="00D8501E">
        <w:rPr>
          <w:rFonts w:hint="eastAsia"/>
          <w:color w:val="0070C0"/>
        </w:rPr>
        <w:t xml:space="preserve">〇〇大学医学部附属病院　臨床研究開発センター　</w:t>
      </w:r>
      <w:r w:rsidR="007F0B3E">
        <w:rPr>
          <w:rFonts w:hint="eastAsia"/>
          <w:color w:val="0070C0"/>
        </w:rPr>
        <w:t xml:space="preserve">　</w:t>
      </w:r>
      <w:r w:rsidRPr="00D8501E">
        <w:rPr>
          <w:rFonts w:hint="eastAsia"/>
          <w:color w:val="0070C0"/>
        </w:rPr>
        <w:t>●●●●</w:t>
      </w:r>
    </w:p>
    <w:p w14:paraId="56DDA40A" w14:textId="77777777" w:rsidR="00D222A5" w:rsidRDefault="00D222A5" w:rsidP="00D222A5">
      <w:pPr>
        <w:ind w:firstLine="224"/>
        <w:rPr>
          <w:color w:val="0070C0"/>
        </w:rPr>
      </w:pPr>
      <w:r w:rsidRPr="00D8501E">
        <w:rPr>
          <w:rFonts w:hint="eastAsia"/>
          <w:color w:val="0070C0"/>
        </w:rPr>
        <w:t xml:space="preserve">　　　　　　　　　電話：XXX -XXX-XXXX （内線XXXX）</w:t>
      </w:r>
    </w:p>
    <w:p w14:paraId="0FEAF6B1" w14:textId="77777777" w:rsidR="001A029F" w:rsidRPr="00D8501E" w:rsidRDefault="001A029F" w:rsidP="00D222A5">
      <w:pPr>
        <w:ind w:firstLine="224"/>
        <w:rPr>
          <w:color w:val="0070C0"/>
        </w:rPr>
      </w:pPr>
    </w:p>
    <w:p w14:paraId="44069CB9" w14:textId="77777777" w:rsidR="00F04F00" w:rsidRPr="006228DE" w:rsidRDefault="008529A2" w:rsidP="00C4495D">
      <w:pPr>
        <w:pStyle w:val="2"/>
      </w:pPr>
      <w:bookmarkStart w:id="482" w:name="_Toc59706419"/>
      <w:bookmarkStart w:id="483" w:name="_Toc70677047"/>
      <w:bookmarkStart w:id="484" w:name="_Toc195269234"/>
      <w:r>
        <w:rPr>
          <w:rFonts w:hint="eastAsia"/>
        </w:rPr>
        <w:t>2</w:t>
      </w:r>
      <w:r w:rsidR="00A92F7C">
        <w:t>2</w:t>
      </w:r>
      <w:r w:rsidR="00F04F00">
        <w:rPr>
          <w:rFonts w:hint="eastAsia"/>
        </w:rPr>
        <w:t>.</w:t>
      </w:r>
      <w:r w:rsidR="00F5283D">
        <w:t>7</w:t>
      </w:r>
      <w:r w:rsidR="00F04F00">
        <w:rPr>
          <w:rFonts w:hint="eastAsia"/>
        </w:rPr>
        <w:t>. 監査</w:t>
      </w:r>
      <w:r w:rsidR="00F04F00" w:rsidRPr="006228DE">
        <w:rPr>
          <w:rFonts w:hint="eastAsia"/>
        </w:rPr>
        <w:t>責任者</w:t>
      </w:r>
      <w:bookmarkEnd w:id="482"/>
      <w:bookmarkEnd w:id="483"/>
      <w:bookmarkEnd w:id="484"/>
    </w:p>
    <w:p w14:paraId="4CB7366E" w14:textId="77777777" w:rsidR="00F04F00" w:rsidRPr="00D8501E" w:rsidRDefault="00F04F00" w:rsidP="00F04F00">
      <w:pPr>
        <w:ind w:firstLine="224"/>
        <w:rPr>
          <w:color w:val="0070C0"/>
          <w:kern w:val="0"/>
        </w:rPr>
      </w:pPr>
      <w:r>
        <w:rPr>
          <w:rFonts w:hint="eastAsia"/>
          <w:color w:val="0070C0"/>
          <w:kern w:val="0"/>
        </w:rPr>
        <w:lastRenderedPageBreak/>
        <w:t>株式会社</w:t>
      </w:r>
      <w:r w:rsidR="007F0B3E">
        <w:rPr>
          <w:rFonts w:hint="eastAsia"/>
          <w:color w:val="0070C0"/>
          <w:kern w:val="0"/>
        </w:rPr>
        <w:t xml:space="preserve">○○○○　　</w:t>
      </w:r>
      <w:r w:rsidRPr="00D8501E">
        <w:rPr>
          <w:rFonts w:hint="eastAsia"/>
          <w:color w:val="0070C0"/>
          <w:kern w:val="0"/>
        </w:rPr>
        <w:t>●●●●</w:t>
      </w:r>
    </w:p>
    <w:p w14:paraId="2BAFEFE8" w14:textId="77777777" w:rsidR="00F04F00" w:rsidRDefault="00F04F00" w:rsidP="00F04F00">
      <w:pPr>
        <w:ind w:firstLine="224"/>
        <w:rPr>
          <w:kern w:val="0"/>
        </w:rPr>
      </w:pPr>
      <w:r>
        <w:rPr>
          <w:rFonts w:hint="eastAsia"/>
          <w:kern w:val="0"/>
        </w:rPr>
        <w:t>住所</w:t>
      </w:r>
      <w:r w:rsidRPr="006228DE">
        <w:rPr>
          <w:rFonts w:hint="eastAsia"/>
          <w:kern w:val="0"/>
        </w:rPr>
        <w:t>〒</w:t>
      </w:r>
    </w:p>
    <w:p w14:paraId="179357DF" w14:textId="77777777" w:rsidR="00F04F00" w:rsidRPr="008A2A46" w:rsidRDefault="00F04F00" w:rsidP="00F04F00">
      <w:pPr>
        <w:ind w:firstLine="224"/>
        <w:rPr>
          <w:color w:val="3333FF"/>
          <w:kern w:val="0"/>
        </w:rPr>
      </w:pPr>
      <w:r>
        <w:rPr>
          <w:kern w:val="0"/>
        </w:rPr>
        <w:t>電話：</w:t>
      </w:r>
      <w:r w:rsidRPr="00D8501E">
        <w:rPr>
          <w:rFonts w:hint="eastAsia"/>
          <w:color w:val="0070C0"/>
          <w:kern w:val="0"/>
        </w:rPr>
        <w:t>XXX -XXX-XXXX</w:t>
      </w:r>
    </w:p>
    <w:p w14:paraId="0A9ECF85" w14:textId="77777777" w:rsidR="00F04F00" w:rsidRPr="00D8501E" w:rsidRDefault="00F04F00" w:rsidP="00F04F00">
      <w:pPr>
        <w:ind w:firstLine="224"/>
        <w:rPr>
          <w:color w:val="0070C0"/>
          <w:kern w:val="0"/>
        </w:rPr>
      </w:pPr>
      <w:r w:rsidRPr="00D8501E">
        <w:rPr>
          <w:rFonts w:hint="eastAsia"/>
          <w:color w:val="0070C0"/>
          <w:kern w:val="0"/>
        </w:rPr>
        <w:t>委託業務内容：</w:t>
      </w:r>
      <w:r w:rsidR="007F0B3E">
        <w:rPr>
          <w:rFonts w:hint="eastAsia"/>
          <w:color w:val="0070C0"/>
          <w:kern w:val="0"/>
        </w:rPr>
        <w:t>監査</w:t>
      </w:r>
    </w:p>
    <w:p w14:paraId="098BDC10" w14:textId="17253FD4" w:rsidR="00FD0FEA" w:rsidRPr="000A16AD" w:rsidRDefault="00FD0FEA" w:rsidP="00FD0FEA">
      <w:pPr>
        <w:ind w:firstLine="224"/>
        <w:rPr>
          <w:color w:val="0070C0"/>
          <w:kern w:val="0"/>
        </w:rPr>
      </w:pPr>
      <w:r w:rsidRPr="000A16AD">
        <w:rPr>
          <w:rFonts w:hint="eastAsia"/>
          <w:color w:val="0070C0"/>
          <w:kern w:val="0"/>
        </w:rPr>
        <w:t>監督方法：1年に1回、監査責任者による監査、監査結果を</w:t>
      </w:r>
      <w:r w:rsidR="00295E5D">
        <w:rPr>
          <w:rFonts w:hint="eastAsia"/>
          <w:color w:val="0070C0"/>
          <w:kern w:val="0"/>
        </w:rPr>
        <w:t>統括管理者</w:t>
      </w:r>
      <w:r w:rsidRPr="000A16AD">
        <w:rPr>
          <w:rFonts w:hint="eastAsia"/>
          <w:color w:val="0070C0"/>
          <w:kern w:val="0"/>
        </w:rPr>
        <w:t>に報告</w:t>
      </w:r>
    </w:p>
    <w:p w14:paraId="558614DF" w14:textId="77777777" w:rsidR="001A029F" w:rsidRPr="00CE5B2A" w:rsidRDefault="001A029F" w:rsidP="00E35E18">
      <w:pPr>
        <w:ind w:firstLine="224"/>
      </w:pPr>
    </w:p>
    <w:p w14:paraId="13DB9EA8" w14:textId="77777777" w:rsidR="00F21C02" w:rsidRPr="006228DE" w:rsidRDefault="008529A2" w:rsidP="00C4495D">
      <w:pPr>
        <w:pStyle w:val="2"/>
      </w:pPr>
      <w:bookmarkStart w:id="485" w:name="_Toc447102048"/>
      <w:bookmarkStart w:id="486" w:name="_Toc447107973"/>
      <w:bookmarkStart w:id="487" w:name="_Toc59706420"/>
      <w:bookmarkStart w:id="488" w:name="_Toc70677048"/>
      <w:bookmarkStart w:id="489" w:name="_Toc195269235"/>
      <w:r>
        <w:rPr>
          <w:rFonts w:hint="eastAsia"/>
        </w:rPr>
        <w:t>2</w:t>
      </w:r>
      <w:r w:rsidR="00A92F7C">
        <w:t>2</w:t>
      </w:r>
      <w:r w:rsidR="00FF19D2">
        <w:rPr>
          <w:rFonts w:hint="eastAsia"/>
        </w:rPr>
        <w:t>.</w:t>
      </w:r>
      <w:r w:rsidR="00F5283D">
        <w:t>8</w:t>
      </w:r>
      <w:r w:rsidR="00FF19D2">
        <w:rPr>
          <w:rFonts w:hint="eastAsia"/>
        </w:rPr>
        <w:t xml:space="preserve">. </w:t>
      </w:r>
      <w:r w:rsidR="00D222A5">
        <w:rPr>
          <w:rFonts w:hint="eastAsia"/>
        </w:rPr>
        <w:t>臨床検査中央測定センター</w:t>
      </w:r>
      <w:bookmarkEnd w:id="485"/>
      <w:bookmarkEnd w:id="486"/>
      <w:bookmarkEnd w:id="487"/>
      <w:bookmarkEnd w:id="488"/>
      <w:bookmarkEnd w:id="489"/>
    </w:p>
    <w:p w14:paraId="6B625F3B" w14:textId="77777777" w:rsidR="00D222A5" w:rsidRPr="00D8501E" w:rsidRDefault="00D222A5" w:rsidP="00D222A5">
      <w:pPr>
        <w:ind w:firstLine="224"/>
        <w:rPr>
          <w:color w:val="0070C0"/>
          <w:kern w:val="0"/>
        </w:rPr>
      </w:pPr>
      <w:r>
        <w:rPr>
          <w:rFonts w:hint="eastAsia"/>
          <w:color w:val="0070C0"/>
          <w:kern w:val="0"/>
        </w:rPr>
        <w:t>株式会社</w:t>
      </w:r>
      <w:r w:rsidR="007F0B3E">
        <w:rPr>
          <w:rFonts w:hint="eastAsia"/>
          <w:color w:val="0070C0"/>
          <w:kern w:val="0"/>
        </w:rPr>
        <w:t>○○○○</w:t>
      </w:r>
    </w:p>
    <w:p w14:paraId="37EC5039" w14:textId="77777777" w:rsidR="00D222A5" w:rsidRDefault="00D222A5" w:rsidP="00D222A5">
      <w:pPr>
        <w:ind w:firstLine="224"/>
        <w:rPr>
          <w:kern w:val="0"/>
        </w:rPr>
      </w:pPr>
      <w:r>
        <w:rPr>
          <w:rFonts w:hint="eastAsia"/>
          <w:kern w:val="0"/>
        </w:rPr>
        <w:t>住所</w:t>
      </w:r>
      <w:r w:rsidRPr="006228DE">
        <w:rPr>
          <w:rFonts w:hint="eastAsia"/>
          <w:kern w:val="0"/>
        </w:rPr>
        <w:t>〒</w:t>
      </w:r>
    </w:p>
    <w:p w14:paraId="7FCE62DC" w14:textId="77777777" w:rsidR="00B87E23" w:rsidRPr="008A2A46" w:rsidRDefault="00D222A5" w:rsidP="00845806">
      <w:pPr>
        <w:ind w:firstLine="224"/>
        <w:rPr>
          <w:color w:val="3333FF"/>
          <w:kern w:val="0"/>
        </w:rPr>
      </w:pPr>
      <w:r>
        <w:rPr>
          <w:kern w:val="0"/>
        </w:rPr>
        <w:t>電話：</w:t>
      </w:r>
      <w:r w:rsidRPr="00D8501E">
        <w:rPr>
          <w:rFonts w:hint="eastAsia"/>
          <w:color w:val="0070C0"/>
          <w:kern w:val="0"/>
        </w:rPr>
        <w:t>XXX -XXX-XXXX</w:t>
      </w:r>
    </w:p>
    <w:p w14:paraId="2BB38F0E" w14:textId="77777777" w:rsidR="00B543AE" w:rsidRPr="00E35E18" w:rsidRDefault="00D222A5" w:rsidP="00845806">
      <w:pPr>
        <w:ind w:firstLine="224"/>
        <w:rPr>
          <w:color w:val="0070C0"/>
          <w:kern w:val="0"/>
        </w:rPr>
      </w:pPr>
      <w:r w:rsidRPr="00E35E18">
        <w:rPr>
          <w:rFonts w:hint="eastAsia"/>
          <w:color w:val="0070C0"/>
          <w:kern w:val="0"/>
        </w:rPr>
        <w:t>委託業務内容：●●の測定</w:t>
      </w:r>
    </w:p>
    <w:p w14:paraId="2283CCC0" w14:textId="77777777" w:rsidR="001A029F" w:rsidRPr="00E35E18" w:rsidRDefault="001A029F" w:rsidP="00845806">
      <w:pPr>
        <w:ind w:firstLine="224"/>
        <w:rPr>
          <w:color w:val="0070C0"/>
          <w:kern w:val="0"/>
        </w:rPr>
      </w:pPr>
    </w:p>
    <w:p w14:paraId="3552B239" w14:textId="77777777" w:rsidR="00723F2E" w:rsidRPr="006228DE" w:rsidRDefault="008529A2" w:rsidP="00C4495D">
      <w:pPr>
        <w:pStyle w:val="2"/>
      </w:pPr>
      <w:bookmarkStart w:id="490" w:name="_Toc447102049"/>
      <w:bookmarkStart w:id="491" w:name="_Toc447107974"/>
      <w:bookmarkStart w:id="492" w:name="_Toc59706421"/>
      <w:bookmarkStart w:id="493" w:name="_Toc70677049"/>
      <w:bookmarkStart w:id="494" w:name="_Toc195269236"/>
      <w:r>
        <w:rPr>
          <w:rFonts w:hint="eastAsia"/>
        </w:rPr>
        <w:t>2</w:t>
      </w:r>
      <w:r w:rsidR="00A92F7C">
        <w:t>2</w:t>
      </w:r>
      <w:r w:rsidR="00FF19D2">
        <w:rPr>
          <w:rFonts w:hint="eastAsia"/>
        </w:rPr>
        <w:t>.</w:t>
      </w:r>
      <w:r w:rsidR="00F5283D">
        <w:t>9</w:t>
      </w:r>
      <w:r w:rsidR="00FF19D2">
        <w:rPr>
          <w:rFonts w:hint="eastAsia"/>
        </w:rPr>
        <w:t xml:space="preserve">. </w:t>
      </w:r>
      <w:r w:rsidR="00EF62D8" w:rsidRPr="006228DE">
        <w:rPr>
          <w:rFonts w:hint="eastAsia"/>
        </w:rPr>
        <w:t>症例登録センター</w:t>
      </w:r>
      <w:bookmarkEnd w:id="490"/>
      <w:bookmarkEnd w:id="491"/>
      <w:bookmarkEnd w:id="492"/>
      <w:bookmarkEnd w:id="493"/>
      <w:bookmarkEnd w:id="494"/>
    </w:p>
    <w:p w14:paraId="408C11B1" w14:textId="77777777" w:rsidR="00D222A5" w:rsidRPr="00D8501E" w:rsidRDefault="00D222A5" w:rsidP="00D222A5">
      <w:pPr>
        <w:ind w:firstLine="224"/>
        <w:rPr>
          <w:color w:val="0070C0"/>
          <w:kern w:val="0"/>
        </w:rPr>
      </w:pPr>
      <w:r>
        <w:rPr>
          <w:rFonts w:hint="eastAsia"/>
          <w:color w:val="0070C0"/>
          <w:kern w:val="0"/>
        </w:rPr>
        <w:t>株式会社</w:t>
      </w:r>
      <w:r w:rsidR="007F0B3E">
        <w:rPr>
          <w:rFonts w:hint="eastAsia"/>
          <w:color w:val="0070C0"/>
          <w:kern w:val="0"/>
        </w:rPr>
        <w:t>○○○○</w:t>
      </w:r>
    </w:p>
    <w:p w14:paraId="588F9D19" w14:textId="77777777" w:rsidR="00D222A5" w:rsidRDefault="00D222A5" w:rsidP="00D222A5">
      <w:pPr>
        <w:ind w:firstLine="224"/>
        <w:rPr>
          <w:kern w:val="0"/>
        </w:rPr>
      </w:pPr>
      <w:r>
        <w:rPr>
          <w:rFonts w:hint="eastAsia"/>
          <w:kern w:val="0"/>
        </w:rPr>
        <w:t>住所</w:t>
      </w:r>
      <w:r w:rsidRPr="006228DE">
        <w:rPr>
          <w:rFonts w:hint="eastAsia"/>
          <w:kern w:val="0"/>
        </w:rPr>
        <w:t>〒</w:t>
      </w:r>
    </w:p>
    <w:p w14:paraId="188AB435" w14:textId="77777777" w:rsidR="00D222A5" w:rsidRDefault="00D222A5" w:rsidP="00D222A5">
      <w:pPr>
        <w:ind w:firstLine="224"/>
        <w:rPr>
          <w:color w:val="0070C0"/>
          <w:kern w:val="0"/>
        </w:rPr>
      </w:pPr>
      <w:r>
        <w:rPr>
          <w:kern w:val="0"/>
        </w:rPr>
        <w:t>電話：</w:t>
      </w:r>
      <w:r w:rsidRPr="00D8501E">
        <w:rPr>
          <w:rFonts w:hint="eastAsia"/>
          <w:color w:val="0070C0"/>
          <w:kern w:val="0"/>
        </w:rPr>
        <w:t>XXX -XXX-XXXX</w:t>
      </w:r>
    </w:p>
    <w:p w14:paraId="1C300CDA" w14:textId="77777777" w:rsidR="00D222A5" w:rsidRPr="008A2A46" w:rsidRDefault="00D222A5" w:rsidP="00D222A5">
      <w:pPr>
        <w:ind w:firstLine="224"/>
        <w:rPr>
          <w:color w:val="3333FF"/>
          <w:kern w:val="0"/>
        </w:rPr>
      </w:pPr>
      <w:r>
        <w:rPr>
          <w:rFonts w:hint="eastAsia"/>
          <w:color w:val="0070C0"/>
          <w:kern w:val="0"/>
        </w:rPr>
        <w:t>F</w:t>
      </w:r>
      <w:r>
        <w:rPr>
          <w:color w:val="0070C0"/>
          <w:kern w:val="0"/>
        </w:rPr>
        <w:t>ax</w:t>
      </w:r>
      <w:r>
        <w:rPr>
          <w:rFonts w:hint="eastAsia"/>
          <w:color w:val="0070C0"/>
          <w:kern w:val="0"/>
        </w:rPr>
        <w:t>：</w:t>
      </w:r>
      <w:r w:rsidRPr="00D8501E">
        <w:rPr>
          <w:rFonts w:hint="eastAsia"/>
          <w:color w:val="0070C0"/>
          <w:kern w:val="0"/>
        </w:rPr>
        <w:t>XXX -XXX-XXXX</w:t>
      </w:r>
    </w:p>
    <w:p w14:paraId="7A69D87D" w14:textId="77777777" w:rsidR="00D222A5" w:rsidRPr="00D8501E" w:rsidRDefault="00D222A5" w:rsidP="00485499">
      <w:pPr>
        <w:ind w:leftChars="100" w:left="1769" w:hangingChars="690" w:hanging="1545"/>
        <w:rPr>
          <w:color w:val="0070C0"/>
          <w:kern w:val="0"/>
        </w:rPr>
      </w:pPr>
      <w:r w:rsidRPr="00D8501E">
        <w:rPr>
          <w:rFonts w:hint="eastAsia"/>
          <w:color w:val="0070C0"/>
          <w:kern w:val="0"/>
        </w:rPr>
        <w:t>委託業務内容：●●の</w:t>
      </w:r>
      <w:r>
        <w:rPr>
          <w:rFonts w:hint="eastAsia"/>
          <w:color w:val="0070C0"/>
          <w:kern w:val="0"/>
        </w:rPr>
        <w:t>登録票の受領と内容確認、登録番号の付与と</w:t>
      </w:r>
      <w:r w:rsidR="00F04F00">
        <w:rPr>
          <w:rFonts w:hint="eastAsia"/>
          <w:color w:val="0070C0"/>
          <w:kern w:val="0"/>
        </w:rPr>
        <w:t>内容確認票の発行、登録情報の管理</w:t>
      </w:r>
    </w:p>
    <w:p w14:paraId="49A336AF" w14:textId="0B0E6097" w:rsidR="001A029F" w:rsidRPr="000A16AD" w:rsidRDefault="00D222A5" w:rsidP="0041394A">
      <w:pPr>
        <w:ind w:firstLine="224"/>
        <w:rPr>
          <w:color w:val="3333FF"/>
          <w:kern w:val="0"/>
        </w:rPr>
      </w:pPr>
      <w:r w:rsidRPr="000A16AD">
        <w:rPr>
          <w:rFonts w:hint="eastAsia"/>
          <w:color w:val="0070C0"/>
          <w:kern w:val="0"/>
        </w:rPr>
        <w:t>監督方法：半年に1回業務報告書を</w:t>
      </w:r>
      <w:r w:rsidR="00295E5D">
        <w:rPr>
          <w:rFonts w:hint="eastAsia"/>
          <w:color w:val="0070C0"/>
          <w:kern w:val="0"/>
        </w:rPr>
        <w:t>統括管理者</w:t>
      </w:r>
      <w:r w:rsidRPr="000A16AD">
        <w:rPr>
          <w:rFonts w:hint="eastAsia"/>
          <w:color w:val="0070C0"/>
          <w:kern w:val="0"/>
        </w:rPr>
        <w:t>に提出</w:t>
      </w:r>
    </w:p>
    <w:p w14:paraId="7661F554" w14:textId="77777777" w:rsidR="009E6CF2" w:rsidRPr="00E35E18" w:rsidRDefault="009E6CF2" w:rsidP="009E6CF2">
      <w:pPr>
        <w:ind w:firstLine="224"/>
        <w:rPr>
          <w:color w:val="0070C0"/>
          <w:kern w:val="0"/>
        </w:rPr>
      </w:pPr>
      <w:bookmarkStart w:id="495" w:name="_Toc447102065"/>
      <w:bookmarkStart w:id="496" w:name="_Toc447107990"/>
      <w:bookmarkStart w:id="497" w:name="_Toc59706422"/>
      <w:bookmarkStart w:id="498" w:name="_Toc70677050"/>
    </w:p>
    <w:p w14:paraId="5726842D" w14:textId="76B1F20B" w:rsidR="009E6CF2" w:rsidRPr="006228DE" w:rsidRDefault="009E6CF2" w:rsidP="00C4495D">
      <w:pPr>
        <w:pStyle w:val="2"/>
      </w:pPr>
      <w:bookmarkStart w:id="499" w:name="_Toc195269237"/>
      <w:r>
        <w:rPr>
          <w:rFonts w:hint="eastAsia"/>
        </w:rPr>
        <w:t>2</w:t>
      </w:r>
      <w:r>
        <w:t>2</w:t>
      </w:r>
      <w:r>
        <w:rPr>
          <w:rFonts w:hint="eastAsia"/>
        </w:rPr>
        <w:t xml:space="preserve">.10. </w:t>
      </w:r>
      <w:r w:rsidRPr="009E6CF2">
        <w:rPr>
          <w:rFonts w:hint="eastAsia"/>
        </w:rPr>
        <w:t>医学に関する知識に基づく必要な助言を求めることができる者</w:t>
      </w:r>
      <w:r>
        <w:rPr>
          <w:rFonts w:hint="eastAsia"/>
        </w:rPr>
        <w:t>（</w:t>
      </w:r>
      <w:r w:rsidRPr="009E6CF2">
        <w:rPr>
          <w:rFonts w:hint="eastAsia"/>
        </w:rPr>
        <w:t>統括管理者が医師又は歯科医師でない者である場合</w:t>
      </w:r>
      <w:r>
        <w:rPr>
          <w:rFonts w:hint="eastAsia"/>
        </w:rPr>
        <w:t>）</w:t>
      </w:r>
      <w:bookmarkEnd w:id="499"/>
    </w:p>
    <w:p w14:paraId="7BA98D9B" w14:textId="77777777" w:rsidR="009E6CF2" w:rsidRPr="00D8501E" w:rsidRDefault="009E6CF2" w:rsidP="009E6CF2">
      <w:pPr>
        <w:ind w:firstLine="224"/>
        <w:rPr>
          <w:color w:val="0070C0"/>
          <w:kern w:val="0"/>
        </w:rPr>
      </w:pPr>
      <w:r w:rsidRPr="00D8501E">
        <w:rPr>
          <w:rFonts w:hint="eastAsia"/>
          <w:color w:val="0070C0"/>
          <w:kern w:val="0"/>
        </w:rPr>
        <w:t xml:space="preserve">〇〇医学部附属病院　●●科　教授　</w:t>
      </w:r>
      <w:r>
        <w:rPr>
          <w:rFonts w:hint="eastAsia"/>
          <w:color w:val="0070C0"/>
          <w:kern w:val="0"/>
        </w:rPr>
        <w:t xml:space="preserve">　</w:t>
      </w:r>
      <w:r w:rsidRPr="00D8501E">
        <w:rPr>
          <w:rFonts w:hint="eastAsia"/>
          <w:color w:val="0070C0"/>
          <w:kern w:val="0"/>
        </w:rPr>
        <w:t>●●●●</w:t>
      </w:r>
    </w:p>
    <w:p w14:paraId="32AA7CA7" w14:textId="77777777" w:rsidR="009E6CF2" w:rsidRDefault="009E6CF2" w:rsidP="009E6CF2">
      <w:pPr>
        <w:ind w:firstLine="224"/>
        <w:rPr>
          <w:kern w:val="0"/>
        </w:rPr>
      </w:pPr>
      <w:r>
        <w:rPr>
          <w:rFonts w:hint="eastAsia"/>
          <w:kern w:val="0"/>
        </w:rPr>
        <w:t>住所</w:t>
      </w:r>
      <w:r w:rsidRPr="006228DE">
        <w:rPr>
          <w:rFonts w:hint="eastAsia"/>
          <w:kern w:val="0"/>
        </w:rPr>
        <w:t>〒</w:t>
      </w:r>
    </w:p>
    <w:p w14:paraId="517CEA8F" w14:textId="77777777" w:rsidR="009E6CF2" w:rsidRDefault="009E6CF2" w:rsidP="009E6CF2">
      <w:pPr>
        <w:ind w:firstLine="224"/>
        <w:rPr>
          <w:color w:val="3333FF"/>
          <w:kern w:val="0"/>
        </w:rPr>
      </w:pPr>
      <w:r>
        <w:rPr>
          <w:kern w:val="0"/>
        </w:rPr>
        <w:t>電話：（代表）</w:t>
      </w:r>
      <w:r w:rsidRPr="00E35E18">
        <w:rPr>
          <w:rFonts w:hint="eastAsia"/>
          <w:color w:val="0070C0"/>
          <w:kern w:val="0"/>
        </w:rPr>
        <w:t>XXX -XXX-XXXX</w:t>
      </w:r>
      <w:r w:rsidRPr="006228DE">
        <w:rPr>
          <w:rFonts w:hint="eastAsia"/>
          <w:color w:val="3333FF"/>
          <w:kern w:val="0"/>
        </w:rPr>
        <w:t xml:space="preserve"> </w:t>
      </w:r>
    </w:p>
    <w:p w14:paraId="1575BA68" w14:textId="77777777" w:rsidR="000075D7" w:rsidRPr="006228DE" w:rsidRDefault="008529A2" w:rsidP="002A03BF">
      <w:pPr>
        <w:pStyle w:val="1"/>
      </w:pPr>
      <w:bookmarkStart w:id="500" w:name="_Toc195269238"/>
      <w:r>
        <w:rPr>
          <w:rFonts w:hint="eastAsia"/>
        </w:rPr>
        <w:t>2</w:t>
      </w:r>
      <w:r w:rsidR="00A92F7C">
        <w:t>3</w:t>
      </w:r>
      <w:r w:rsidR="00FF19D2">
        <w:rPr>
          <w:rFonts w:hint="eastAsia"/>
        </w:rPr>
        <w:t xml:space="preserve">. </w:t>
      </w:r>
      <w:r w:rsidR="00217F82">
        <w:rPr>
          <w:rFonts w:hint="eastAsia"/>
        </w:rPr>
        <w:t>苦情及び</w:t>
      </w:r>
      <w:r w:rsidR="000075D7">
        <w:rPr>
          <w:rFonts w:hint="eastAsia"/>
        </w:rPr>
        <w:t>相談窓口</w:t>
      </w:r>
      <w:bookmarkEnd w:id="495"/>
      <w:bookmarkEnd w:id="496"/>
      <w:bookmarkEnd w:id="497"/>
      <w:bookmarkEnd w:id="498"/>
      <w:bookmarkEnd w:id="500"/>
    </w:p>
    <w:p w14:paraId="607CF1A9" w14:textId="77777777" w:rsidR="000075D7" w:rsidRDefault="000075D7" w:rsidP="00845806">
      <w:pPr>
        <w:ind w:firstLine="224"/>
        <w:rPr>
          <w:color w:val="C00000"/>
          <w:kern w:val="0"/>
        </w:rPr>
      </w:pPr>
      <w:r>
        <w:rPr>
          <w:rFonts w:hint="eastAsia"/>
          <w:color w:val="C00000"/>
          <w:kern w:val="0"/>
        </w:rPr>
        <w:t>研究対象者等</w:t>
      </w:r>
      <w:r w:rsidR="008A3541">
        <w:rPr>
          <w:rFonts w:hint="eastAsia"/>
          <w:color w:val="C00000"/>
          <w:kern w:val="0"/>
        </w:rPr>
        <w:t>及び</w:t>
      </w:r>
      <w:r>
        <w:rPr>
          <w:rFonts w:hint="eastAsia"/>
          <w:color w:val="C00000"/>
          <w:kern w:val="0"/>
        </w:rPr>
        <w:t>その関係者からの</w:t>
      </w:r>
      <w:r w:rsidR="00217F82">
        <w:rPr>
          <w:rFonts w:hint="eastAsia"/>
          <w:color w:val="C00000"/>
          <w:kern w:val="0"/>
        </w:rPr>
        <w:t>苦情及び</w:t>
      </w:r>
      <w:r>
        <w:rPr>
          <w:rFonts w:hint="eastAsia"/>
          <w:color w:val="C00000"/>
          <w:kern w:val="0"/>
        </w:rPr>
        <w:t>相談等への対応するための窓口を記載する。</w:t>
      </w:r>
    </w:p>
    <w:p w14:paraId="344FBDFB" w14:textId="77777777" w:rsidR="000075D7" w:rsidRPr="00E35E18" w:rsidRDefault="000075D7" w:rsidP="00845806">
      <w:pPr>
        <w:ind w:firstLine="224"/>
        <w:rPr>
          <w:color w:val="0070C0"/>
          <w:kern w:val="0"/>
        </w:rPr>
      </w:pPr>
      <w:r w:rsidRPr="00E35E18">
        <w:rPr>
          <w:rFonts w:hint="eastAsia"/>
          <w:color w:val="0070C0"/>
          <w:kern w:val="0"/>
        </w:rPr>
        <w:t>（例）研究対象者等</w:t>
      </w:r>
      <w:r w:rsidR="008A3541" w:rsidRPr="00E35E18">
        <w:rPr>
          <w:rFonts w:hint="eastAsia"/>
          <w:color w:val="0070C0"/>
          <w:kern w:val="0"/>
        </w:rPr>
        <w:t>及び</w:t>
      </w:r>
      <w:r w:rsidRPr="00E35E18">
        <w:rPr>
          <w:rFonts w:hint="eastAsia"/>
          <w:color w:val="0070C0"/>
          <w:kern w:val="0"/>
        </w:rPr>
        <w:t>その関係者からの</w:t>
      </w:r>
      <w:r w:rsidR="00217F82" w:rsidRPr="00E35E18">
        <w:rPr>
          <w:rFonts w:hint="eastAsia"/>
          <w:color w:val="0070C0"/>
          <w:kern w:val="0"/>
        </w:rPr>
        <w:t>苦情及び</w:t>
      </w:r>
      <w:r w:rsidRPr="00E35E18">
        <w:rPr>
          <w:rFonts w:hint="eastAsia"/>
          <w:color w:val="0070C0"/>
          <w:kern w:val="0"/>
        </w:rPr>
        <w:t>相談等への対応窓口として、研究</w:t>
      </w:r>
      <w:r w:rsidR="00F04F00" w:rsidRPr="00E35E18">
        <w:rPr>
          <w:rFonts w:hint="eastAsia"/>
          <w:color w:val="0070C0"/>
          <w:kern w:val="0"/>
        </w:rPr>
        <w:t>調整</w:t>
      </w:r>
      <w:r w:rsidRPr="00E35E18">
        <w:rPr>
          <w:rFonts w:hint="eastAsia"/>
          <w:color w:val="0070C0"/>
          <w:kern w:val="0"/>
        </w:rPr>
        <w:t>事務局が対応する。</w:t>
      </w:r>
    </w:p>
    <w:p w14:paraId="72381B00" w14:textId="77777777" w:rsidR="000075D7" w:rsidRPr="00E35E18" w:rsidRDefault="008A2A46" w:rsidP="00845806">
      <w:pPr>
        <w:ind w:firstLine="224"/>
        <w:rPr>
          <w:color w:val="0070C0"/>
          <w:kern w:val="0"/>
        </w:rPr>
      </w:pPr>
      <w:r w:rsidRPr="00E35E18">
        <w:rPr>
          <w:rFonts w:hint="eastAsia"/>
          <w:color w:val="0070C0"/>
          <w:kern w:val="0"/>
        </w:rPr>
        <w:t xml:space="preserve">住所　</w:t>
      </w:r>
      <w:r w:rsidR="000075D7" w:rsidRPr="00E35E18">
        <w:rPr>
          <w:rFonts w:hint="eastAsia"/>
          <w:color w:val="0070C0"/>
          <w:kern w:val="0"/>
        </w:rPr>
        <w:t xml:space="preserve">〒　　担当　</w:t>
      </w:r>
      <w:r w:rsidR="001A6C9A" w:rsidRPr="00E35E18">
        <w:rPr>
          <w:rFonts w:hint="eastAsia"/>
          <w:color w:val="0070C0"/>
          <w:kern w:val="0"/>
        </w:rPr>
        <w:t>●●●●</w:t>
      </w:r>
    </w:p>
    <w:p w14:paraId="6D70C084" w14:textId="77777777" w:rsidR="000075D7" w:rsidRPr="00E35E18" w:rsidRDefault="000075D7" w:rsidP="008A2A46">
      <w:pPr>
        <w:ind w:firstLine="224"/>
        <w:rPr>
          <w:color w:val="0070C0"/>
          <w:kern w:val="0"/>
        </w:rPr>
      </w:pPr>
      <w:r w:rsidRPr="00E35E18">
        <w:rPr>
          <w:rFonts w:hint="eastAsia"/>
          <w:color w:val="0070C0"/>
          <w:kern w:val="0"/>
        </w:rPr>
        <w:t xml:space="preserve">　　　　　　　　　電話：</w:t>
      </w:r>
      <w:r w:rsidR="008A2A46" w:rsidRPr="00E35E18">
        <w:rPr>
          <w:rFonts w:hint="eastAsia"/>
          <w:color w:val="0070C0"/>
          <w:kern w:val="0"/>
        </w:rPr>
        <w:t>XXX -XXX-XXXX （内線XXXX）</w:t>
      </w:r>
    </w:p>
    <w:p w14:paraId="199668FD" w14:textId="77777777" w:rsidR="000075D7" w:rsidRPr="008A2A46" w:rsidRDefault="000075D7" w:rsidP="0041394A">
      <w:pPr>
        <w:ind w:firstLine="224"/>
        <w:rPr>
          <w:color w:val="3333FF"/>
          <w:kern w:val="0"/>
        </w:rPr>
      </w:pPr>
      <w:r w:rsidRPr="00E35E18">
        <w:rPr>
          <w:rFonts w:hint="eastAsia"/>
          <w:color w:val="0070C0"/>
          <w:kern w:val="0"/>
        </w:rPr>
        <w:t xml:space="preserve">            FAX：</w:t>
      </w:r>
      <w:r w:rsidR="008A2A46" w:rsidRPr="00E35E18">
        <w:rPr>
          <w:color w:val="0070C0"/>
          <w:kern w:val="0"/>
        </w:rPr>
        <w:t xml:space="preserve"> </w:t>
      </w:r>
      <w:r w:rsidR="008A2A46" w:rsidRPr="00E35E18">
        <w:rPr>
          <w:rFonts w:hint="eastAsia"/>
          <w:color w:val="0070C0"/>
          <w:kern w:val="0"/>
        </w:rPr>
        <w:t>XXX -XXX-XXXX</w:t>
      </w:r>
      <w:r w:rsidR="008A2A46" w:rsidRPr="006228DE">
        <w:rPr>
          <w:rFonts w:hint="eastAsia"/>
          <w:color w:val="3333FF"/>
          <w:kern w:val="0"/>
        </w:rPr>
        <w:t xml:space="preserve"> </w:t>
      </w:r>
    </w:p>
    <w:p w14:paraId="3A466E14" w14:textId="77777777" w:rsidR="00672D46" w:rsidRPr="006228DE" w:rsidRDefault="00FF19D2" w:rsidP="002A03BF">
      <w:pPr>
        <w:pStyle w:val="1"/>
      </w:pPr>
      <w:bookmarkStart w:id="501" w:name="_Toc447102066"/>
      <w:bookmarkStart w:id="502" w:name="_Toc447107991"/>
      <w:bookmarkStart w:id="503" w:name="_Toc59706423"/>
      <w:bookmarkStart w:id="504" w:name="_Toc70677051"/>
      <w:bookmarkStart w:id="505" w:name="_Toc195269239"/>
      <w:r>
        <w:rPr>
          <w:rFonts w:hint="eastAsia"/>
        </w:rPr>
        <w:t>2</w:t>
      </w:r>
      <w:r w:rsidR="00A92F7C">
        <w:t>4</w:t>
      </w:r>
      <w:r>
        <w:rPr>
          <w:rFonts w:hint="eastAsia"/>
        </w:rPr>
        <w:t xml:space="preserve">. </w:t>
      </w:r>
      <w:r w:rsidR="00672D46" w:rsidRPr="006228DE">
        <w:rPr>
          <w:rFonts w:hint="eastAsia"/>
        </w:rPr>
        <w:t>文献</w:t>
      </w:r>
      <w:bookmarkEnd w:id="501"/>
      <w:bookmarkEnd w:id="502"/>
      <w:bookmarkEnd w:id="503"/>
      <w:bookmarkEnd w:id="504"/>
      <w:bookmarkEnd w:id="505"/>
    </w:p>
    <w:p w14:paraId="3AF9C9A3" w14:textId="77777777" w:rsidR="00672D46" w:rsidRPr="006228DE" w:rsidRDefault="00672D46" w:rsidP="00845806">
      <w:pPr>
        <w:ind w:firstLine="224"/>
        <w:rPr>
          <w:color w:val="C00000"/>
          <w:kern w:val="0"/>
        </w:rPr>
      </w:pPr>
      <w:r w:rsidRPr="006228DE">
        <w:rPr>
          <w:rFonts w:hint="eastAsia"/>
          <w:color w:val="C00000"/>
          <w:kern w:val="0"/>
        </w:rPr>
        <w:t>文献は引用順に番号をつける。</w:t>
      </w:r>
    </w:p>
    <w:p w14:paraId="1BB939EC" w14:textId="77777777" w:rsidR="00672D46" w:rsidRPr="006228DE" w:rsidRDefault="00672D46" w:rsidP="00845806">
      <w:pPr>
        <w:ind w:firstLine="224"/>
        <w:rPr>
          <w:color w:val="C00000"/>
          <w:kern w:val="0"/>
        </w:rPr>
      </w:pPr>
      <w:r w:rsidRPr="006228DE">
        <w:rPr>
          <w:rFonts w:hint="eastAsia"/>
          <w:color w:val="C00000"/>
          <w:kern w:val="0"/>
        </w:rPr>
        <w:t>本文中の引用箇所に文献番号を上付き文字で示す。</w:t>
      </w:r>
    </w:p>
    <w:p w14:paraId="2BEFE60E" w14:textId="77777777" w:rsidR="00A7088E" w:rsidRPr="001A6C9A" w:rsidRDefault="00A7088E" w:rsidP="00771B35">
      <w:pPr>
        <w:pStyle w:val="a"/>
        <w:numPr>
          <w:ilvl w:val="0"/>
          <w:numId w:val="19"/>
        </w:numPr>
      </w:pPr>
      <w:r w:rsidRPr="001A6C9A">
        <w:rPr>
          <w:rFonts w:hint="eastAsia"/>
        </w:rPr>
        <w:t>例</w:t>
      </w:r>
      <w:r w:rsidRPr="001A6C9A">
        <w:t>1</w:t>
      </w:r>
      <w:r w:rsidRPr="001A6C9A">
        <w:rPr>
          <w:rFonts w:hint="eastAsia"/>
        </w:rPr>
        <w:t>：・・・が示された</w:t>
      </w:r>
      <w:r w:rsidRPr="001A6C9A">
        <w:rPr>
          <w:vertAlign w:val="superscript"/>
        </w:rPr>
        <w:t>1)</w:t>
      </w:r>
      <w:r w:rsidRPr="001A6C9A">
        <w:rPr>
          <w:rFonts w:hint="eastAsia"/>
        </w:rPr>
        <w:t>。</w:t>
      </w:r>
    </w:p>
    <w:p w14:paraId="2D598054" w14:textId="77777777" w:rsidR="00A7088E" w:rsidRPr="001A6C9A" w:rsidRDefault="00A7088E" w:rsidP="00771B35">
      <w:pPr>
        <w:pStyle w:val="a"/>
        <w:numPr>
          <w:ilvl w:val="0"/>
          <w:numId w:val="19"/>
        </w:numPr>
      </w:pPr>
      <w:r w:rsidRPr="001A6C9A">
        <w:rPr>
          <w:rFonts w:hint="eastAsia"/>
        </w:rPr>
        <w:t>例</w:t>
      </w:r>
      <w:r w:rsidRPr="001A6C9A">
        <w:t>2</w:t>
      </w:r>
      <w:r w:rsidRPr="001A6C9A">
        <w:rPr>
          <w:rFonts w:hint="eastAsia"/>
        </w:rPr>
        <w:t>：・・・が示された</w:t>
      </w:r>
      <w:r w:rsidRPr="001A6C9A">
        <w:rPr>
          <w:vertAlign w:val="superscript"/>
        </w:rPr>
        <w:t>1,2,5)</w:t>
      </w:r>
      <w:r w:rsidRPr="001A6C9A">
        <w:rPr>
          <w:rFonts w:hint="eastAsia"/>
        </w:rPr>
        <w:t>。</w:t>
      </w:r>
    </w:p>
    <w:p w14:paraId="5D9CD6CD" w14:textId="77777777" w:rsidR="00A7088E" w:rsidRPr="001A6C9A" w:rsidRDefault="00A7088E" w:rsidP="00771B35">
      <w:pPr>
        <w:pStyle w:val="a"/>
        <w:numPr>
          <w:ilvl w:val="0"/>
          <w:numId w:val="19"/>
        </w:numPr>
      </w:pPr>
      <w:r w:rsidRPr="001A6C9A">
        <w:rPr>
          <w:rFonts w:hint="eastAsia"/>
        </w:rPr>
        <w:lastRenderedPageBreak/>
        <w:t>例</w:t>
      </w:r>
      <w:r w:rsidRPr="001A6C9A">
        <w:t>3</w:t>
      </w:r>
      <w:r w:rsidRPr="001A6C9A">
        <w:rPr>
          <w:rFonts w:hint="eastAsia"/>
        </w:rPr>
        <w:t>：・・・が示された</w:t>
      </w:r>
      <w:r w:rsidRPr="001A6C9A">
        <w:rPr>
          <w:vertAlign w:val="superscript"/>
        </w:rPr>
        <w:t>1-5)</w:t>
      </w:r>
      <w:r w:rsidRPr="001A6C9A">
        <w:rPr>
          <w:rFonts w:hint="eastAsia"/>
        </w:rPr>
        <w:t>。</w:t>
      </w:r>
    </w:p>
    <w:p w14:paraId="64E970D4" w14:textId="77777777" w:rsidR="00672D46" w:rsidRDefault="00672D46" w:rsidP="00845806">
      <w:pPr>
        <w:ind w:firstLine="224"/>
        <w:rPr>
          <w:color w:val="C00000"/>
          <w:kern w:val="0"/>
        </w:rPr>
      </w:pPr>
      <w:r w:rsidRPr="006228DE">
        <w:rPr>
          <w:rFonts w:hint="eastAsia"/>
          <w:color w:val="C00000"/>
          <w:kern w:val="0"/>
        </w:rPr>
        <w:t>書式は『生物医学雑誌への統一投稿規定』（バンクーバー・スタイル日本語訳</w:t>
      </w:r>
      <w:r w:rsidRPr="006228DE">
        <w:rPr>
          <w:rFonts w:cs="Century"/>
          <w:color w:val="C00000"/>
          <w:kern w:val="0"/>
        </w:rPr>
        <w:t>; 2001</w:t>
      </w:r>
      <w:r w:rsidRPr="006228DE">
        <w:rPr>
          <w:rFonts w:hint="eastAsia"/>
          <w:color w:val="C00000"/>
          <w:kern w:val="0"/>
        </w:rPr>
        <w:t>年</w:t>
      </w:r>
      <w:r w:rsidRPr="006228DE">
        <w:rPr>
          <w:rFonts w:cs="Century"/>
          <w:color w:val="C00000"/>
          <w:kern w:val="0"/>
        </w:rPr>
        <w:t>10</w:t>
      </w:r>
      <w:r w:rsidRPr="006228DE">
        <w:rPr>
          <w:rFonts w:hint="eastAsia"/>
          <w:color w:val="C00000"/>
          <w:kern w:val="0"/>
        </w:rPr>
        <w:t>月改訂版）に従う（</w:t>
      </w:r>
      <w:r w:rsidRPr="006228DE">
        <w:rPr>
          <w:rFonts w:cs="Century"/>
          <w:color w:val="C00000"/>
          <w:kern w:val="0"/>
        </w:rPr>
        <w:t xml:space="preserve">http://www.ishiyaku.co.jp/magazines/URM.pdf </w:t>
      </w:r>
      <w:r w:rsidRPr="006228DE">
        <w:rPr>
          <w:rFonts w:hint="eastAsia"/>
          <w:color w:val="C00000"/>
          <w:kern w:val="0"/>
        </w:rPr>
        <w:t>からダウンロード可能）。</w:t>
      </w:r>
    </w:p>
    <w:p w14:paraId="6A9A669B" w14:textId="77777777" w:rsidR="00D90511" w:rsidRPr="00D66ACE" w:rsidRDefault="00D66ACE" w:rsidP="00B44097">
      <w:pPr>
        <w:numPr>
          <w:ilvl w:val="0"/>
          <w:numId w:val="27"/>
        </w:numPr>
        <w:ind w:firstLineChars="0"/>
        <w:rPr>
          <w:color w:val="0000FF"/>
          <w:kern w:val="0"/>
        </w:rPr>
      </w:pPr>
      <w:r w:rsidRPr="00D66ACE">
        <w:rPr>
          <w:rFonts w:hint="eastAsia"/>
          <w:color w:val="0000FF"/>
          <w:kern w:val="0"/>
        </w:rPr>
        <w:t>●●</w:t>
      </w:r>
    </w:p>
    <w:p w14:paraId="405F303C" w14:textId="77777777" w:rsidR="00D66ACE" w:rsidRPr="00D970A1" w:rsidRDefault="00D66ACE" w:rsidP="00B44097">
      <w:pPr>
        <w:numPr>
          <w:ilvl w:val="0"/>
          <w:numId w:val="27"/>
        </w:numPr>
        <w:ind w:firstLineChars="0"/>
        <w:rPr>
          <w:rFonts w:ascii="ＭＳ ゴシック" w:eastAsia="ＭＳ ゴシック" w:hAnsi="ＭＳ ゴシック"/>
          <w:color w:val="0000FF"/>
          <w:kern w:val="0"/>
        </w:rPr>
      </w:pPr>
      <w:r w:rsidRPr="00D970A1">
        <w:rPr>
          <w:rFonts w:ascii="ＭＳ ゴシック" w:eastAsia="ＭＳ ゴシック" w:hAnsi="ＭＳ ゴシック"/>
          <w:color w:val="0000FF"/>
          <w:kern w:val="0"/>
        </w:rPr>
        <w:t>●●</w:t>
      </w:r>
    </w:p>
    <w:p w14:paraId="1ECA452A" w14:textId="77777777" w:rsidR="00672D46" w:rsidRPr="006228DE" w:rsidRDefault="00FF19D2" w:rsidP="002A03BF">
      <w:pPr>
        <w:pStyle w:val="1"/>
      </w:pPr>
      <w:bookmarkStart w:id="506" w:name="_Toc447102067"/>
      <w:bookmarkStart w:id="507" w:name="_Toc447107992"/>
      <w:bookmarkStart w:id="508" w:name="_Toc59706424"/>
      <w:bookmarkStart w:id="509" w:name="_Toc70677052"/>
      <w:bookmarkStart w:id="510" w:name="_Toc195269240"/>
      <w:r>
        <w:rPr>
          <w:rFonts w:hint="eastAsia"/>
        </w:rPr>
        <w:t>2</w:t>
      </w:r>
      <w:r w:rsidR="00A92F7C">
        <w:t>5</w:t>
      </w:r>
      <w:r>
        <w:rPr>
          <w:rFonts w:hint="eastAsia"/>
        </w:rPr>
        <w:t xml:space="preserve">. </w:t>
      </w:r>
      <w:r w:rsidR="00672D46" w:rsidRPr="006228DE">
        <w:rPr>
          <w:rFonts w:hint="eastAsia"/>
        </w:rPr>
        <w:t>付録</w:t>
      </w:r>
      <w:bookmarkEnd w:id="506"/>
      <w:bookmarkEnd w:id="507"/>
      <w:bookmarkEnd w:id="508"/>
      <w:bookmarkEnd w:id="509"/>
      <w:bookmarkEnd w:id="510"/>
    </w:p>
    <w:p w14:paraId="50CC2E27" w14:textId="77777777" w:rsidR="00C55CAF" w:rsidRPr="006228DE" w:rsidRDefault="007B5716" w:rsidP="007B5716">
      <w:pPr>
        <w:ind w:firstLine="224"/>
        <w:rPr>
          <w:color w:val="C00000"/>
          <w:kern w:val="0"/>
        </w:rPr>
      </w:pPr>
      <w:r>
        <w:rPr>
          <w:rFonts w:cs="Century"/>
          <w:color w:val="C00000"/>
          <w:kern w:val="0"/>
        </w:rPr>
        <w:t>1</w:t>
      </w:r>
      <w:r w:rsidR="00672D46" w:rsidRPr="006228DE">
        <w:rPr>
          <w:rFonts w:cs="Century"/>
          <w:color w:val="C00000"/>
          <w:kern w:val="0"/>
        </w:rPr>
        <w:t xml:space="preserve">. </w:t>
      </w:r>
      <w:r w:rsidR="00672D46" w:rsidRPr="006228DE">
        <w:rPr>
          <w:rFonts w:hint="eastAsia"/>
          <w:color w:val="C00000"/>
          <w:kern w:val="0"/>
        </w:rPr>
        <w:t>添付文書（関連する薬剤、必要な場合）</w:t>
      </w:r>
    </w:p>
    <w:p w14:paraId="44137C76" w14:textId="77777777" w:rsidR="00B83666" w:rsidRDefault="007B5716" w:rsidP="007B5716">
      <w:pPr>
        <w:ind w:firstLine="224"/>
        <w:rPr>
          <w:color w:val="C00000"/>
          <w:kern w:val="0"/>
        </w:rPr>
      </w:pPr>
      <w:r>
        <w:rPr>
          <w:rFonts w:hint="eastAsia"/>
          <w:color w:val="C00000"/>
          <w:kern w:val="0"/>
        </w:rPr>
        <w:t>2</w:t>
      </w:r>
      <w:r w:rsidR="00B83666" w:rsidRPr="006228DE">
        <w:rPr>
          <w:rFonts w:hint="eastAsia"/>
          <w:color w:val="C00000"/>
          <w:kern w:val="0"/>
        </w:rPr>
        <w:t>.　補償制度の説明文書（必要な場合）</w:t>
      </w:r>
    </w:p>
    <w:p w14:paraId="3A9AA318" w14:textId="77777777" w:rsidR="00D90511" w:rsidRDefault="00D90511" w:rsidP="007B5716">
      <w:pPr>
        <w:ind w:firstLine="224"/>
        <w:rPr>
          <w:color w:val="C00000"/>
          <w:kern w:val="0"/>
        </w:rPr>
      </w:pPr>
      <w:r>
        <w:rPr>
          <w:color w:val="C00000"/>
          <w:kern w:val="0"/>
        </w:rPr>
        <w:t>3.　共同研究機関リスト（多施設共同研究では、付録に共同研究機関を記載してもよい）</w:t>
      </w:r>
    </w:p>
    <w:p w14:paraId="596F9C98" w14:textId="77777777" w:rsidR="006315EC" w:rsidRPr="007B5716" w:rsidRDefault="006315EC" w:rsidP="007B5716">
      <w:pPr>
        <w:ind w:right="896" w:firstLineChars="0" w:firstLine="0"/>
        <w:rPr>
          <w:rFonts w:ascii="ＭＳ Ｐ明朝" w:eastAsia="ＭＳ Ｐ明朝"/>
          <w:szCs w:val="24"/>
        </w:rPr>
      </w:pPr>
    </w:p>
    <w:sectPr w:rsidR="006315EC" w:rsidRPr="007B5716" w:rsidSect="00191AB3">
      <w:headerReference w:type="even" r:id="rId17"/>
      <w:footerReference w:type="default" r:id="rId18"/>
      <w:headerReference w:type="first" r:id="rId19"/>
      <w:footerReference w:type="first" r:id="rId20"/>
      <w:pgSz w:w="11906" w:h="16838" w:code="9"/>
      <w:pgMar w:top="1077" w:right="1134" w:bottom="567" w:left="1134" w:header="567" w:footer="284" w:gutter="0"/>
      <w:pgNumType w:start="1"/>
      <w:cols w:space="425"/>
      <w:docGrid w:type="linesAndChars" w:linePitch="36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2975" w14:textId="77777777" w:rsidR="007934E8" w:rsidRDefault="007934E8" w:rsidP="0041611E">
      <w:pPr>
        <w:ind w:left="210" w:firstLine="210"/>
      </w:pPr>
      <w:r>
        <w:separator/>
      </w:r>
    </w:p>
  </w:endnote>
  <w:endnote w:type="continuationSeparator" w:id="0">
    <w:p w14:paraId="21B4110A" w14:textId="77777777" w:rsidR="007934E8" w:rsidRDefault="007934E8" w:rsidP="0041611E">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0239" w14:textId="77777777" w:rsidR="00FA237E" w:rsidRDefault="00FA237E" w:rsidP="00B801E7">
    <w:pPr>
      <w:pStyle w:val="a6"/>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7EB0" w14:textId="77777777" w:rsidR="00FA237E" w:rsidRDefault="00FA237E" w:rsidP="00B801E7">
    <w:pPr>
      <w:pStyle w:val="a6"/>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7B69" w14:textId="77777777" w:rsidR="00FA237E" w:rsidRDefault="00FA237E" w:rsidP="00B801E7">
    <w:pPr>
      <w:pStyle w:val="a6"/>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323591"/>
      <w:docPartObj>
        <w:docPartGallery w:val="Page Numbers (Bottom of Page)"/>
        <w:docPartUnique/>
      </w:docPartObj>
    </w:sdtPr>
    <w:sdtEndPr/>
    <w:sdtContent>
      <w:p w14:paraId="65EB863C" w14:textId="1702D466" w:rsidR="00AD604D" w:rsidRDefault="00AD604D">
        <w:pPr>
          <w:pStyle w:val="a6"/>
          <w:ind w:firstLine="200"/>
          <w:jc w:val="center"/>
        </w:pPr>
        <w:r>
          <w:fldChar w:fldCharType="begin"/>
        </w:r>
        <w:r>
          <w:instrText>PAGE   \* MERGEFORMAT</w:instrText>
        </w:r>
        <w:r>
          <w:fldChar w:fldCharType="separate"/>
        </w:r>
        <w:r>
          <w:rPr>
            <w:lang w:val="ja-JP" w:eastAsia="ja-JP"/>
          </w:rPr>
          <w:t>2</w:t>
        </w:r>
        <w:r>
          <w:fldChar w:fldCharType="end"/>
        </w:r>
      </w:p>
    </w:sdtContent>
  </w:sdt>
  <w:p w14:paraId="20DF64BB" w14:textId="77777777" w:rsidR="00FA237E" w:rsidRDefault="00FA237E" w:rsidP="0044466E">
    <w:pPr>
      <w:pStyle w:val="a6"/>
      <w:ind w:firstLine="20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263A" w14:textId="77777777" w:rsidR="00FA237E" w:rsidRDefault="00FA237E" w:rsidP="0044466E">
    <w:pPr>
      <w:pStyle w:val="a6"/>
      <w:ind w:firstLine="200"/>
      <w:jc w:val="right"/>
    </w:pPr>
  </w:p>
  <w:p w14:paraId="240156AA" w14:textId="77777777" w:rsidR="00FA237E" w:rsidRPr="00C50289" w:rsidRDefault="00FA237E" w:rsidP="0044466E">
    <w:pPr>
      <w:pStyle w:val="a6"/>
      <w:ind w:firstLine="200"/>
      <w:jc w:val="right"/>
    </w:pPr>
    <w:r>
      <w:fldChar w:fldCharType="begin"/>
    </w:r>
    <w:r>
      <w:instrText xml:space="preserve"> PAGE   \* MERGEFORMAT </w:instrText>
    </w:r>
    <w:r>
      <w:fldChar w:fldCharType="separate"/>
    </w:r>
    <w:r w:rsidRPr="00B801E7">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BB94" w14:textId="77777777" w:rsidR="007934E8" w:rsidRDefault="007934E8" w:rsidP="00852178">
      <w:pPr>
        <w:ind w:left="210" w:firstLine="210"/>
      </w:pPr>
      <w:r>
        <w:separator/>
      </w:r>
    </w:p>
  </w:footnote>
  <w:footnote w:type="continuationSeparator" w:id="0">
    <w:p w14:paraId="1A573B50" w14:textId="77777777" w:rsidR="007934E8" w:rsidRDefault="007934E8" w:rsidP="0041611E">
      <w:pPr>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B96D" w14:textId="77777777" w:rsidR="00FA237E" w:rsidRDefault="00FA237E" w:rsidP="00B801E7">
    <w:pPr>
      <w:pStyle w:val="a4"/>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BEA8" w14:textId="543BA6CD" w:rsidR="00FA237E" w:rsidRPr="001B71AD" w:rsidRDefault="00FA237E" w:rsidP="001422FC">
    <w:pPr>
      <w:pStyle w:val="a4"/>
      <w:ind w:left="210" w:firstLine="241"/>
      <w:jc w:val="right"/>
      <w:rPr>
        <w:b/>
        <w:color w:val="0070C0"/>
        <w:sz w:val="24"/>
        <w:szCs w:val="24"/>
      </w:rPr>
    </w:pPr>
    <w:r w:rsidRPr="001B71AD">
      <w:rPr>
        <w:rFonts w:hint="eastAsia"/>
        <w:b/>
        <w:color w:val="0070C0"/>
        <w:sz w:val="24"/>
        <w:szCs w:val="24"/>
      </w:rPr>
      <w:t>●●（略称を入れる）</w:t>
    </w:r>
  </w:p>
  <w:p w14:paraId="7B3FFA96" w14:textId="444B221E" w:rsidR="00FA237E" w:rsidRDefault="00FA237E" w:rsidP="00497EC9">
    <w:pPr>
      <w:pStyle w:val="a4"/>
      <w:wordWrap w:val="0"/>
      <w:ind w:left="210" w:firstLine="241"/>
      <w:jc w:val="right"/>
      <w:rPr>
        <w:b/>
        <w:sz w:val="24"/>
        <w:szCs w:val="24"/>
        <w:u w:val="single"/>
        <w:lang w:eastAsia="ja-JP"/>
      </w:rPr>
    </w:pPr>
    <w:r>
      <w:rPr>
        <w:rFonts w:hint="eastAsia"/>
        <w:b/>
        <w:sz w:val="24"/>
        <w:szCs w:val="24"/>
        <w:u w:val="single"/>
        <w:lang w:eastAsia="ja-JP"/>
      </w:rPr>
      <w:t>Version</w:t>
    </w:r>
    <w:r>
      <w:rPr>
        <w:b/>
        <w:sz w:val="24"/>
        <w:szCs w:val="24"/>
        <w:u w:val="single"/>
        <w:lang w:eastAsia="ja-JP"/>
      </w:rPr>
      <w:t xml:space="preserve"> </w:t>
    </w:r>
    <w:r>
      <w:rPr>
        <w:rFonts w:hint="eastAsia"/>
        <w:b/>
        <w:sz w:val="24"/>
        <w:szCs w:val="24"/>
        <w:u w:val="single"/>
        <w:lang w:eastAsia="ja-JP"/>
      </w:rPr>
      <w:t>●.●（バージョンを入れる）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C146" w14:textId="77777777" w:rsidR="00FA237E" w:rsidRDefault="00FA237E" w:rsidP="00B801E7">
    <w:pPr>
      <w:pStyle w:val="a4"/>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641F" w14:textId="77777777" w:rsidR="00FA237E" w:rsidRDefault="00B7086C" w:rsidP="0044466E">
    <w:pPr>
      <w:pStyle w:val="a4"/>
      <w:ind w:firstLine="200"/>
    </w:pPr>
    <w:r>
      <w:rPr>
        <w:noProof/>
      </w:rPr>
      <w:pict w14:anchorId="68C39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5" o:spid="_x0000_s1032" type="#_x0000_t136" style="position:absolute;left:0;text-align:left;margin-left:0;margin-top:0;width:485.3pt;height:194.1pt;rotation:315;z-index:-251657216;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32FA66DA">
        <v:shape id="PowerPlusWaterMarkObject18683407" o:spid="_x0000_s103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FA237E" w:rsidRPr="0031121D" w14:paraId="3D3AADDB" w14:textId="77777777">
      <w:trPr>
        <w:trHeight w:hRule="exact" w:val="284"/>
      </w:trPr>
      <w:tc>
        <w:tcPr>
          <w:tcW w:w="5274" w:type="dxa"/>
          <w:tcBorders>
            <w:top w:val="nil"/>
            <w:left w:val="nil"/>
            <w:bottom w:val="nil"/>
            <w:right w:val="single" w:sz="12" w:space="0" w:color="auto"/>
          </w:tcBorders>
          <w:vAlign w:val="center"/>
        </w:tcPr>
        <w:p w14:paraId="5E7D10F5" w14:textId="585A4FC6" w:rsidR="00FA237E" w:rsidRPr="004D60F6" w:rsidRDefault="00FA237E" w:rsidP="00EF7289">
          <w:pPr>
            <w:autoSpaceDE w:val="0"/>
            <w:autoSpaceDN w:val="0"/>
            <w:ind w:firstLine="18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12a-2</w:t>
          </w:r>
        </w:p>
      </w:tc>
      <w:tc>
        <w:tcPr>
          <w:tcW w:w="1021" w:type="dxa"/>
          <w:tcBorders>
            <w:top w:val="single" w:sz="12" w:space="0" w:color="auto"/>
            <w:left w:val="single" w:sz="12" w:space="0" w:color="auto"/>
            <w:bottom w:val="single" w:sz="12" w:space="0" w:color="000000"/>
          </w:tcBorders>
          <w:vAlign w:val="center"/>
        </w:tcPr>
        <w:p w14:paraId="7F0080D5" w14:textId="77777777" w:rsidR="00FA237E" w:rsidRPr="0031121D" w:rsidRDefault="00FA237E" w:rsidP="00AF4D55">
          <w:pPr>
            <w:autoSpaceDE w:val="0"/>
            <w:autoSpaceDN w:val="0"/>
            <w:ind w:firstLine="18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14:paraId="515B78EB" w14:textId="77777777" w:rsidR="00FA237E" w:rsidRPr="0031121D" w:rsidRDefault="00FA237E" w:rsidP="00AF4D55">
          <w:pPr>
            <w:autoSpaceDE w:val="0"/>
            <w:autoSpaceDN w:val="0"/>
            <w:ind w:firstLine="180"/>
            <w:rPr>
              <w:rFonts w:hAnsi="ＭＳ ゴシック"/>
              <w:sz w:val="18"/>
              <w:szCs w:val="18"/>
            </w:rPr>
          </w:pPr>
        </w:p>
      </w:tc>
    </w:tr>
  </w:tbl>
  <w:p w14:paraId="0F2C8646" w14:textId="1BB3504C" w:rsidR="00FA237E" w:rsidRDefault="00B7086C" w:rsidP="0044466E">
    <w:pPr>
      <w:pStyle w:val="a4"/>
      <w:ind w:firstLine="200"/>
    </w:pPr>
    <w:r>
      <w:rPr>
        <w:noProof/>
      </w:rPr>
      <w:pict w14:anchorId="4B488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4" o:spid="_x0000_s1033" type="#_x0000_t136" style="position:absolute;left:0;text-align:left;margin-left:0;margin-top:0;width:485.3pt;height:194.1pt;rotation:315;z-index:-251658240;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38D0825E">
        <v:shape id="PowerPlusWaterMarkObject18683406" o:spid="_x0000_s1029" type="#_x0000_t136" style="position:absolute;left:0;text-align:left;margin-left:0;margin-top:0;width:424.65pt;height:254.75pt;rotation:315;z-index:-251660288;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D45"/>
    <w:multiLevelType w:val="hybridMultilevel"/>
    <w:tmpl w:val="84982AB8"/>
    <w:lvl w:ilvl="0" w:tplc="96825F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384E4C"/>
    <w:multiLevelType w:val="hybridMultilevel"/>
    <w:tmpl w:val="0CBC075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48523C9"/>
    <w:multiLevelType w:val="hybridMultilevel"/>
    <w:tmpl w:val="1DDAB586"/>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177726"/>
    <w:multiLevelType w:val="hybridMultilevel"/>
    <w:tmpl w:val="94784F9C"/>
    <w:lvl w:ilvl="0" w:tplc="305457F4">
      <w:start w:val="1"/>
      <w:numFmt w:val="decimal"/>
      <w:lvlText w:val="%1)"/>
      <w:lvlJc w:val="left"/>
      <w:pPr>
        <w:ind w:left="420" w:hanging="420"/>
      </w:pPr>
      <w:rPr>
        <w:rFonts w:ascii="Times New Roman" w:hAnsi="Times New Roman"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0227D5"/>
    <w:multiLevelType w:val="hybridMultilevel"/>
    <w:tmpl w:val="E6D62A74"/>
    <w:lvl w:ilvl="0" w:tplc="E9C4C8FC">
      <w:start w:val="1"/>
      <w:numFmt w:val="decimalFullWidth"/>
      <w:lvlText w:val="%1）"/>
      <w:lvlJc w:val="left"/>
      <w:pPr>
        <w:ind w:left="584" w:hanging="360"/>
      </w:pPr>
      <w:rPr>
        <w:rFonts w:hint="default"/>
        <w:color w:val="0070C0"/>
        <w:u w:val="none"/>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064C3904"/>
    <w:multiLevelType w:val="hybridMultilevel"/>
    <w:tmpl w:val="140EC8FC"/>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0C123794"/>
    <w:multiLevelType w:val="hybridMultilevel"/>
    <w:tmpl w:val="E926F6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4F680F"/>
    <w:multiLevelType w:val="hybridMultilevel"/>
    <w:tmpl w:val="AD5C0D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0CA01590"/>
    <w:multiLevelType w:val="hybridMultilevel"/>
    <w:tmpl w:val="D21C10A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0D1503F1"/>
    <w:multiLevelType w:val="hybridMultilevel"/>
    <w:tmpl w:val="A956D0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A76C6A"/>
    <w:multiLevelType w:val="hybridMultilevel"/>
    <w:tmpl w:val="F4422D3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11ED6E9B"/>
    <w:multiLevelType w:val="hybridMultilevel"/>
    <w:tmpl w:val="15D85BC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481527C"/>
    <w:multiLevelType w:val="hybridMultilevel"/>
    <w:tmpl w:val="3470F2BC"/>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3" w15:restartNumberingAfterBreak="0">
    <w:nsid w:val="15772D37"/>
    <w:multiLevelType w:val="hybridMultilevel"/>
    <w:tmpl w:val="BB4A96BE"/>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4" w15:restartNumberingAfterBreak="0">
    <w:nsid w:val="17251BA0"/>
    <w:multiLevelType w:val="multilevel"/>
    <w:tmpl w:val="E27E77AE"/>
    <w:lvl w:ilvl="0">
      <w:start w:val="1"/>
      <w:numFmt w:val="decimal"/>
      <w:lvlText w:val="%1."/>
      <w:lvlJc w:val="left"/>
      <w:pPr>
        <w:ind w:left="420" w:hanging="42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175D09E7"/>
    <w:multiLevelType w:val="hybridMultilevel"/>
    <w:tmpl w:val="1DB8A75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17763D73"/>
    <w:multiLevelType w:val="hybridMultilevel"/>
    <w:tmpl w:val="4A724E7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18C27A0F"/>
    <w:multiLevelType w:val="hybridMultilevel"/>
    <w:tmpl w:val="68F2A1B6"/>
    <w:lvl w:ilvl="0" w:tplc="99FE4CD2">
      <w:start w:val="1"/>
      <w:numFmt w:val="decimalFullWidth"/>
      <w:lvlText w:val="（例%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8" w15:restartNumberingAfterBreak="0">
    <w:nsid w:val="1CFF1FF8"/>
    <w:multiLevelType w:val="hybridMultilevel"/>
    <w:tmpl w:val="6AD4C926"/>
    <w:lvl w:ilvl="0" w:tplc="04090001">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9" w15:restartNumberingAfterBreak="0">
    <w:nsid w:val="247D0205"/>
    <w:multiLevelType w:val="hybridMultilevel"/>
    <w:tmpl w:val="5784E43E"/>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0" w15:restartNumberingAfterBreak="0">
    <w:nsid w:val="24DD6964"/>
    <w:multiLevelType w:val="hybridMultilevel"/>
    <w:tmpl w:val="FED600C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25EF7AC7"/>
    <w:multiLevelType w:val="hybridMultilevel"/>
    <w:tmpl w:val="555E823A"/>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2" w15:restartNumberingAfterBreak="0">
    <w:nsid w:val="26373948"/>
    <w:multiLevelType w:val="hybridMultilevel"/>
    <w:tmpl w:val="8F2065A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2B604BF4"/>
    <w:multiLevelType w:val="hybridMultilevel"/>
    <w:tmpl w:val="305A60D8"/>
    <w:lvl w:ilvl="0" w:tplc="04090001">
      <w:start w:val="1"/>
      <w:numFmt w:val="bullet"/>
      <w:lvlText w:val=""/>
      <w:lvlJc w:val="left"/>
      <w:pPr>
        <w:ind w:left="518" w:hanging="420"/>
      </w:pPr>
      <w:rPr>
        <w:rFonts w:ascii="Wingdings" w:hAnsi="Wingdings" w:hint="default"/>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24" w15:restartNumberingAfterBreak="0">
    <w:nsid w:val="2D5A2289"/>
    <w:multiLevelType w:val="hybridMultilevel"/>
    <w:tmpl w:val="4DBA56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0846B53"/>
    <w:multiLevelType w:val="hybridMultilevel"/>
    <w:tmpl w:val="2AD6B988"/>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6" w15:restartNumberingAfterBreak="0">
    <w:nsid w:val="320A5AA3"/>
    <w:multiLevelType w:val="hybridMultilevel"/>
    <w:tmpl w:val="D99831E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7" w15:restartNumberingAfterBreak="0">
    <w:nsid w:val="327327CB"/>
    <w:multiLevelType w:val="hybridMultilevel"/>
    <w:tmpl w:val="80BC3CDE"/>
    <w:lvl w:ilvl="0" w:tplc="C36806A0">
      <w:start w:val="1"/>
      <w:numFmt w:val="decimal"/>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3785249"/>
    <w:multiLevelType w:val="hybridMultilevel"/>
    <w:tmpl w:val="06A8C43E"/>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9" w15:restartNumberingAfterBreak="0">
    <w:nsid w:val="36A52935"/>
    <w:multiLevelType w:val="hybridMultilevel"/>
    <w:tmpl w:val="0BCE1B64"/>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0" w15:restartNumberingAfterBreak="0">
    <w:nsid w:val="3C234A46"/>
    <w:multiLevelType w:val="hybridMultilevel"/>
    <w:tmpl w:val="6D803710"/>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1" w15:restartNumberingAfterBreak="0">
    <w:nsid w:val="3D7859F6"/>
    <w:multiLevelType w:val="hybridMultilevel"/>
    <w:tmpl w:val="DFDCA65E"/>
    <w:lvl w:ilvl="0" w:tplc="04090001">
      <w:start w:val="1"/>
      <w:numFmt w:val="bullet"/>
      <w:lvlText w:val=""/>
      <w:lvlJc w:val="left"/>
      <w:pPr>
        <w:ind w:left="644" w:hanging="420"/>
      </w:pPr>
      <w:rPr>
        <w:rFonts w:ascii="Wingdings" w:hAnsi="Wingdings" w:hint="default"/>
      </w:rPr>
    </w:lvl>
    <w:lvl w:ilvl="1" w:tplc="0409000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2" w15:restartNumberingAfterBreak="0">
    <w:nsid w:val="3DA93440"/>
    <w:multiLevelType w:val="hybridMultilevel"/>
    <w:tmpl w:val="AF9A2DBC"/>
    <w:lvl w:ilvl="0" w:tplc="F0B00FA4">
      <w:start w:val="1"/>
      <w:numFmt w:val="decimalFullWidth"/>
      <w:lvlText w:val="%1）"/>
      <w:lvlJc w:val="left"/>
      <w:pPr>
        <w:ind w:left="644" w:hanging="360"/>
      </w:pPr>
      <w:rPr>
        <w:rFonts w:hint="default"/>
        <w:u w:val="none"/>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3" w15:restartNumberingAfterBreak="0">
    <w:nsid w:val="418E3144"/>
    <w:multiLevelType w:val="hybridMultilevel"/>
    <w:tmpl w:val="85684BD6"/>
    <w:lvl w:ilvl="0" w:tplc="C1B4CD84">
      <w:start w:val="1"/>
      <w:numFmt w:val="bullet"/>
      <w:pStyle w:val="a"/>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34" w15:restartNumberingAfterBreak="0">
    <w:nsid w:val="42032140"/>
    <w:multiLevelType w:val="hybridMultilevel"/>
    <w:tmpl w:val="BEBE285E"/>
    <w:lvl w:ilvl="0" w:tplc="04090001">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35" w15:restartNumberingAfterBreak="0">
    <w:nsid w:val="43862F26"/>
    <w:multiLevelType w:val="hybridMultilevel"/>
    <w:tmpl w:val="E06AFF2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43AC6ED8"/>
    <w:multiLevelType w:val="hybridMultilevel"/>
    <w:tmpl w:val="3334BE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47E43058"/>
    <w:multiLevelType w:val="hybridMultilevel"/>
    <w:tmpl w:val="D4F41E02"/>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8" w15:restartNumberingAfterBreak="0">
    <w:nsid w:val="49063101"/>
    <w:multiLevelType w:val="hybridMultilevel"/>
    <w:tmpl w:val="33965AD0"/>
    <w:lvl w:ilvl="0" w:tplc="96825F02">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9" w15:restartNumberingAfterBreak="0">
    <w:nsid w:val="4E085060"/>
    <w:multiLevelType w:val="hybridMultilevel"/>
    <w:tmpl w:val="5922E216"/>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40" w15:restartNumberingAfterBreak="0">
    <w:nsid w:val="4FC872FC"/>
    <w:multiLevelType w:val="hybridMultilevel"/>
    <w:tmpl w:val="BC685356"/>
    <w:lvl w:ilvl="0" w:tplc="5EB0F084">
      <w:start w:val="1"/>
      <w:numFmt w:val="decimal"/>
      <w:lvlText w:val="（例%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1" w15:restartNumberingAfterBreak="0">
    <w:nsid w:val="50046976"/>
    <w:multiLevelType w:val="hybridMultilevel"/>
    <w:tmpl w:val="998E5F8C"/>
    <w:lvl w:ilvl="0" w:tplc="9AE6EEB8">
      <w:start w:val="1"/>
      <w:numFmt w:val="decimalEnclosedCircle"/>
      <w:lvlText w:val="%1"/>
      <w:lvlJc w:val="left"/>
      <w:pPr>
        <w:ind w:left="2100" w:hanging="360"/>
      </w:pPr>
      <w:rPr>
        <w:rFonts w:hint="default"/>
      </w:rPr>
    </w:lvl>
    <w:lvl w:ilvl="1" w:tplc="04090017" w:tentative="1">
      <w:start w:val="1"/>
      <w:numFmt w:val="aiueoFullWidth"/>
      <w:lvlText w:val="(%2)"/>
      <w:lvlJc w:val="left"/>
      <w:pPr>
        <w:ind w:left="2580" w:hanging="420"/>
      </w:pPr>
    </w:lvl>
    <w:lvl w:ilvl="2" w:tplc="04090011" w:tentative="1">
      <w:start w:val="1"/>
      <w:numFmt w:val="decimalEnclosedCircle"/>
      <w:lvlText w:val="%3"/>
      <w:lvlJc w:val="left"/>
      <w:pPr>
        <w:ind w:left="3000" w:hanging="420"/>
      </w:pPr>
    </w:lvl>
    <w:lvl w:ilvl="3" w:tplc="0409000F" w:tentative="1">
      <w:start w:val="1"/>
      <w:numFmt w:val="decimal"/>
      <w:lvlText w:val="%4."/>
      <w:lvlJc w:val="left"/>
      <w:pPr>
        <w:ind w:left="3420" w:hanging="420"/>
      </w:pPr>
    </w:lvl>
    <w:lvl w:ilvl="4" w:tplc="04090017" w:tentative="1">
      <w:start w:val="1"/>
      <w:numFmt w:val="aiueoFullWidth"/>
      <w:lvlText w:val="(%5)"/>
      <w:lvlJc w:val="left"/>
      <w:pPr>
        <w:ind w:left="3840" w:hanging="420"/>
      </w:pPr>
    </w:lvl>
    <w:lvl w:ilvl="5" w:tplc="04090011" w:tentative="1">
      <w:start w:val="1"/>
      <w:numFmt w:val="decimalEnclosedCircle"/>
      <w:lvlText w:val="%6"/>
      <w:lvlJc w:val="left"/>
      <w:pPr>
        <w:ind w:left="4260" w:hanging="420"/>
      </w:pPr>
    </w:lvl>
    <w:lvl w:ilvl="6" w:tplc="0409000F" w:tentative="1">
      <w:start w:val="1"/>
      <w:numFmt w:val="decimal"/>
      <w:lvlText w:val="%7."/>
      <w:lvlJc w:val="left"/>
      <w:pPr>
        <w:ind w:left="4680" w:hanging="420"/>
      </w:pPr>
    </w:lvl>
    <w:lvl w:ilvl="7" w:tplc="04090017" w:tentative="1">
      <w:start w:val="1"/>
      <w:numFmt w:val="aiueoFullWidth"/>
      <w:lvlText w:val="(%8)"/>
      <w:lvlJc w:val="left"/>
      <w:pPr>
        <w:ind w:left="5100" w:hanging="420"/>
      </w:pPr>
    </w:lvl>
    <w:lvl w:ilvl="8" w:tplc="04090011" w:tentative="1">
      <w:start w:val="1"/>
      <w:numFmt w:val="decimalEnclosedCircle"/>
      <w:lvlText w:val="%9"/>
      <w:lvlJc w:val="left"/>
      <w:pPr>
        <w:ind w:left="5520" w:hanging="420"/>
      </w:pPr>
    </w:lvl>
  </w:abstractNum>
  <w:abstractNum w:abstractNumId="42" w15:restartNumberingAfterBreak="0">
    <w:nsid w:val="55402D5A"/>
    <w:multiLevelType w:val="hybridMultilevel"/>
    <w:tmpl w:val="91446016"/>
    <w:lvl w:ilvl="0" w:tplc="8520A5D0">
      <w:start w:val="4"/>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5D74FC4"/>
    <w:multiLevelType w:val="hybridMultilevel"/>
    <w:tmpl w:val="C2EED1C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55F144C5"/>
    <w:multiLevelType w:val="hybridMultilevel"/>
    <w:tmpl w:val="D81EA6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590C6CD3"/>
    <w:multiLevelType w:val="hybridMultilevel"/>
    <w:tmpl w:val="564CFBF0"/>
    <w:lvl w:ilvl="0" w:tplc="96825F02">
      <w:start w:val="1"/>
      <w:numFmt w:val="decimal"/>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6" w15:restartNumberingAfterBreak="0">
    <w:nsid w:val="59240072"/>
    <w:multiLevelType w:val="hybridMultilevel"/>
    <w:tmpl w:val="6DD87B12"/>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7" w15:restartNumberingAfterBreak="0">
    <w:nsid w:val="59402BAC"/>
    <w:multiLevelType w:val="hybridMultilevel"/>
    <w:tmpl w:val="E102A8FE"/>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48" w15:restartNumberingAfterBreak="0">
    <w:nsid w:val="5DBF2D52"/>
    <w:multiLevelType w:val="hybridMultilevel"/>
    <w:tmpl w:val="22128D00"/>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49" w15:restartNumberingAfterBreak="0">
    <w:nsid w:val="5F9812E9"/>
    <w:multiLevelType w:val="hybridMultilevel"/>
    <w:tmpl w:val="9F32D804"/>
    <w:lvl w:ilvl="0" w:tplc="C02A7EA0">
      <w:start w:val="1"/>
      <w:numFmt w:val="decimalFullWidth"/>
      <w:lvlText w:val="%1）"/>
      <w:lvlJc w:val="left"/>
      <w:pPr>
        <w:ind w:left="584" w:hanging="360"/>
      </w:pPr>
      <w:rPr>
        <w:rFonts w:hint="default"/>
        <w:color w:val="0070C0"/>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0" w15:restartNumberingAfterBreak="0">
    <w:nsid w:val="654A1842"/>
    <w:multiLevelType w:val="hybridMultilevel"/>
    <w:tmpl w:val="9A8A39F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66E77B2B"/>
    <w:multiLevelType w:val="hybridMultilevel"/>
    <w:tmpl w:val="011E44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2" w15:restartNumberingAfterBreak="0">
    <w:nsid w:val="68B24F22"/>
    <w:multiLevelType w:val="hybridMultilevel"/>
    <w:tmpl w:val="467ED00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3" w15:restartNumberingAfterBreak="0">
    <w:nsid w:val="6A5754BC"/>
    <w:multiLevelType w:val="hybridMultilevel"/>
    <w:tmpl w:val="ECC2916C"/>
    <w:lvl w:ilvl="0" w:tplc="04090001">
      <w:start w:val="1"/>
      <w:numFmt w:val="bullet"/>
      <w:lvlText w:val=""/>
      <w:lvlJc w:val="left"/>
      <w:pPr>
        <w:ind w:left="518" w:hanging="420"/>
      </w:pPr>
      <w:rPr>
        <w:rFonts w:ascii="Wingdings" w:hAnsi="Wingdings" w:hint="default"/>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54" w15:restartNumberingAfterBreak="0">
    <w:nsid w:val="6C2629B3"/>
    <w:multiLevelType w:val="hybridMultilevel"/>
    <w:tmpl w:val="81A6424A"/>
    <w:lvl w:ilvl="0" w:tplc="5DBA1668">
      <w:start w:val="1"/>
      <w:numFmt w:val="decimalFullWidth"/>
      <w:lvlText w:val="%1）"/>
      <w:lvlJc w:val="left"/>
      <w:pPr>
        <w:ind w:left="584" w:hanging="360"/>
      </w:pPr>
      <w:rPr>
        <w:rFonts w:hint="default"/>
        <w:color w:val="0070C0"/>
      </w:rPr>
    </w:lvl>
    <w:lvl w:ilvl="1" w:tplc="3064BB72">
      <w:start w:val="1"/>
      <w:numFmt w:val="decimalEnclosedCircle"/>
      <w:lvlText w:val="%2"/>
      <w:lvlJc w:val="left"/>
      <w:pPr>
        <w:ind w:left="1004" w:hanging="360"/>
      </w:pPr>
      <w:rPr>
        <w:rFonts w:hint="default"/>
      </w:r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5" w15:restartNumberingAfterBreak="0">
    <w:nsid w:val="6FD0492E"/>
    <w:multiLevelType w:val="hybridMultilevel"/>
    <w:tmpl w:val="58A4E9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6" w15:restartNumberingAfterBreak="0">
    <w:nsid w:val="74896EAB"/>
    <w:multiLevelType w:val="hybridMultilevel"/>
    <w:tmpl w:val="CB262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7" w15:restartNumberingAfterBreak="0">
    <w:nsid w:val="79E3496F"/>
    <w:multiLevelType w:val="hybridMultilevel"/>
    <w:tmpl w:val="EF788D2E"/>
    <w:lvl w:ilvl="0" w:tplc="04090001">
      <w:start w:val="1"/>
      <w:numFmt w:val="bullet"/>
      <w:lvlText w:val=""/>
      <w:lvlJc w:val="left"/>
      <w:pPr>
        <w:ind w:left="520" w:hanging="420"/>
      </w:pPr>
      <w:rPr>
        <w:rFonts w:ascii="Wingdings" w:hAnsi="Wingdings" w:hint="default"/>
      </w:rPr>
    </w:lvl>
    <w:lvl w:ilvl="1" w:tplc="0409000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8" w15:restartNumberingAfterBreak="0">
    <w:nsid w:val="7A4D3EF1"/>
    <w:multiLevelType w:val="hybridMultilevel"/>
    <w:tmpl w:val="44CA6462"/>
    <w:lvl w:ilvl="0" w:tplc="723ABA44">
      <w:start w:val="1"/>
      <w:numFmt w:val="decimalEnclosedCircle"/>
      <w:lvlText w:val="%1"/>
      <w:lvlJc w:val="left"/>
      <w:pPr>
        <w:tabs>
          <w:tab w:val="num" w:pos="1110"/>
        </w:tabs>
        <w:ind w:left="1110" w:hanging="375"/>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59" w15:restartNumberingAfterBreak="0">
    <w:nsid w:val="7A4F0BA4"/>
    <w:multiLevelType w:val="hybridMultilevel"/>
    <w:tmpl w:val="6310D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0" w15:restartNumberingAfterBreak="0">
    <w:nsid w:val="7A5D1873"/>
    <w:multiLevelType w:val="hybridMultilevel"/>
    <w:tmpl w:val="C2FE2E9E"/>
    <w:lvl w:ilvl="0" w:tplc="989E4984">
      <w:start w:val="1"/>
      <w:numFmt w:val="decimal"/>
      <w:lvlText w:val="（例%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1" w15:restartNumberingAfterBreak="0">
    <w:nsid w:val="7AF55BEB"/>
    <w:multiLevelType w:val="hybridMultilevel"/>
    <w:tmpl w:val="4016DBEC"/>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4"/>
  </w:num>
  <w:num w:numId="2">
    <w:abstractNumId w:val="51"/>
  </w:num>
  <w:num w:numId="3">
    <w:abstractNumId w:val="55"/>
  </w:num>
  <w:num w:numId="4">
    <w:abstractNumId w:val="6"/>
  </w:num>
  <w:num w:numId="5">
    <w:abstractNumId w:val="44"/>
  </w:num>
  <w:num w:numId="6">
    <w:abstractNumId w:val="8"/>
  </w:num>
  <w:num w:numId="7">
    <w:abstractNumId w:val="15"/>
  </w:num>
  <w:num w:numId="8">
    <w:abstractNumId w:val="20"/>
  </w:num>
  <w:num w:numId="9">
    <w:abstractNumId w:val="52"/>
  </w:num>
  <w:num w:numId="10">
    <w:abstractNumId w:val="59"/>
  </w:num>
  <w:num w:numId="11">
    <w:abstractNumId w:val="50"/>
  </w:num>
  <w:num w:numId="12">
    <w:abstractNumId w:val="56"/>
  </w:num>
  <w:num w:numId="13">
    <w:abstractNumId w:val="35"/>
  </w:num>
  <w:num w:numId="14">
    <w:abstractNumId w:val="16"/>
  </w:num>
  <w:num w:numId="15">
    <w:abstractNumId w:val="10"/>
  </w:num>
  <w:num w:numId="16">
    <w:abstractNumId w:val="1"/>
  </w:num>
  <w:num w:numId="17">
    <w:abstractNumId w:val="36"/>
  </w:num>
  <w:num w:numId="18">
    <w:abstractNumId w:val="7"/>
  </w:num>
  <w:num w:numId="19">
    <w:abstractNumId w:val="43"/>
  </w:num>
  <w:num w:numId="20">
    <w:abstractNumId w:val="22"/>
  </w:num>
  <w:num w:numId="21">
    <w:abstractNumId w:val="38"/>
  </w:num>
  <w:num w:numId="22">
    <w:abstractNumId w:val="14"/>
  </w:num>
  <w:num w:numId="23">
    <w:abstractNumId w:val="61"/>
  </w:num>
  <w:num w:numId="24">
    <w:abstractNumId w:val="2"/>
  </w:num>
  <w:num w:numId="25">
    <w:abstractNumId w:val="0"/>
  </w:num>
  <w:num w:numId="26">
    <w:abstractNumId w:val="11"/>
  </w:num>
  <w:num w:numId="27">
    <w:abstractNumId w:val="45"/>
  </w:num>
  <w:num w:numId="28">
    <w:abstractNumId w:val="58"/>
  </w:num>
  <w:num w:numId="29">
    <w:abstractNumId w:val="4"/>
  </w:num>
  <w:num w:numId="30">
    <w:abstractNumId w:val="49"/>
  </w:num>
  <w:num w:numId="31">
    <w:abstractNumId w:val="54"/>
  </w:num>
  <w:num w:numId="32">
    <w:abstractNumId w:val="32"/>
  </w:num>
  <w:num w:numId="33">
    <w:abstractNumId w:val="12"/>
  </w:num>
  <w:num w:numId="34">
    <w:abstractNumId w:val="19"/>
  </w:num>
  <w:num w:numId="35">
    <w:abstractNumId w:val="53"/>
  </w:num>
  <w:num w:numId="36">
    <w:abstractNumId w:val="23"/>
  </w:num>
  <w:num w:numId="37">
    <w:abstractNumId w:val="18"/>
  </w:num>
  <w:num w:numId="38">
    <w:abstractNumId w:val="30"/>
  </w:num>
  <w:num w:numId="39">
    <w:abstractNumId w:val="26"/>
  </w:num>
  <w:num w:numId="40">
    <w:abstractNumId w:val="25"/>
  </w:num>
  <w:num w:numId="41">
    <w:abstractNumId w:val="39"/>
  </w:num>
  <w:num w:numId="42">
    <w:abstractNumId w:val="48"/>
  </w:num>
  <w:num w:numId="43">
    <w:abstractNumId w:val="47"/>
  </w:num>
  <w:num w:numId="44">
    <w:abstractNumId w:val="3"/>
  </w:num>
  <w:num w:numId="45">
    <w:abstractNumId w:val="31"/>
  </w:num>
  <w:num w:numId="46">
    <w:abstractNumId w:val="46"/>
  </w:num>
  <w:num w:numId="47">
    <w:abstractNumId w:val="13"/>
  </w:num>
  <w:num w:numId="48">
    <w:abstractNumId w:val="57"/>
  </w:num>
  <w:num w:numId="49">
    <w:abstractNumId w:val="37"/>
  </w:num>
  <w:num w:numId="50">
    <w:abstractNumId w:val="29"/>
  </w:num>
  <w:num w:numId="51">
    <w:abstractNumId w:val="27"/>
  </w:num>
  <w:num w:numId="52">
    <w:abstractNumId w:val="28"/>
  </w:num>
  <w:num w:numId="53">
    <w:abstractNumId w:val="5"/>
  </w:num>
  <w:num w:numId="54">
    <w:abstractNumId w:val="9"/>
  </w:num>
  <w:num w:numId="55">
    <w:abstractNumId w:val="21"/>
  </w:num>
  <w:num w:numId="56">
    <w:abstractNumId w:val="42"/>
  </w:num>
  <w:num w:numId="57">
    <w:abstractNumId w:val="41"/>
  </w:num>
  <w:num w:numId="58">
    <w:abstractNumId w:val="24"/>
  </w:num>
  <w:num w:numId="59">
    <w:abstractNumId w:val="33"/>
  </w:num>
  <w:num w:numId="60">
    <w:abstractNumId w:val="17"/>
  </w:num>
  <w:num w:numId="61">
    <w:abstractNumId w:val="40"/>
  </w:num>
  <w:num w:numId="62">
    <w:abstractNumId w:val="60"/>
  </w:num>
  <w:num w:numId="63">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defaultTabStop w:val="840"/>
  <w:drawingGridHorizontalSpacing w:val="112"/>
  <w:displayHorizontalDrawingGridEvery w:val="0"/>
  <w:displayVerticalDrawingGridEvery w:val="2"/>
  <w:characterSpacingControl w:val="compressPunctuation"/>
  <w:hdrShapeDefaults>
    <o:shapedefaults v:ext="edit" spidmax="2050">
      <v:textbox inset="5.85pt,.7pt,5.85pt,.7pt"/>
      <o:colormru v:ext="edit" colors="#33f"/>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46"/>
    <w:rsid w:val="00000987"/>
    <w:rsid w:val="00000C9B"/>
    <w:rsid w:val="00001215"/>
    <w:rsid w:val="0000151F"/>
    <w:rsid w:val="0000183C"/>
    <w:rsid w:val="00002CCD"/>
    <w:rsid w:val="00003440"/>
    <w:rsid w:val="00004B75"/>
    <w:rsid w:val="000075B5"/>
    <w:rsid w:val="000075D7"/>
    <w:rsid w:val="00007999"/>
    <w:rsid w:val="00007A57"/>
    <w:rsid w:val="0001012A"/>
    <w:rsid w:val="000109C9"/>
    <w:rsid w:val="00010BAE"/>
    <w:rsid w:val="00013336"/>
    <w:rsid w:val="0001405C"/>
    <w:rsid w:val="00014E9A"/>
    <w:rsid w:val="00015B27"/>
    <w:rsid w:val="00015D99"/>
    <w:rsid w:val="00015DB9"/>
    <w:rsid w:val="00016477"/>
    <w:rsid w:val="00017D74"/>
    <w:rsid w:val="000205F0"/>
    <w:rsid w:val="0002067B"/>
    <w:rsid w:val="00020A4C"/>
    <w:rsid w:val="000242B0"/>
    <w:rsid w:val="000250A3"/>
    <w:rsid w:val="00026DE2"/>
    <w:rsid w:val="00027235"/>
    <w:rsid w:val="00032084"/>
    <w:rsid w:val="000323FA"/>
    <w:rsid w:val="00032C48"/>
    <w:rsid w:val="00035213"/>
    <w:rsid w:val="000356D6"/>
    <w:rsid w:val="00036B63"/>
    <w:rsid w:val="000378D1"/>
    <w:rsid w:val="00040899"/>
    <w:rsid w:val="00040BE0"/>
    <w:rsid w:val="00041602"/>
    <w:rsid w:val="00041F4E"/>
    <w:rsid w:val="00041FC0"/>
    <w:rsid w:val="00042053"/>
    <w:rsid w:val="00042E3A"/>
    <w:rsid w:val="00042E88"/>
    <w:rsid w:val="00043231"/>
    <w:rsid w:val="0004391D"/>
    <w:rsid w:val="00043FF6"/>
    <w:rsid w:val="0004435F"/>
    <w:rsid w:val="00044B88"/>
    <w:rsid w:val="00044E6F"/>
    <w:rsid w:val="00045856"/>
    <w:rsid w:val="000459AB"/>
    <w:rsid w:val="00046697"/>
    <w:rsid w:val="00046AC1"/>
    <w:rsid w:val="00047456"/>
    <w:rsid w:val="000501D9"/>
    <w:rsid w:val="00050795"/>
    <w:rsid w:val="000508A0"/>
    <w:rsid w:val="00050C14"/>
    <w:rsid w:val="000525C6"/>
    <w:rsid w:val="000535BC"/>
    <w:rsid w:val="000537B3"/>
    <w:rsid w:val="00053B29"/>
    <w:rsid w:val="00055B8E"/>
    <w:rsid w:val="00055BAC"/>
    <w:rsid w:val="00055F3A"/>
    <w:rsid w:val="000568FC"/>
    <w:rsid w:val="0005750F"/>
    <w:rsid w:val="00057525"/>
    <w:rsid w:val="00057C1D"/>
    <w:rsid w:val="00057ED4"/>
    <w:rsid w:val="000604F2"/>
    <w:rsid w:val="00060C37"/>
    <w:rsid w:val="00060FBB"/>
    <w:rsid w:val="00061478"/>
    <w:rsid w:val="00061519"/>
    <w:rsid w:val="00061979"/>
    <w:rsid w:val="000637C8"/>
    <w:rsid w:val="000647EC"/>
    <w:rsid w:val="00064DA7"/>
    <w:rsid w:val="00065018"/>
    <w:rsid w:val="00065813"/>
    <w:rsid w:val="0006672C"/>
    <w:rsid w:val="00067233"/>
    <w:rsid w:val="00070EC6"/>
    <w:rsid w:val="00071040"/>
    <w:rsid w:val="0007225D"/>
    <w:rsid w:val="00073081"/>
    <w:rsid w:val="000733CC"/>
    <w:rsid w:val="000737BD"/>
    <w:rsid w:val="000744D9"/>
    <w:rsid w:val="00074BC5"/>
    <w:rsid w:val="00077E1D"/>
    <w:rsid w:val="000823B2"/>
    <w:rsid w:val="00082DDF"/>
    <w:rsid w:val="00084D51"/>
    <w:rsid w:val="000853B9"/>
    <w:rsid w:val="00085458"/>
    <w:rsid w:val="00086B84"/>
    <w:rsid w:val="000903DF"/>
    <w:rsid w:val="000909F3"/>
    <w:rsid w:val="00091631"/>
    <w:rsid w:val="00091C45"/>
    <w:rsid w:val="00092636"/>
    <w:rsid w:val="00093B85"/>
    <w:rsid w:val="000941A4"/>
    <w:rsid w:val="00094D1E"/>
    <w:rsid w:val="000952A8"/>
    <w:rsid w:val="0009612B"/>
    <w:rsid w:val="0009653D"/>
    <w:rsid w:val="000A10C1"/>
    <w:rsid w:val="000A16AD"/>
    <w:rsid w:val="000A198F"/>
    <w:rsid w:val="000A1BE2"/>
    <w:rsid w:val="000A1C23"/>
    <w:rsid w:val="000A1F90"/>
    <w:rsid w:val="000A32ED"/>
    <w:rsid w:val="000A358B"/>
    <w:rsid w:val="000A3E2B"/>
    <w:rsid w:val="000A6021"/>
    <w:rsid w:val="000B118A"/>
    <w:rsid w:val="000B12DA"/>
    <w:rsid w:val="000B2095"/>
    <w:rsid w:val="000B2ABF"/>
    <w:rsid w:val="000B2ACE"/>
    <w:rsid w:val="000B3352"/>
    <w:rsid w:val="000B335F"/>
    <w:rsid w:val="000B3FC6"/>
    <w:rsid w:val="000B58CF"/>
    <w:rsid w:val="000B59DD"/>
    <w:rsid w:val="000B6352"/>
    <w:rsid w:val="000C0413"/>
    <w:rsid w:val="000C0889"/>
    <w:rsid w:val="000C1108"/>
    <w:rsid w:val="000C18E2"/>
    <w:rsid w:val="000C2151"/>
    <w:rsid w:val="000C313C"/>
    <w:rsid w:val="000C3A58"/>
    <w:rsid w:val="000C60D2"/>
    <w:rsid w:val="000C71CE"/>
    <w:rsid w:val="000C7D8D"/>
    <w:rsid w:val="000D054D"/>
    <w:rsid w:val="000D0FE9"/>
    <w:rsid w:val="000D1CDD"/>
    <w:rsid w:val="000D2887"/>
    <w:rsid w:val="000D363C"/>
    <w:rsid w:val="000D4AB0"/>
    <w:rsid w:val="000D4D20"/>
    <w:rsid w:val="000D6D3C"/>
    <w:rsid w:val="000D6FB6"/>
    <w:rsid w:val="000D741B"/>
    <w:rsid w:val="000E0CB1"/>
    <w:rsid w:val="000E1E8B"/>
    <w:rsid w:val="000E23E6"/>
    <w:rsid w:val="000E24E3"/>
    <w:rsid w:val="000E2871"/>
    <w:rsid w:val="000E3B0A"/>
    <w:rsid w:val="000E653E"/>
    <w:rsid w:val="000E7005"/>
    <w:rsid w:val="000E757D"/>
    <w:rsid w:val="000E76E4"/>
    <w:rsid w:val="000F09CC"/>
    <w:rsid w:val="000F288D"/>
    <w:rsid w:val="000F3B59"/>
    <w:rsid w:val="000F4609"/>
    <w:rsid w:val="000F4C29"/>
    <w:rsid w:val="000F51EC"/>
    <w:rsid w:val="000F52A8"/>
    <w:rsid w:val="000F54D2"/>
    <w:rsid w:val="000F635A"/>
    <w:rsid w:val="00100266"/>
    <w:rsid w:val="00100CB3"/>
    <w:rsid w:val="00102169"/>
    <w:rsid w:val="0010296D"/>
    <w:rsid w:val="00103304"/>
    <w:rsid w:val="0010400D"/>
    <w:rsid w:val="0010439B"/>
    <w:rsid w:val="00104A1D"/>
    <w:rsid w:val="001053FC"/>
    <w:rsid w:val="00105664"/>
    <w:rsid w:val="00107475"/>
    <w:rsid w:val="00111DC7"/>
    <w:rsid w:val="00112CBD"/>
    <w:rsid w:val="0011345C"/>
    <w:rsid w:val="00115535"/>
    <w:rsid w:val="001157C2"/>
    <w:rsid w:val="0011623B"/>
    <w:rsid w:val="00116911"/>
    <w:rsid w:val="001176F6"/>
    <w:rsid w:val="0011774E"/>
    <w:rsid w:val="001203FB"/>
    <w:rsid w:val="00120AC5"/>
    <w:rsid w:val="00120C1A"/>
    <w:rsid w:val="00121D24"/>
    <w:rsid w:val="00122481"/>
    <w:rsid w:val="00122C49"/>
    <w:rsid w:val="001236AD"/>
    <w:rsid w:val="00123B64"/>
    <w:rsid w:val="00123C58"/>
    <w:rsid w:val="00124304"/>
    <w:rsid w:val="00124804"/>
    <w:rsid w:val="00124EDF"/>
    <w:rsid w:val="00125A35"/>
    <w:rsid w:val="001270E3"/>
    <w:rsid w:val="00130A0F"/>
    <w:rsid w:val="0013183C"/>
    <w:rsid w:val="0013227E"/>
    <w:rsid w:val="0013308B"/>
    <w:rsid w:val="001334D4"/>
    <w:rsid w:val="00135A94"/>
    <w:rsid w:val="00136A29"/>
    <w:rsid w:val="00136BFA"/>
    <w:rsid w:val="0013777D"/>
    <w:rsid w:val="00140113"/>
    <w:rsid w:val="00140301"/>
    <w:rsid w:val="001404DD"/>
    <w:rsid w:val="0014142D"/>
    <w:rsid w:val="001414B9"/>
    <w:rsid w:val="001422FC"/>
    <w:rsid w:val="0014266D"/>
    <w:rsid w:val="00142941"/>
    <w:rsid w:val="001429EE"/>
    <w:rsid w:val="00142C33"/>
    <w:rsid w:val="00143607"/>
    <w:rsid w:val="001438EC"/>
    <w:rsid w:val="00143A50"/>
    <w:rsid w:val="00143B91"/>
    <w:rsid w:val="00144AB0"/>
    <w:rsid w:val="00146719"/>
    <w:rsid w:val="001467F8"/>
    <w:rsid w:val="00146E80"/>
    <w:rsid w:val="0014776E"/>
    <w:rsid w:val="0015078C"/>
    <w:rsid w:val="001509AD"/>
    <w:rsid w:val="00151A5E"/>
    <w:rsid w:val="00152361"/>
    <w:rsid w:val="00152456"/>
    <w:rsid w:val="00152DAC"/>
    <w:rsid w:val="00153071"/>
    <w:rsid w:val="00153077"/>
    <w:rsid w:val="00153377"/>
    <w:rsid w:val="00153B3F"/>
    <w:rsid w:val="00154985"/>
    <w:rsid w:val="00155CE5"/>
    <w:rsid w:val="00156A0A"/>
    <w:rsid w:val="0015730E"/>
    <w:rsid w:val="001574D7"/>
    <w:rsid w:val="00160160"/>
    <w:rsid w:val="0016082B"/>
    <w:rsid w:val="00160926"/>
    <w:rsid w:val="00160E20"/>
    <w:rsid w:val="00161191"/>
    <w:rsid w:val="00161D93"/>
    <w:rsid w:val="00161EE9"/>
    <w:rsid w:val="001645C7"/>
    <w:rsid w:val="00164743"/>
    <w:rsid w:val="001659F5"/>
    <w:rsid w:val="0016617D"/>
    <w:rsid w:val="001665A6"/>
    <w:rsid w:val="001667A6"/>
    <w:rsid w:val="001669D9"/>
    <w:rsid w:val="00166F76"/>
    <w:rsid w:val="00170300"/>
    <w:rsid w:val="001710E3"/>
    <w:rsid w:val="00171765"/>
    <w:rsid w:val="001724E4"/>
    <w:rsid w:val="00172546"/>
    <w:rsid w:val="001731C3"/>
    <w:rsid w:val="00173B32"/>
    <w:rsid w:val="00176AC8"/>
    <w:rsid w:val="001776F3"/>
    <w:rsid w:val="0018023D"/>
    <w:rsid w:val="00181CAA"/>
    <w:rsid w:val="00181E39"/>
    <w:rsid w:val="0018204A"/>
    <w:rsid w:val="00182DC4"/>
    <w:rsid w:val="001846AB"/>
    <w:rsid w:val="00184719"/>
    <w:rsid w:val="00184872"/>
    <w:rsid w:val="00184FFC"/>
    <w:rsid w:val="00186196"/>
    <w:rsid w:val="0018651C"/>
    <w:rsid w:val="001866FF"/>
    <w:rsid w:val="00186BBE"/>
    <w:rsid w:val="00186F5D"/>
    <w:rsid w:val="00187495"/>
    <w:rsid w:val="00187590"/>
    <w:rsid w:val="00190F30"/>
    <w:rsid w:val="00191AB3"/>
    <w:rsid w:val="00191FC5"/>
    <w:rsid w:val="00193700"/>
    <w:rsid w:val="00197D99"/>
    <w:rsid w:val="00197F6E"/>
    <w:rsid w:val="001A029F"/>
    <w:rsid w:val="001A1AE8"/>
    <w:rsid w:val="001A1F1D"/>
    <w:rsid w:val="001A2345"/>
    <w:rsid w:val="001A271C"/>
    <w:rsid w:val="001A28E5"/>
    <w:rsid w:val="001A4D54"/>
    <w:rsid w:val="001A6C9A"/>
    <w:rsid w:val="001A6D9B"/>
    <w:rsid w:val="001A7073"/>
    <w:rsid w:val="001A72E3"/>
    <w:rsid w:val="001A7483"/>
    <w:rsid w:val="001B06A4"/>
    <w:rsid w:val="001B3353"/>
    <w:rsid w:val="001B58D1"/>
    <w:rsid w:val="001B6D4D"/>
    <w:rsid w:val="001B6E13"/>
    <w:rsid w:val="001B71AD"/>
    <w:rsid w:val="001B781B"/>
    <w:rsid w:val="001C0019"/>
    <w:rsid w:val="001C01CF"/>
    <w:rsid w:val="001C261D"/>
    <w:rsid w:val="001C28E5"/>
    <w:rsid w:val="001C3181"/>
    <w:rsid w:val="001C3308"/>
    <w:rsid w:val="001C428B"/>
    <w:rsid w:val="001C4BB9"/>
    <w:rsid w:val="001C53C3"/>
    <w:rsid w:val="001C5BC8"/>
    <w:rsid w:val="001C608A"/>
    <w:rsid w:val="001C60D2"/>
    <w:rsid w:val="001C6E0A"/>
    <w:rsid w:val="001C7B65"/>
    <w:rsid w:val="001D0FCF"/>
    <w:rsid w:val="001D26A7"/>
    <w:rsid w:val="001D3604"/>
    <w:rsid w:val="001D47D0"/>
    <w:rsid w:val="001D4D43"/>
    <w:rsid w:val="001D4EE2"/>
    <w:rsid w:val="001D5CE9"/>
    <w:rsid w:val="001D73B3"/>
    <w:rsid w:val="001E01DD"/>
    <w:rsid w:val="001E059E"/>
    <w:rsid w:val="001E0984"/>
    <w:rsid w:val="001E0A62"/>
    <w:rsid w:val="001E1095"/>
    <w:rsid w:val="001E11FF"/>
    <w:rsid w:val="001E1299"/>
    <w:rsid w:val="001E2200"/>
    <w:rsid w:val="001E2718"/>
    <w:rsid w:val="001E2CFC"/>
    <w:rsid w:val="001E3635"/>
    <w:rsid w:val="001E3AEC"/>
    <w:rsid w:val="001E6466"/>
    <w:rsid w:val="001E6CE4"/>
    <w:rsid w:val="001F01C1"/>
    <w:rsid w:val="001F1500"/>
    <w:rsid w:val="001F2A08"/>
    <w:rsid w:val="001F3171"/>
    <w:rsid w:val="001F3D29"/>
    <w:rsid w:val="001F3E1F"/>
    <w:rsid w:val="001F5304"/>
    <w:rsid w:val="001F6010"/>
    <w:rsid w:val="00200025"/>
    <w:rsid w:val="00200192"/>
    <w:rsid w:val="00201530"/>
    <w:rsid w:val="00201654"/>
    <w:rsid w:val="00201A44"/>
    <w:rsid w:val="00201F9E"/>
    <w:rsid w:val="002024B8"/>
    <w:rsid w:val="0020268B"/>
    <w:rsid w:val="00203547"/>
    <w:rsid w:val="0020398A"/>
    <w:rsid w:val="00204CEF"/>
    <w:rsid w:val="00204D85"/>
    <w:rsid w:val="00205CE9"/>
    <w:rsid w:val="00206978"/>
    <w:rsid w:val="00206CF1"/>
    <w:rsid w:val="002070A3"/>
    <w:rsid w:val="002071D6"/>
    <w:rsid w:val="00210282"/>
    <w:rsid w:val="002109C2"/>
    <w:rsid w:val="00210BF3"/>
    <w:rsid w:val="00211056"/>
    <w:rsid w:val="00211352"/>
    <w:rsid w:val="0021136B"/>
    <w:rsid w:val="0021167D"/>
    <w:rsid w:val="002129EA"/>
    <w:rsid w:val="00213F3C"/>
    <w:rsid w:val="00214ED1"/>
    <w:rsid w:val="0021510C"/>
    <w:rsid w:val="002159DB"/>
    <w:rsid w:val="00216EA8"/>
    <w:rsid w:val="00217B51"/>
    <w:rsid w:val="00217F82"/>
    <w:rsid w:val="0022024E"/>
    <w:rsid w:val="00220DC0"/>
    <w:rsid w:val="0022172D"/>
    <w:rsid w:val="00222061"/>
    <w:rsid w:val="002224D2"/>
    <w:rsid w:val="00223981"/>
    <w:rsid w:val="002241E6"/>
    <w:rsid w:val="0022513F"/>
    <w:rsid w:val="00226798"/>
    <w:rsid w:val="00226EE0"/>
    <w:rsid w:val="00227DBE"/>
    <w:rsid w:val="0023036A"/>
    <w:rsid w:val="00230C5D"/>
    <w:rsid w:val="0023137D"/>
    <w:rsid w:val="0023163F"/>
    <w:rsid w:val="002318E5"/>
    <w:rsid w:val="00231E82"/>
    <w:rsid w:val="00232F3C"/>
    <w:rsid w:val="0023321F"/>
    <w:rsid w:val="0023357C"/>
    <w:rsid w:val="00234441"/>
    <w:rsid w:val="00235E71"/>
    <w:rsid w:val="0023719E"/>
    <w:rsid w:val="00237EED"/>
    <w:rsid w:val="0024134F"/>
    <w:rsid w:val="0024165E"/>
    <w:rsid w:val="00241DA3"/>
    <w:rsid w:val="002422C8"/>
    <w:rsid w:val="00242FDB"/>
    <w:rsid w:val="002430B0"/>
    <w:rsid w:val="00243814"/>
    <w:rsid w:val="002447AD"/>
    <w:rsid w:val="00244B19"/>
    <w:rsid w:val="00244BD7"/>
    <w:rsid w:val="0024544D"/>
    <w:rsid w:val="002456CE"/>
    <w:rsid w:val="002505B5"/>
    <w:rsid w:val="00250BCC"/>
    <w:rsid w:val="00250C07"/>
    <w:rsid w:val="00252659"/>
    <w:rsid w:val="00252DCB"/>
    <w:rsid w:val="0025320F"/>
    <w:rsid w:val="00253323"/>
    <w:rsid w:val="00253587"/>
    <w:rsid w:val="00253FB1"/>
    <w:rsid w:val="00254543"/>
    <w:rsid w:val="00255D35"/>
    <w:rsid w:val="002579B1"/>
    <w:rsid w:val="00260837"/>
    <w:rsid w:val="002610C6"/>
    <w:rsid w:val="0026277B"/>
    <w:rsid w:val="00263B5B"/>
    <w:rsid w:val="00264B3D"/>
    <w:rsid w:val="0026682A"/>
    <w:rsid w:val="00266CE7"/>
    <w:rsid w:val="00267021"/>
    <w:rsid w:val="00267148"/>
    <w:rsid w:val="002672F4"/>
    <w:rsid w:val="002676D9"/>
    <w:rsid w:val="002704C6"/>
    <w:rsid w:val="00270905"/>
    <w:rsid w:val="00270BA9"/>
    <w:rsid w:val="00271781"/>
    <w:rsid w:val="002734E0"/>
    <w:rsid w:val="00274A40"/>
    <w:rsid w:val="00274C9E"/>
    <w:rsid w:val="002756E8"/>
    <w:rsid w:val="00275916"/>
    <w:rsid w:val="002767FB"/>
    <w:rsid w:val="002769FB"/>
    <w:rsid w:val="00277D17"/>
    <w:rsid w:val="00277D86"/>
    <w:rsid w:val="00281DA1"/>
    <w:rsid w:val="00282142"/>
    <w:rsid w:val="00282767"/>
    <w:rsid w:val="00282AFD"/>
    <w:rsid w:val="002831D9"/>
    <w:rsid w:val="00283912"/>
    <w:rsid w:val="0028445B"/>
    <w:rsid w:val="0028538A"/>
    <w:rsid w:val="0028562A"/>
    <w:rsid w:val="0028759E"/>
    <w:rsid w:val="00287B08"/>
    <w:rsid w:val="0029009F"/>
    <w:rsid w:val="0029119C"/>
    <w:rsid w:val="002911C7"/>
    <w:rsid w:val="00291FE2"/>
    <w:rsid w:val="0029221E"/>
    <w:rsid w:val="00293EBF"/>
    <w:rsid w:val="00293F13"/>
    <w:rsid w:val="00295AED"/>
    <w:rsid w:val="00295E5D"/>
    <w:rsid w:val="0029689A"/>
    <w:rsid w:val="00296AA3"/>
    <w:rsid w:val="00296BB1"/>
    <w:rsid w:val="00296C33"/>
    <w:rsid w:val="002974D8"/>
    <w:rsid w:val="002A03BF"/>
    <w:rsid w:val="002A0647"/>
    <w:rsid w:val="002A18A1"/>
    <w:rsid w:val="002A3192"/>
    <w:rsid w:val="002A34BF"/>
    <w:rsid w:val="002A34C3"/>
    <w:rsid w:val="002A4006"/>
    <w:rsid w:val="002A4925"/>
    <w:rsid w:val="002A5089"/>
    <w:rsid w:val="002A5319"/>
    <w:rsid w:val="002A5A02"/>
    <w:rsid w:val="002A7C14"/>
    <w:rsid w:val="002B02A9"/>
    <w:rsid w:val="002B175B"/>
    <w:rsid w:val="002B17D3"/>
    <w:rsid w:val="002B188C"/>
    <w:rsid w:val="002B35D6"/>
    <w:rsid w:val="002B3FFA"/>
    <w:rsid w:val="002B4793"/>
    <w:rsid w:val="002B5105"/>
    <w:rsid w:val="002B5570"/>
    <w:rsid w:val="002B5906"/>
    <w:rsid w:val="002B5AAF"/>
    <w:rsid w:val="002B6731"/>
    <w:rsid w:val="002B7F91"/>
    <w:rsid w:val="002C08FD"/>
    <w:rsid w:val="002C140F"/>
    <w:rsid w:val="002C19C9"/>
    <w:rsid w:val="002C2858"/>
    <w:rsid w:val="002C44C8"/>
    <w:rsid w:val="002C4BA1"/>
    <w:rsid w:val="002C51C1"/>
    <w:rsid w:val="002C533E"/>
    <w:rsid w:val="002C63E2"/>
    <w:rsid w:val="002C6813"/>
    <w:rsid w:val="002D04E8"/>
    <w:rsid w:val="002D2EC4"/>
    <w:rsid w:val="002D44EB"/>
    <w:rsid w:val="002D52D8"/>
    <w:rsid w:val="002D5E97"/>
    <w:rsid w:val="002D63C6"/>
    <w:rsid w:val="002D675E"/>
    <w:rsid w:val="002D6EE8"/>
    <w:rsid w:val="002D72A8"/>
    <w:rsid w:val="002D7BE9"/>
    <w:rsid w:val="002E093F"/>
    <w:rsid w:val="002E1438"/>
    <w:rsid w:val="002E16C7"/>
    <w:rsid w:val="002E18C1"/>
    <w:rsid w:val="002E260E"/>
    <w:rsid w:val="002E394C"/>
    <w:rsid w:val="002E39C7"/>
    <w:rsid w:val="002E4B90"/>
    <w:rsid w:val="002E5D67"/>
    <w:rsid w:val="002E6623"/>
    <w:rsid w:val="002E72E2"/>
    <w:rsid w:val="002E7F22"/>
    <w:rsid w:val="002F05CC"/>
    <w:rsid w:val="002F06C8"/>
    <w:rsid w:val="002F22B0"/>
    <w:rsid w:val="002F3F14"/>
    <w:rsid w:val="002F5E13"/>
    <w:rsid w:val="002F642E"/>
    <w:rsid w:val="002F691B"/>
    <w:rsid w:val="002F793A"/>
    <w:rsid w:val="002F7961"/>
    <w:rsid w:val="002F7AC4"/>
    <w:rsid w:val="002F7FE7"/>
    <w:rsid w:val="00300627"/>
    <w:rsid w:val="00300C72"/>
    <w:rsid w:val="00300FB8"/>
    <w:rsid w:val="00301145"/>
    <w:rsid w:val="003016D2"/>
    <w:rsid w:val="00302C4A"/>
    <w:rsid w:val="00305309"/>
    <w:rsid w:val="0030577D"/>
    <w:rsid w:val="00306629"/>
    <w:rsid w:val="00306A0D"/>
    <w:rsid w:val="00306D19"/>
    <w:rsid w:val="003101E9"/>
    <w:rsid w:val="0031054E"/>
    <w:rsid w:val="00310735"/>
    <w:rsid w:val="0031184F"/>
    <w:rsid w:val="00311A7C"/>
    <w:rsid w:val="003149C8"/>
    <w:rsid w:val="0031533C"/>
    <w:rsid w:val="003156C0"/>
    <w:rsid w:val="00315940"/>
    <w:rsid w:val="00316073"/>
    <w:rsid w:val="003160CE"/>
    <w:rsid w:val="00316361"/>
    <w:rsid w:val="003175D0"/>
    <w:rsid w:val="00320CBA"/>
    <w:rsid w:val="003214A3"/>
    <w:rsid w:val="00322338"/>
    <w:rsid w:val="00322A5D"/>
    <w:rsid w:val="0032309C"/>
    <w:rsid w:val="00323437"/>
    <w:rsid w:val="00323586"/>
    <w:rsid w:val="003237F8"/>
    <w:rsid w:val="0032423E"/>
    <w:rsid w:val="00324EC5"/>
    <w:rsid w:val="00327025"/>
    <w:rsid w:val="0032722B"/>
    <w:rsid w:val="003277D6"/>
    <w:rsid w:val="00330C06"/>
    <w:rsid w:val="00331117"/>
    <w:rsid w:val="0033130F"/>
    <w:rsid w:val="00331F7D"/>
    <w:rsid w:val="00332ABD"/>
    <w:rsid w:val="00333BCC"/>
    <w:rsid w:val="00334F7E"/>
    <w:rsid w:val="003354C8"/>
    <w:rsid w:val="003364ED"/>
    <w:rsid w:val="003374D7"/>
    <w:rsid w:val="0034092B"/>
    <w:rsid w:val="00340AD7"/>
    <w:rsid w:val="00340E8F"/>
    <w:rsid w:val="003416DF"/>
    <w:rsid w:val="003423FD"/>
    <w:rsid w:val="00342889"/>
    <w:rsid w:val="0034374C"/>
    <w:rsid w:val="0034406F"/>
    <w:rsid w:val="00344610"/>
    <w:rsid w:val="00344F4A"/>
    <w:rsid w:val="00345FA9"/>
    <w:rsid w:val="0034634C"/>
    <w:rsid w:val="00346935"/>
    <w:rsid w:val="00346E95"/>
    <w:rsid w:val="003475B1"/>
    <w:rsid w:val="003478B1"/>
    <w:rsid w:val="00347EEB"/>
    <w:rsid w:val="00351879"/>
    <w:rsid w:val="003536D6"/>
    <w:rsid w:val="00353C0C"/>
    <w:rsid w:val="00354578"/>
    <w:rsid w:val="00354D8D"/>
    <w:rsid w:val="00355404"/>
    <w:rsid w:val="003568F7"/>
    <w:rsid w:val="00356E69"/>
    <w:rsid w:val="00356E83"/>
    <w:rsid w:val="003576EE"/>
    <w:rsid w:val="00360FB2"/>
    <w:rsid w:val="003614E1"/>
    <w:rsid w:val="00362347"/>
    <w:rsid w:val="00362B30"/>
    <w:rsid w:val="00364540"/>
    <w:rsid w:val="003645F8"/>
    <w:rsid w:val="00364672"/>
    <w:rsid w:val="00365B2A"/>
    <w:rsid w:val="00365C3C"/>
    <w:rsid w:val="003664A6"/>
    <w:rsid w:val="0036657E"/>
    <w:rsid w:val="00366B3C"/>
    <w:rsid w:val="0036769E"/>
    <w:rsid w:val="00370123"/>
    <w:rsid w:val="00373195"/>
    <w:rsid w:val="00374B6C"/>
    <w:rsid w:val="00375193"/>
    <w:rsid w:val="00375219"/>
    <w:rsid w:val="0037527C"/>
    <w:rsid w:val="0037552F"/>
    <w:rsid w:val="003760D1"/>
    <w:rsid w:val="00376208"/>
    <w:rsid w:val="00376AE0"/>
    <w:rsid w:val="00376DCD"/>
    <w:rsid w:val="0037736E"/>
    <w:rsid w:val="00377DD8"/>
    <w:rsid w:val="00380CDD"/>
    <w:rsid w:val="0038148B"/>
    <w:rsid w:val="0038255C"/>
    <w:rsid w:val="00382606"/>
    <w:rsid w:val="00383156"/>
    <w:rsid w:val="003831C9"/>
    <w:rsid w:val="00383A2F"/>
    <w:rsid w:val="00383D23"/>
    <w:rsid w:val="0038424F"/>
    <w:rsid w:val="00384D35"/>
    <w:rsid w:val="00387271"/>
    <w:rsid w:val="00387B37"/>
    <w:rsid w:val="00391061"/>
    <w:rsid w:val="00391921"/>
    <w:rsid w:val="00391D06"/>
    <w:rsid w:val="003926AC"/>
    <w:rsid w:val="00394C56"/>
    <w:rsid w:val="00395D50"/>
    <w:rsid w:val="00395E34"/>
    <w:rsid w:val="00396B50"/>
    <w:rsid w:val="003A0AA5"/>
    <w:rsid w:val="003A1796"/>
    <w:rsid w:val="003A26D1"/>
    <w:rsid w:val="003A2E8B"/>
    <w:rsid w:val="003A453E"/>
    <w:rsid w:val="003A4D92"/>
    <w:rsid w:val="003A50CB"/>
    <w:rsid w:val="003A55A9"/>
    <w:rsid w:val="003A6E94"/>
    <w:rsid w:val="003A7221"/>
    <w:rsid w:val="003A7D19"/>
    <w:rsid w:val="003B0DE6"/>
    <w:rsid w:val="003B0ECF"/>
    <w:rsid w:val="003B3901"/>
    <w:rsid w:val="003B5825"/>
    <w:rsid w:val="003B5AF5"/>
    <w:rsid w:val="003B6431"/>
    <w:rsid w:val="003B64A0"/>
    <w:rsid w:val="003B6CE9"/>
    <w:rsid w:val="003B7970"/>
    <w:rsid w:val="003C11BE"/>
    <w:rsid w:val="003C14B2"/>
    <w:rsid w:val="003C15E3"/>
    <w:rsid w:val="003C1880"/>
    <w:rsid w:val="003C229A"/>
    <w:rsid w:val="003C26BC"/>
    <w:rsid w:val="003C29FD"/>
    <w:rsid w:val="003C366E"/>
    <w:rsid w:val="003C4E3E"/>
    <w:rsid w:val="003C4F9E"/>
    <w:rsid w:val="003C531E"/>
    <w:rsid w:val="003C6891"/>
    <w:rsid w:val="003C78DD"/>
    <w:rsid w:val="003C7ECE"/>
    <w:rsid w:val="003C7F25"/>
    <w:rsid w:val="003D058D"/>
    <w:rsid w:val="003D1287"/>
    <w:rsid w:val="003D21B7"/>
    <w:rsid w:val="003D3FB8"/>
    <w:rsid w:val="003D53A8"/>
    <w:rsid w:val="003D54AE"/>
    <w:rsid w:val="003D65AD"/>
    <w:rsid w:val="003D6D6B"/>
    <w:rsid w:val="003D6EF1"/>
    <w:rsid w:val="003D704E"/>
    <w:rsid w:val="003D761F"/>
    <w:rsid w:val="003E0475"/>
    <w:rsid w:val="003E0500"/>
    <w:rsid w:val="003E3C2A"/>
    <w:rsid w:val="003E5229"/>
    <w:rsid w:val="003E6131"/>
    <w:rsid w:val="003E6929"/>
    <w:rsid w:val="003E7F3B"/>
    <w:rsid w:val="003F0129"/>
    <w:rsid w:val="003F025E"/>
    <w:rsid w:val="003F14F8"/>
    <w:rsid w:val="003F17D7"/>
    <w:rsid w:val="003F1C63"/>
    <w:rsid w:val="003F1F15"/>
    <w:rsid w:val="003F3544"/>
    <w:rsid w:val="003F3E91"/>
    <w:rsid w:val="003F4725"/>
    <w:rsid w:val="003F4BB8"/>
    <w:rsid w:val="003F5350"/>
    <w:rsid w:val="003F53F3"/>
    <w:rsid w:val="003F57F3"/>
    <w:rsid w:val="003F5D18"/>
    <w:rsid w:val="003F5DAA"/>
    <w:rsid w:val="003F60EE"/>
    <w:rsid w:val="003F6E36"/>
    <w:rsid w:val="003F6E37"/>
    <w:rsid w:val="003F6F53"/>
    <w:rsid w:val="003F6FC2"/>
    <w:rsid w:val="003F7269"/>
    <w:rsid w:val="00401B85"/>
    <w:rsid w:val="00403A38"/>
    <w:rsid w:val="00403ACC"/>
    <w:rsid w:val="00403BA6"/>
    <w:rsid w:val="00406C33"/>
    <w:rsid w:val="004076C6"/>
    <w:rsid w:val="00407D1F"/>
    <w:rsid w:val="0041001E"/>
    <w:rsid w:val="0041014D"/>
    <w:rsid w:val="0041070C"/>
    <w:rsid w:val="00411F73"/>
    <w:rsid w:val="004131C8"/>
    <w:rsid w:val="004135E2"/>
    <w:rsid w:val="0041394A"/>
    <w:rsid w:val="00413E34"/>
    <w:rsid w:val="00414C27"/>
    <w:rsid w:val="004151BD"/>
    <w:rsid w:val="00415CF1"/>
    <w:rsid w:val="0041611E"/>
    <w:rsid w:val="004162EE"/>
    <w:rsid w:val="00416C00"/>
    <w:rsid w:val="00416F65"/>
    <w:rsid w:val="00417532"/>
    <w:rsid w:val="00417D31"/>
    <w:rsid w:val="00420626"/>
    <w:rsid w:val="00421197"/>
    <w:rsid w:val="00421357"/>
    <w:rsid w:val="004215EE"/>
    <w:rsid w:val="00422A11"/>
    <w:rsid w:val="004236F8"/>
    <w:rsid w:val="00425987"/>
    <w:rsid w:val="00425B0C"/>
    <w:rsid w:val="004263E0"/>
    <w:rsid w:val="00426E77"/>
    <w:rsid w:val="00427D50"/>
    <w:rsid w:val="00430FD2"/>
    <w:rsid w:val="00433C11"/>
    <w:rsid w:val="004349EB"/>
    <w:rsid w:val="004356FD"/>
    <w:rsid w:val="00437F48"/>
    <w:rsid w:val="004442F5"/>
    <w:rsid w:val="0044466E"/>
    <w:rsid w:val="00444813"/>
    <w:rsid w:val="00444B19"/>
    <w:rsid w:val="00445395"/>
    <w:rsid w:val="00445980"/>
    <w:rsid w:val="00445C50"/>
    <w:rsid w:val="00445D4C"/>
    <w:rsid w:val="00445EB4"/>
    <w:rsid w:val="00446057"/>
    <w:rsid w:val="00447129"/>
    <w:rsid w:val="00451027"/>
    <w:rsid w:val="004510BE"/>
    <w:rsid w:val="004524B1"/>
    <w:rsid w:val="00453494"/>
    <w:rsid w:val="004559A9"/>
    <w:rsid w:val="004563D6"/>
    <w:rsid w:val="00456818"/>
    <w:rsid w:val="004569A5"/>
    <w:rsid w:val="00456CF4"/>
    <w:rsid w:val="004628EC"/>
    <w:rsid w:val="00462AEA"/>
    <w:rsid w:val="00463037"/>
    <w:rsid w:val="0046358E"/>
    <w:rsid w:val="004639F8"/>
    <w:rsid w:val="00464525"/>
    <w:rsid w:val="00465BE6"/>
    <w:rsid w:val="00467293"/>
    <w:rsid w:val="0046798B"/>
    <w:rsid w:val="00470F16"/>
    <w:rsid w:val="0047157E"/>
    <w:rsid w:val="0047164E"/>
    <w:rsid w:val="00471AB4"/>
    <w:rsid w:val="004724C7"/>
    <w:rsid w:val="004746CD"/>
    <w:rsid w:val="004757D6"/>
    <w:rsid w:val="00476B79"/>
    <w:rsid w:val="0048042D"/>
    <w:rsid w:val="00480781"/>
    <w:rsid w:val="004829BF"/>
    <w:rsid w:val="00483F4B"/>
    <w:rsid w:val="00484154"/>
    <w:rsid w:val="00485499"/>
    <w:rsid w:val="00491261"/>
    <w:rsid w:val="004920D8"/>
    <w:rsid w:val="0049227D"/>
    <w:rsid w:val="00492BFB"/>
    <w:rsid w:val="00493712"/>
    <w:rsid w:val="00493FF7"/>
    <w:rsid w:val="0049468D"/>
    <w:rsid w:val="004946AE"/>
    <w:rsid w:val="00495116"/>
    <w:rsid w:val="00496C0F"/>
    <w:rsid w:val="004972D1"/>
    <w:rsid w:val="00497EC9"/>
    <w:rsid w:val="00497F07"/>
    <w:rsid w:val="004A049D"/>
    <w:rsid w:val="004A076C"/>
    <w:rsid w:val="004A0E56"/>
    <w:rsid w:val="004A1390"/>
    <w:rsid w:val="004A173A"/>
    <w:rsid w:val="004A2F58"/>
    <w:rsid w:val="004A334C"/>
    <w:rsid w:val="004A34C7"/>
    <w:rsid w:val="004A35C5"/>
    <w:rsid w:val="004A3DB0"/>
    <w:rsid w:val="004A4321"/>
    <w:rsid w:val="004A4916"/>
    <w:rsid w:val="004A5A3A"/>
    <w:rsid w:val="004A5AEC"/>
    <w:rsid w:val="004A5E0B"/>
    <w:rsid w:val="004A5FE7"/>
    <w:rsid w:val="004A6C0A"/>
    <w:rsid w:val="004B0286"/>
    <w:rsid w:val="004B0715"/>
    <w:rsid w:val="004B1037"/>
    <w:rsid w:val="004B17C7"/>
    <w:rsid w:val="004B3839"/>
    <w:rsid w:val="004B3D4F"/>
    <w:rsid w:val="004B439B"/>
    <w:rsid w:val="004B725E"/>
    <w:rsid w:val="004C15B8"/>
    <w:rsid w:val="004C15D2"/>
    <w:rsid w:val="004C1C20"/>
    <w:rsid w:val="004C1CDE"/>
    <w:rsid w:val="004C2566"/>
    <w:rsid w:val="004C26B4"/>
    <w:rsid w:val="004C342C"/>
    <w:rsid w:val="004C3E46"/>
    <w:rsid w:val="004C3E6F"/>
    <w:rsid w:val="004C505B"/>
    <w:rsid w:val="004C5461"/>
    <w:rsid w:val="004C6B2A"/>
    <w:rsid w:val="004C6BD0"/>
    <w:rsid w:val="004C6DB3"/>
    <w:rsid w:val="004C7CE4"/>
    <w:rsid w:val="004D2402"/>
    <w:rsid w:val="004D3A36"/>
    <w:rsid w:val="004D3C52"/>
    <w:rsid w:val="004D4770"/>
    <w:rsid w:val="004D4ADE"/>
    <w:rsid w:val="004D5E52"/>
    <w:rsid w:val="004D5E6A"/>
    <w:rsid w:val="004D7337"/>
    <w:rsid w:val="004D764D"/>
    <w:rsid w:val="004E1ADA"/>
    <w:rsid w:val="004E1FDB"/>
    <w:rsid w:val="004E2343"/>
    <w:rsid w:val="004E2DF5"/>
    <w:rsid w:val="004E3345"/>
    <w:rsid w:val="004E38F8"/>
    <w:rsid w:val="004E457B"/>
    <w:rsid w:val="004E494E"/>
    <w:rsid w:val="004E50FE"/>
    <w:rsid w:val="004E6C30"/>
    <w:rsid w:val="004E7904"/>
    <w:rsid w:val="004F0E43"/>
    <w:rsid w:val="004F16ED"/>
    <w:rsid w:val="004F1DAF"/>
    <w:rsid w:val="004F4812"/>
    <w:rsid w:val="004F6471"/>
    <w:rsid w:val="004F663C"/>
    <w:rsid w:val="004F6E95"/>
    <w:rsid w:val="004F7006"/>
    <w:rsid w:val="004F7259"/>
    <w:rsid w:val="004F73C8"/>
    <w:rsid w:val="004F767E"/>
    <w:rsid w:val="004F7B02"/>
    <w:rsid w:val="00500163"/>
    <w:rsid w:val="00500F5D"/>
    <w:rsid w:val="00501078"/>
    <w:rsid w:val="00501258"/>
    <w:rsid w:val="005014B6"/>
    <w:rsid w:val="00501AAA"/>
    <w:rsid w:val="00501D60"/>
    <w:rsid w:val="0050254E"/>
    <w:rsid w:val="00502880"/>
    <w:rsid w:val="0050292E"/>
    <w:rsid w:val="00503CF5"/>
    <w:rsid w:val="00504100"/>
    <w:rsid w:val="0050628D"/>
    <w:rsid w:val="0050655D"/>
    <w:rsid w:val="00507EA8"/>
    <w:rsid w:val="00511BF0"/>
    <w:rsid w:val="0051328D"/>
    <w:rsid w:val="0051353B"/>
    <w:rsid w:val="00514E5A"/>
    <w:rsid w:val="00514EE9"/>
    <w:rsid w:val="0051525F"/>
    <w:rsid w:val="00522FB5"/>
    <w:rsid w:val="005236D1"/>
    <w:rsid w:val="00523F9E"/>
    <w:rsid w:val="00525359"/>
    <w:rsid w:val="005257A3"/>
    <w:rsid w:val="00525B5A"/>
    <w:rsid w:val="0052753E"/>
    <w:rsid w:val="00531382"/>
    <w:rsid w:val="00531883"/>
    <w:rsid w:val="0053191D"/>
    <w:rsid w:val="005319E1"/>
    <w:rsid w:val="00532471"/>
    <w:rsid w:val="00532835"/>
    <w:rsid w:val="0053476D"/>
    <w:rsid w:val="005354D7"/>
    <w:rsid w:val="005420B2"/>
    <w:rsid w:val="00542180"/>
    <w:rsid w:val="005426E9"/>
    <w:rsid w:val="0054304A"/>
    <w:rsid w:val="005439D1"/>
    <w:rsid w:val="00543CA4"/>
    <w:rsid w:val="00544832"/>
    <w:rsid w:val="00546752"/>
    <w:rsid w:val="005469A8"/>
    <w:rsid w:val="005500F6"/>
    <w:rsid w:val="005501ED"/>
    <w:rsid w:val="005514D5"/>
    <w:rsid w:val="00552B26"/>
    <w:rsid w:val="00552F9E"/>
    <w:rsid w:val="0055443D"/>
    <w:rsid w:val="00554D2D"/>
    <w:rsid w:val="00555576"/>
    <w:rsid w:val="005559CE"/>
    <w:rsid w:val="00555C91"/>
    <w:rsid w:val="005567DC"/>
    <w:rsid w:val="005578BD"/>
    <w:rsid w:val="00557A73"/>
    <w:rsid w:val="00557B8B"/>
    <w:rsid w:val="00561348"/>
    <w:rsid w:val="00561757"/>
    <w:rsid w:val="00562361"/>
    <w:rsid w:val="00565419"/>
    <w:rsid w:val="005660C6"/>
    <w:rsid w:val="005663CC"/>
    <w:rsid w:val="005664F3"/>
    <w:rsid w:val="00566F96"/>
    <w:rsid w:val="00567276"/>
    <w:rsid w:val="00567294"/>
    <w:rsid w:val="00571FE2"/>
    <w:rsid w:val="00572031"/>
    <w:rsid w:val="0057283B"/>
    <w:rsid w:val="005740FA"/>
    <w:rsid w:val="00574381"/>
    <w:rsid w:val="00575BC2"/>
    <w:rsid w:val="00575DFA"/>
    <w:rsid w:val="00575EF9"/>
    <w:rsid w:val="00576197"/>
    <w:rsid w:val="00580228"/>
    <w:rsid w:val="005802AB"/>
    <w:rsid w:val="005805C3"/>
    <w:rsid w:val="005817A6"/>
    <w:rsid w:val="00582F9F"/>
    <w:rsid w:val="005839D0"/>
    <w:rsid w:val="00583B83"/>
    <w:rsid w:val="00585975"/>
    <w:rsid w:val="00587942"/>
    <w:rsid w:val="0059081F"/>
    <w:rsid w:val="00593645"/>
    <w:rsid w:val="00595216"/>
    <w:rsid w:val="00596AE0"/>
    <w:rsid w:val="0059794D"/>
    <w:rsid w:val="00597A1C"/>
    <w:rsid w:val="005A0CAA"/>
    <w:rsid w:val="005A0E5C"/>
    <w:rsid w:val="005A1D3B"/>
    <w:rsid w:val="005A27F9"/>
    <w:rsid w:val="005A4161"/>
    <w:rsid w:val="005A5312"/>
    <w:rsid w:val="005A537C"/>
    <w:rsid w:val="005A5480"/>
    <w:rsid w:val="005A557F"/>
    <w:rsid w:val="005A5EA4"/>
    <w:rsid w:val="005A654A"/>
    <w:rsid w:val="005A66DC"/>
    <w:rsid w:val="005A67E1"/>
    <w:rsid w:val="005A6E06"/>
    <w:rsid w:val="005A795A"/>
    <w:rsid w:val="005B0065"/>
    <w:rsid w:val="005B02C9"/>
    <w:rsid w:val="005B0B4E"/>
    <w:rsid w:val="005B19F0"/>
    <w:rsid w:val="005B1DEC"/>
    <w:rsid w:val="005B3254"/>
    <w:rsid w:val="005B4DFD"/>
    <w:rsid w:val="005B5590"/>
    <w:rsid w:val="005B5A7C"/>
    <w:rsid w:val="005B6638"/>
    <w:rsid w:val="005B6766"/>
    <w:rsid w:val="005B7038"/>
    <w:rsid w:val="005C1415"/>
    <w:rsid w:val="005C1451"/>
    <w:rsid w:val="005C27BA"/>
    <w:rsid w:val="005C3089"/>
    <w:rsid w:val="005C3B59"/>
    <w:rsid w:val="005C3C47"/>
    <w:rsid w:val="005C3F37"/>
    <w:rsid w:val="005C4401"/>
    <w:rsid w:val="005C45B2"/>
    <w:rsid w:val="005C4E89"/>
    <w:rsid w:val="005C5E06"/>
    <w:rsid w:val="005C6B42"/>
    <w:rsid w:val="005C7275"/>
    <w:rsid w:val="005C7506"/>
    <w:rsid w:val="005D0DEA"/>
    <w:rsid w:val="005D35DB"/>
    <w:rsid w:val="005D3CC2"/>
    <w:rsid w:val="005D4330"/>
    <w:rsid w:val="005D4FDE"/>
    <w:rsid w:val="005D5436"/>
    <w:rsid w:val="005D73CF"/>
    <w:rsid w:val="005D75B2"/>
    <w:rsid w:val="005E0614"/>
    <w:rsid w:val="005E2855"/>
    <w:rsid w:val="005E2DE6"/>
    <w:rsid w:val="005E4F33"/>
    <w:rsid w:val="005E56DA"/>
    <w:rsid w:val="005F0E5C"/>
    <w:rsid w:val="005F1B2E"/>
    <w:rsid w:val="005F361C"/>
    <w:rsid w:val="005F4D3C"/>
    <w:rsid w:val="005F5E78"/>
    <w:rsid w:val="005F6EDD"/>
    <w:rsid w:val="00600185"/>
    <w:rsid w:val="00600637"/>
    <w:rsid w:val="00600685"/>
    <w:rsid w:val="006010D2"/>
    <w:rsid w:val="00602DE1"/>
    <w:rsid w:val="006053D8"/>
    <w:rsid w:val="006067CD"/>
    <w:rsid w:val="00606EBB"/>
    <w:rsid w:val="006070EC"/>
    <w:rsid w:val="00607492"/>
    <w:rsid w:val="00610155"/>
    <w:rsid w:val="00610750"/>
    <w:rsid w:val="00610CD6"/>
    <w:rsid w:val="00610D8D"/>
    <w:rsid w:val="0061129F"/>
    <w:rsid w:val="006112E2"/>
    <w:rsid w:val="00612109"/>
    <w:rsid w:val="00613E22"/>
    <w:rsid w:val="0061412A"/>
    <w:rsid w:val="0061555C"/>
    <w:rsid w:val="00615799"/>
    <w:rsid w:val="00616CE3"/>
    <w:rsid w:val="00616E04"/>
    <w:rsid w:val="00617051"/>
    <w:rsid w:val="00617150"/>
    <w:rsid w:val="00621126"/>
    <w:rsid w:val="00621B81"/>
    <w:rsid w:val="006228DE"/>
    <w:rsid w:val="006231CB"/>
    <w:rsid w:val="00625431"/>
    <w:rsid w:val="00625E71"/>
    <w:rsid w:val="006262C2"/>
    <w:rsid w:val="00627A10"/>
    <w:rsid w:val="00630B86"/>
    <w:rsid w:val="006311D5"/>
    <w:rsid w:val="006315EC"/>
    <w:rsid w:val="00632C71"/>
    <w:rsid w:val="00634410"/>
    <w:rsid w:val="006345C9"/>
    <w:rsid w:val="00634787"/>
    <w:rsid w:val="006360C1"/>
    <w:rsid w:val="00636A77"/>
    <w:rsid w:val="00636CC4"/>
    <w:rsid w:val="00637602"/>
    <w:rsid w:val="00637718"/>
    <w:rsid w:val="00642271"/>
    <w:rsid w:val="00642BCD"/>
    <w:rsid w:val="00642E12"/>
    <w:rsid w:val="00644850"/>
    <w:rsid w:val="00644A27"/>
    <w:rsid w:val="00644DB2"/>
    <w:rsid w:val="00645767"/>
    <w:rsid w:val="00645AB2"/>
    <w:rsid w:val="0064671C"/>
    <w:rsid w:val="00646D04"/>
    <w:rsid w:val="00647EE6"/>
    <w:rsid w:val="0065087B"/>
    <w:rsid w:val="00650B1E"/>
    <w:rsid w:val="00650BE3"/>
    <w:rsid w:val="00650D8C"/>
    <w:rsid w:val="00652AEB"/>
    <w:rsid w:val="006531DA"/>
    <w:rsid w:val="00653CE1"/>
    <w:rsid w:val="006543F5"/>
    <w:rsid w:val="006553C5"/>
    <w:rsid w:val="00655D31"/>
    <w:rsid w:val="00660BA1"/>
    <w:rsid w:val="006626F1"/>
    <w:rsid w:val="00663A32"/>
    <w:rsid w:val="00664214"/>
    <w:rsid w:val="00664D70"/>
    <w:rsid w:val="006651A5"/>
    <w:rsid w:val="006668F6"/>
    <w:rsid w:val="00666E8A"/>
    <w:rsid w:val="00667593"/>
    <w:rsid w:val="00671C66"/>
    <w:rsid w:val="0067279D"/>
    <w:rsid w:val="0067284E"/>
    <w:rsid w:val="00672BB0"/>
    <w:rsid w:val="00672D46"/>
    <w:rsid w:val="006737F1"/>
    <w:rsid w:val="0067403B"/>
    <w:rsid w:val="0067440D"/>
    <w:rsid w:val="00674769"/>
    <w:rsid w:val="00675C2D"/>
    <w:rsid w:val="00675CD5"/>
    <w:rsid w:val="00676CAB"/>
    <w:rsid w:val="0068024E"/>
    <w:rsid w:val="006819C5"/>
    <w:rsid w:val="00681BD5"/>
    <w:rsid w:val="00681C59"/>
    <w:rsid w:val="00681DF2"/>
    <w:rsid w:val="006830C1"/>
    <w:rsid w:val="006830D5"/>
    <w:rsid w:val="00683232"/>
    <w:rsid w:val="00683A48"/>
    <w:rsid w:val="00683AFE"/>
    <w:rsid w:val="00684A2D"/>
    <w:rsid w:val="00684B38"/>
    <w:rsid w:val="00685E74"/>
    <w:rsid w:val="00686606"/>
    <w:rsid w:val="00690046"/>
    <w:rsid w:val="00690766"/>
    <w:rsid w:val="00690B53"/>
    <w:rsid w:val="00693616"/>
    <w:rsid w:val="00693681"/>
    <w:rsid w:val="006948AB"/>
    <w:rsid w:val="00694D25"/>
    <w:rsid w:val="006962B0"/>
    <w:rsid w:val="00696621"/>
    <w:rsid w:val="006966F3"/>
    <w:rsid w:val="006967C0"/>
    <w:rsid w:val="00696C47"/>
    <w:rsid w:val="006978F4"/>
    <w:rsid w:val="006A00B6"/>
    <w:rsid w:val="006A0EEF"/>
    <w:rsid w:val="006A23C6"/>
    <w:rsid w:val="006A29E9"/>
    <w:rsid w:val="006A340D"/>
    <w:rsid w:val="006A3C2E"/>
    <w:rsid w:val="006A5CAE"/>
    <w:rsid w:val="006A634E"/>
    <w:rsid w:val="006A6600"/>
    <w:rsid w:val="006A6E11"/>
    <w:rsid w:val="006B09C7"/>
    <w:rsid w:val="006B137F"/>
    <w:rsid w:val="006B1622"/>
    <w:rsid w:val="006B1925"/>
    <w:rsid w:val="006B1EA0"/>
    <w:rsid w:val="006B2255"/>
    <w:rsid w:val="006B33E4"/>
    <w:rsid w:val="006B3643"/>
    <w:rsid w:val="006B3846"/>
    <w:rsid w:val="006C0E8A"/>
    <w:rsid w:val="006C1801"/>
    <w:rsid w:val="006C2FB5"/>
    <w:rsid w:val="006C38F2"/>
    <w:rsid w:val="006C4455"/>
    <w:rsid w:val="006C596D"/>
    <w:rsid w:val="006C5CA5"/>
    <w:rsid w:val="006C78C2"/>
    <w:rsid w:val="006D0015"/>
    <w:rsid w:val="006D094B"/>
    <w:rsid w:val="006D1612"/>
    <w:rsid w:val="006D16D3"/>
    <w:rsid w:val="006D23AC"/>
    <w:rsid w:val="006D2A33"/>
    <w:rsid w:val="006D32F5"/>
    <w:rsid w:val="006D3531"/>
    <w:rsid w:val="006D3A44"/>
    <w:rsid w:val="006D4257"/>
    <w:rsid w:val="006D4584"/>
    <w:rsid w:val="006D4E6B"/>
    <w:rsid w:val="006D502E"/>
    <w:rsid w:val="006D5D23"/>
    <w:rsid w:val="006D6283"/>
    <w:rsid w:val="006D62A3"/>
    <w:rsid w:val="006D6BFE"/>
    <w:rsid w:val="006E007C"/>
    <w:rsid w:val="006E258C"/>
    <w:rsid w:val="006E27FA"/>
    <w:rsid w:val="006E3D9B"/>
    <w:rsid w:val="006E3F20"/>
    <w:rsid w:val="006E41DA"/>
    <w:rsid w:val="006E584F"/>
    <w:rsid w:val="006E66D9"/>
    <w:rsid w:val="006E6A47"/>
    <w:rsid w:val="006E723C"/>
    <w:rsid w:val="006E733F"/>
    <w:rsid w:val="006E7DBB"/>
    <w:rsid w:val="006E7ED5"/>
    <w:rsid w:val="006F0F9E"/>
    <w:rsid w:val="006F19D4"/>
    <w:rsid w:val="006F24E7"/>
    <w:rsid w:val="006F3C66"/>
    <w:rsid w:val="006F3FD8"/>
    <w:rsid w:val="006F498F"/>
    <w:rsid w:val="006F512A"/>
    <w:rsid w:val="006F51B5"/>
    <w:rsid w:val="006F70BA"/>
    <w:rsid w:val="006F7251"/>
    <w:rsid w:val="007001A4"/>
    <w:rsid w:val="00700A24"/>
    <w:rsid w:val="0070209A"/>
    <w:rsid w:val="007029FC"/>
    <w:rsid w:val="0070326D"/>
    <w:rsid w:val="00704131"/>
    <w:rsid w:val="00704E1A"/>
    <w:rsid w:val="00705165"/>
    <w:rsid w:val="0070639E"/>
    <w:rsid w:val="007070C0"/>
    <w:rsid w:val="007078C5"/>
    <w:rsid w:val="007109B6"/>
    <w:rsid w:val="00710EE3"/>
    <w:rsid w:val="007114EA"/>
    <w:rsid w:val="0071249A"/>
    <w:rsid w:val="007132BD"/>
    <w:rsid w:val="007136E2"/>
    <w:rsid w:val="007138F7"/>
    <w:rsid w:val="0071414B"/>
    <w:rsid w:val="0071425E"/>
    <w:rsid w:val="0071528E"/>
    <w:rsid w:val="00716452"/>
    <w:rsid w:val="007169EA"/>
    <w:rsid w:val="007206EB"/>
    <w:rsid w:val="00721468"/>
    <w:rsid w:val="00721A94"/>
    <w:rsid w:val="007224A8"/>
    <w:rsid w:val="007237C4"/>
    <w:rsid w:val="00723F2E"/>
    <w:rsid w:val="00724AE6"/>
    <w:rsid w:val="00724C45"/>
    <w:rsid w:val="00725C26"/>
    <w:rsid w:val="0072676C"/>
    <w:rsid w:val="00727F7B"/>
    <w:rsid w:val="007301EE"/>
    <w:rsid w:val="00732437"/>
    <w:rsid w:val="007328B1"/>
    <w:rsid w:val="007339F0"/>
    <w:rsid w:val="007345A4"/>
    <w:rsid w:val="0073498F"/>
    <w:rsid w:val="00735111"/>
    <w:rsid w:val="007359DE"/>
    <w:rsid w:val="0073600A"/>
    <w:rsid w:val="00736198"/>
    <w:rsid w:val="00737753"/>
    <w:rsid w:val="00740352"/>
    <w:rsid w:val="0074086F"/>
    <w:rsid w:val="00740D0F"/>
    <w:rsid w:val="0074214B"/>
    <w:rsid w:val="007424B2"/>
    <w:rsid w:val="007429CC"/>
    <w:rsid w:val="00743408"/>
    <w:rsid w:val="0074584F"/>
    <w:rsid w:val="00745E98"/>
    <w:rsid w:val="00745EEE"/>
    <w:rsid w:val="00747736"/>
    <w:rsid w:val="007477B2"/>
    <w:rsid w:val="007512A9"/>
    <w:rsid w:val="007533BA"/>
    <w:rsid w:val="00753B38"/>
    <w:rsid w:val="0075455F"/>
    <w:rsid w:val="00754742"/>
    <w:rsid w:val="00755A11"/>
    <w:rsid w:val="00755FF4"/>
    <w:rsid w:val="0075769A"/>
    <w:rsid w:val="00757751"/>
    <w:rsid w:val="00757B72"/>
    <w:rsid w:val="007615E7"/>
    <w:rsid w:val="00761E7A"/>
    <w:rsid w:val="00762258"/>
    <w:rsid w:val="00763A0E"/>
    <w:rsid w:val="00763AD1"/>
    <w:rsid w:val="00764AE8"/>
    <w:rsid w:val="00767C2B"/>
    <w:rsid w:val="00770831"/>
    <w:rsid w:val="00770A01"/>
    <w:rsid w:val="00770D8F"/>
    <w:rsid w:val="007718F4"/>
    <w:rsid w:val="00771B35"/>
    <w:rsid w:val="0077337B"/>
    <w:rsid w:val="00775724"/>
    <w:rsid w:val="00775839"/>
    <w:rsid w:val="00776547"/>
    <w:rsid w:val="00777E43"/>
    <w:rsid w:val="007808E4"/>
    <w:rsid w:val="00782FAB"/>
    <w:rsid w:val="00783807"/>
    <w:rsid w:val="00783D4E"/>
    <w:rsid w:val="00785461"/>
    <w:rsid w:val="00785538"/>
    <w:rsid w:val="00785EE9"/>
    <w:rsid w:val="00786FAC"/>
    <w:rsid w:val="0078796F"/>
    <w:rsid w:val="00790141"/>
    <w:rsid w:val="00790857"/>
    <w:rsid w:val="00790A68"/>
    <w:rsid w:val="00790FBB"/>
    <w:rsid w:val="007925DD"/>
    <w:rsid w:val="007934E8"/>
    <w:rsid w:val="00793D28"/>
    <w:rsid w:val="007942E7"/>
    <w:rsid w:val="0079480E"/>
    <w:rsid w:val="0079556A"/>
    <w:rsid w:val="0079631F"/>
    <w:rsid w:val="007967FB"/>
    <w:rsid w:val="00797BDC"/>
    <w:rsid w:val="007A0FD1"/>
    <w:rsid w:val="007A206F"/>
    <w:rsid w:val="007A3306"/>
    <w:rsid w:val="007A5435"/>
    <w:rsid w:val="007A7C1D"/>
    <w:rsid w:val="007B0AE8"/>
    <w:rsid w:val="007B1A81"/>
    <w:rsid w:val="007B1DA6"/>
    <w:rsid w:val="007B1F65"/>
    <w:rsid w:val="007B364F"/>
    <w:rsid w:val="007B3AE1"/>
    <w:rsid w:val="007B568B"/>
    <w:rsid w:val="007B5716"/>
    <w:rsid w:val="007B6208"/>
    <w:rsid w:val="007B661E"/>
    <w:rsid w:val="007B6BBC"/>
    <w:rsid w:val="007B70C0"/>
    <w:rsid w:val="007C101B"/>
    <w:rsid w:val="007C1AAD"/>
    <w:rsid w:val="007C2FBD"/>
    <w:rsid w:val="007C45A3"/>
    <w:rsid w:val="007C561A"/>
    <w:rsid w:val="007C584B"/>
    <w:rsid w:val="007C5A10"/>
    <w:rsid w:val="007C6B8B"/>
    <w:rsid w:val="007D1131"/>
    <w:rsid w:val="007D15A0"/>
    <w:rsid w:val="007D305A"/>
    <w:rsid w:val="007D30B3"/>
    <w:rsid w:val="007D3CC3"/>
    <w:rsid w:val="007D3E88"/>
    <w:rsid w:val="007D41A6"/>
    <w:rsid w:val="007D4383"/>
    <w:rsid w:val="007D61A0"/>
    <w:rsid w:val="007D7440"/>
    <w:rsid w:val="007D745B"/>
    <w:rsid w:val="007D7D9E"/>
    <w:rsid w:val="007D7DCB"/>
    <w:rsid w:val="007E0481"/>
    <w:rsid w:val="007E09E7"/>
    <w:rsid w:val="007E0CED"/>
    <w:rsid w:val="007E19F2"/>
    <w:rsid w:val="007E1D2B"/>
    <w:rsid w:val="007E1D70"/>
    <w:rsid w:val="007E45E2"/>
    <w:rsid w:val="007E4E43"/>
    <w:rsid w:val="007E6A72"/>
    <w:rsid w:val="007E7339"/>
    <w:rsid w:val="007E7465"/>
    <w:rsid w:val="007F0B3E"/>
    <w:rsid w:val="007F1ACD"/>
    <w:rsid w:val="007F1BE7"/>
    <w:rsid w:val="007F1D2F"/>
    <w:rsid w:val="007F2B75"/>
    <w:rsid w:val="007F3818"/>
    <w:rsid w:val="007F4DD2"/>
    <w:rsid w:val="007F6733"/>
    <w:rsid w:val="007F6E78"/>
    <w:rsid w:val="007F79AD"/>
    <w:rsid w:val="00800FE6"/>
    <w:rsid w:val="0080215D"/>
    <w:rsid w:val="00803872"/>
    <w:rsid w:val="00803A35"/>
    <w:rsid w:val="00806088"/>
    <w:rsid w:val="00806854"/>
    <w:rsid w:val="0080705E"/>
    <w:rsid w:val="00810218"/>
    <w:rsid w:val="00810720"/>
    <w:rsid w:val="00811D36"/>
    <w:rsid w:val="00813472"/>
    <w:rsid w:val="00814BA3"/>
    <w:rsid w:val="00814E57"/>
    <w:rsid w:val="008151A2"/>
    <w:rsid w:val="00815A01"/>
    <w:rsid w:val="00817B60"/>
    <w:rsid w:val="008201D5"/>
    <w:rsid w:val="0082046A"/>
    <w:rsid w:val="008219BE"/>
    <w:rsid w:val="00821D93"/>
    <w:rsid w:val="0082273C"/>
    <w:rsid w:val="00823B1F"/>
    <w:rsid w:val="00823DF8"/>
    <w:rsid w:val="00824FAD"/>
    <w:rsid w:val="008250E3"/>
    <w:rsid w:val="008255B7"/>
    <w:rsid w:val="00831139"/>
    <w:rsid w:val="00831797"/>
    <w:rsid w:val="00831BFC"/>
    <w:rsid w:val="00832ED1"/>
    <w:rsid w:val="0083359A"/>
    <w:rsid w:val="00833877"/>
    <w:rsid w:val="00834D34"/>
    <w:rsid w:val="00834DFD"/>
    <w:rsid w:val="008350F6"/>
    <w:rsid w:val="00835641"/>
    <w:rsid w:val="00835D60"/>
    <w:rsid w:val="00837F62"/>
    <w:rsid w:val="0084010A"/>
    <w:rsid w:val="0084016F"/>
    <w:rsid w:val="00840735"/>
    <w:rsid w:val="00840F2B"/>
    <w:rsid w:val="008412A4"/>
    <w:rsid w:val="00841D83"/>
    <w:rsid w:val="00841E6C"/>
    <w:rsid w:val="008425CA"/>
    <w:rsid w:val="00842DDB"/>
    <w:rsid w:val="00842FCD"/>
    <w:rsid w:val="00843B57"/>
    <w:rsid w:val="00843FDA"/>
    <w:rsid w:val="0084417A"/>
    <w:rsid w:val="00845806"/>
    <w:rsid w:val="008458FD"/>
    <w:rsid w:val="00845BB5"/>
    <w:rsid w:val="00845BFE"/>
    <w:rsid w:val="00845E2C"/>
    <w:rsid w:val="00846423"/>
    <w:rsid w:val="00850E58"/>
    <w:rsid w:val="00851022"/>
    <w:rsid w:val="008516BC"/>
    <w:rsid w:val="00851E78"/>
    <w:rsid w:val="00851FE5"/>
    <w:rsid w:val="00852178"/>
    <w:rsid w:val="008529A2"/>
    <w:rsid w:val="008538FB"/>
    <w:rsid w:val="00854020"/>
    <w:rsid w:val="00854741"/>
    <w:rsid w:val="0085475B"/>
    <w:rsid w:val="00854B3E"/>
    <w:rsid w:val="00855FEA"/>
    <w:rsid w:val="00856CA1"/>
    <w:rsid w:val="00857159"/>
    <w:rsid w:val="00857162"/>
    <w:rsid w:val="00857354"/>
    <w:rsid w:val="0085760E"/>
    <w:rsid w:val="00857804"/>
    <w:rsid w:val="00857DB0"/>
    <w:rsid w:val="0086111C"/>
    <w:rsid w:val="00864386"/>
    <w:rsid w:val="00864508"/>
    <w:rsid w:val="00864AF3"/>
    <w:rsid w:val="00864BDE"/>
    <w:rsid w:val="008669CB"/>
    <w:rsid w:val="00867C7F"/>
    <w:rsid w:val="00870712"/>
    <w:rsid w:val="00870F04"/>
    <w:rsid w:val="00871460"/>
    <w:rsid w:val="00871858"/>
    <w:rsid w:val="00871BF5"/>
    <w:rsid w:val="0087204C"/>
    <w:rsid w:val="008727AB"/>
    <w:rsid w:val="008728DD"/>
    <w:rsid w:val="00873717"/>
    <w:rsid w:val="008740BB"/>
    <w:rsid w:val="00874E3E"/>
    <w:rsid w:val="00875216"/>
    <w:rsid w:val="0087680E"/>
    <w:rsid w:val="00876B65"/>
    <w:rsid w:val="0087702E"/>
    <w:rsid w:val="00883C02"/>
    <w:rsid w:val="0088406C"/>
    <w:rsid w:val="008848CA"/>
    <w:rsid w:val="0088516A"/>
    <w:rsid w:val="0088744B"/>
    <w:rsid w:val="00890688"/>
    <w:rsid w:val="00891A32"/>
    <w:rsid w:val="00891CD8"/>
    <w:rsid w:val="00892272"/>
    <w:rsid w:val="00892451"/>
    <w:rsid w:val="00893309"/>
    <w:rsid w:val="00893EF8"/>
    <w:rsid w:val="008957F8"/>
    <w:rsid w:val="00895E17"/>
    <w:rsid w:val="00895E55"/>
    <w:rsid w:val="008969BD"/>
    <w:rsid w:val="00896BA4"/>
    <w:rsid w:val="008970C6"/>
    <w:rsid w:val="008A05E1"/>
    <w:rsid w:val="008A0745"/>
    <w:rsid w:val="008A0843"/>
    <w:rsid w:val="008A0BB9"/>
    <w:rsid w:val="008A2A46"/>
    <w:rsid w:val="008A2A6A"/>
    <w:rsid w:val="008A3541"/>
    <w:rsid w:val="008A4289"/>
    <w:rsid w:val="008A515F"/>
    <w:rsid w:val="008A7197"/>
    <w:rsid w:val="008B0CCD"/>
    <w:rsid w:val="008B1053"/>
    <w:rsid w:val="008B11B8"/>
    <w:rsid w:val="008B146F"/>
    <w:rsid w:val="008B19E3"/>
    <w:rsid w:val="008B325F"/>
    <w:rsid w:val="008B369C"/>
    <w:rsid w:val="008B3883"/>
    <w:rsid w:val="008B4B8A"/>
    <w:rsid w:val="008B4C90"/>
    <w:rsid w:val="008B535D"/>
    <w:rsid w:val="008B5393"/>
    <w:rsid w:val="008B62B2"/>
    <w:rsid w:val="008B7B05"/>
    <w:rsid w:val="008B7B56"/>
    <w:rsid w:val="008B7CD2"/>
    <w:rsid w:val="008C02C3"/>
    <w:rsid w:val="008C0E6F"/>
    <w:rsid w:val="008C362E"/>
    <w:rsid w:val="008C3CA6"/>
    <w:rsid w:val="008C40A8"/>
    <w:rsid w:val="008C495B"/>
    <w:rsid w:val="008C5EBC"/>
    <w:rsid w:val="008C6B0F"/>
    <w:rsid w:val="008C6B1A"/>
    <w:rsid w:val="008C6F35"/>
    <w:rsid w:val="008C6F53"/>
    <w:rsid w:val="008C72D0"/>
    <w:rsid w:val="008C7A96"/>
    <w:rsid w:val="008D0846"/>
    <w:rsid w:val="008D0E6D"/>
    <w:rsid w:val="008D263F"/>
    <w:rsid w:val="008D4422"/>
    <w:rsid w:val="008D4631"/>
    <w:rsid w:val="008D4E24"/>
    <w:rsid w:val="008D523D"/>
    <w:rsid w:val="008D5AE3"/>
    <w:rsid w:val="008D6199"/>
    <w:rsid w:val="008D732D"/>
    <w:rsid w:val="008D75C3"/>
    <w:rsid w:val="008D7DA5"/>
    <w:rsid w:val="008D7FAD"/>
    <w:rsid w:val="008E042B"/>
    <w:rsid w:val="008E0AA5"/>
    <w:rsid w:val="008E13F3"/>
    <w:rsid w:val="008E1805"/>
    <w:rsid w:val="008E2236"/>
    <w:rsid w:val="008E28A2"/>
    <w:rsid w:val="008E2B1B"/>
    <w:rsid w:val="008E314E"/>
    <w:rsid w:val="008E32B3"/>
    <w:rsid w:val="008E3A16"/>
    <w:rsid w:val="008E40E2"/>
    <w:rsid w:val="008E452D"/>
    <w:rsid w:val="008E4558"/>
    <w:rsid w:val="008E4BDF"/>
    <w:rsid w:val="008E4E5B"/>
    <w:rsid w:val="008E6E7A"/>
    <w:rsid w:val="008E7760"/>
    <w:rsid w:val="008F06F3"/>
    <w:rsid w:val="008F189F"/>
    <w:rsid w:val="008F1BC1"/>
    <w:rsid w:val="008F1EA5"/>
    <w:rsid w:val="008F2612"/>
    <w:rsid w:val="008F2A41"/>
    <w:rsid w:val="008F3408"/>
    <w:rsid w:val="008F3505"/>
    <w:rsid w:val="008F3957"/>
    <w:rsid w:val="008F50B7"/>
    <w:rsid w:val="008F6553"/>
    <w:rsid w:val="008F6824"/>
    <w:rsid w:val="008F7320"/>
    <w:rsid w:val="00900473"/>
    <w:rsid w:val="009005B0"/>
    <w:rsid w:val="00900C61"/>
    <w:rsid w:val="00901B99"/>
    <w:rsid w:val="00902632"/>
    <w:rsid w:val="00902D3C"/>
    <w:rsid w:val="0090303F"/>
    <w:rsid w:val="00904FFA"/>
    <w:rsid w:val="0090711E"/>
    <w:rsid w:val="009072AF"/>
    <w:rsid w:val="00907A10"/>
    <w:rsid w:val="00907CDB"/>
    <w:rsid w:val="009105EF"/>
    <w:rsid w:val="0091091A"/>
    <w:rsid w:val="00911C73"/>
    <w:rsid w:val="00911FAD"/>
    <w:rsid w:val="00912150"/>
    <w:rsid w:val="00912700"/>
    <w:rsid w:val="00912BAE"/>
    <w:rsid w:val="00915370"/>
    <w:rsid w:val="009153E3"/>
    <w:rsid w:val="009156FF"/>
    <w:rsid w:val="00920CF9"/>
    <w:rsid w:val="00921932"/>
    <w:rsid w:val="00921956"/>
    <w:rsid w:val="00921CBC"/>
    <w:rsid w:val="00922A7B"/>
    <w:rsid w:val="009234C3"/>
    <w:rsid w:val="00925364"/>
    <w:rsid w:val="009253A1"/>
    <w:rsid w:val="0093101E"/>
    <w:rsid w:val="00932301"/>
    <w:rsid w:val="00932564"/>
    <w:rsid w:val="00932C4B"/>
    <w:rsid w:val="00932C9E"/>
    <w:rsid w:val="00932D8E"/>
    <w:rsid w:val="0093378E"/>
    <w:rsid w:val="00933824"/>
    <w:rsid w:val="00933A13"/>
    <w:rsid w:val="009348A1"/>
    <w:rsid w:val="00935A80"/>
    <w:rsid w:val="00935CEB"/>
    <w:rsid w:val="009362B5"/>
    <w:rsid w:val="009363B1"/>
    <w:rsid w:val="00936F50"/>
    <w:rsid w:val="0093741E"/>
    <w:rsid w:val="009379C3"/>
    <w:rsid w:val="00940206"/>
    <w:rsid w:val="00941B2B"/>
    <w:rsid w:val="00942919"/>
    <w:rsid w:val="00943034"/>
    <w:rsid w:val="00943603"/>
    <w:rsid w:val="0094393E"/>
    <w:rsid w:val="00944DAA"/>
    <w:rsid w:val="0094775C"/>
    <w:rsid w:val="00947F16"/>
    <w:rsid w:val="00950B25"/>
    <w:rsid w:val="00950C35"/>
    <w:rsid w:val="00953632"/>
    <w:rsid w:val="00954582"/>
    <w:rsid w:val="00954BFC"/>
    <w:rsid w:val="00954CCD"/>
    <w:rsid w:val="0095609F"/>
    <w:rsid w:val="009560E9"/>
    <w:rsid w:val="009567DA"/>
    <w:rsid w:val="00956EDE"/>
    <w:rsid w:val="009604B4"/>
    <w:rsid w:val="00960D58"/>
    <w:rsid w:val="00960F0F"/>
    <w:rsid w:val="00961AE4"/>
    <w:rsid w:val="00962281"/>
    <w:rsid w:val="009628F2"/>
    <w:rsid w:val="00964771"/>
    <w:rsid w:val="00965437"/>
    <w:rsid w:val="009655A1"/>
    <w:rsid w:val="009659C0"/>
    <w:rsid w:val="00965BC2"/>
    <w:rsid w:val="00966066"/>
    <w:rsid w:val="0096673B"/>
    <w:rsid w:val="0096675E"/>
    <w:rsid w:val="00966A6A"/>
    <w:rsid w:val="00966A82"/>
    <w:rsid w:val="0096761F"/>
    <w:rsid w:val="00967985"/>
    <w:rsid w:val="00967E13"/>
    <w:rsid w:val="00970883"/>
    <w:rsid w:val="009708C1"/>
    <w:rsid w:val="00971D79"/>
    <w:rsid w:val="00971DC1"/>
    <w:rsid w:val="00972577"/>
    <w:rsid w:val="009733B7"/>
    <w:rsid w:val="00973612"/>
    <w:rsid w:val="009737A4"/>
    <w:rsid w:val="0097381D"/>
    <w:rsid w:val="0097557D"/>
    <w:rsid w:val="00975830"/>
    <w:rsid w:val="00975D3E"/>
    <w:rsid w:val="009765F5"/>
    <w:rsid w:val="009766D1"/>
    <w:rsid w:val="00980034"/>
    <w:rsid w:val="00980FEF"/>
    <w:rsid w:val="00981E1A"/>
    <w:rsid w:val="00981F2B"/>
    <w:rsid w:val="009824A7"/>
    <w:rsid w:val="00982D9B"/>
    <w:rsid w:val="00982ED2"/>
    <w:rsid w:val="009836AE"/>
    <w:rsid w:val="00984520"/>
    <w:rsid w:val="00984F08"/>
    <w:rsid w:val="00985F23"/>
    <w:rsid w:val="00986C58"/>
    <w:rsid w:val="009873DA"/>
    <w:rsid w:val="00987429"/>
    <w:rsid w:val="009908D5"/>
    <w:rsid w:val="0099168F"/>
    <w:rsid w:val="0099230D"/>
    <w:rsid w:val="00992EFF"/>
    <w:rsid w:val="00993180"/>
    <w:rsid w:val="00994618"/>
    <w:rsid w:val="0099738C"/>
    <w:rsid w:val="009A005B"/>
    <w:rsid w:val="009A07B3"/>
    <w:rsid w:val="009A0DE8"/>
    <w:rsid w:val="009A1C41"/>
    <w:rsid w:val="009A299F"/>
    <w:rsid w:val="009A30DB"/>
    <w:rsid w:val="009A31B4"/>
    <w:rsid w:val="009A6817"/>
    <w:rsid w:val="009A6A3D"/>
    <w:rsid w:val="009A7908"/>
    <w:rsid w:val="009A799B"/>
    <w:rsid w:val="009B00D4"/>
    <w:rsid w:val="009B16D8"/>
    <w:rsid w:val="009B22D0"/>
    <w:rsid w:val="009B2B6D"/>
    <w:rsid w:val="009B364D"/>
    <w:rsid w:val="009B36A1"/>
    <w:rsid w:val="009B4785"/>
    <w:rsid w:val="009B4907"/>
    <w:rsid w:val="009B4A6D"/>
    <w:rsid w:val="009B4D1B"/>
    <w:rsid w:val="009B5976"/>
    <w:rsid w:val="009B5F50"/>
    <w:rsid w:val="009B6F08"/>
    <w:rsid w:val="009C12DF"/>
    <w:rsid w:val="009C15F7"/>
    <w:rsid w:val="009C2427"/>
    <w:rsid w:val="009C29F1"/>
    <w:rsid w:val="009C2F02"/>
    <w:rsid w:val="009C47B8"/>
    <w:rsid w:val="009C4CE6"/>
    <w:rsid w:val="009C5589"/>
    <w:rsid w:val="009C5813"/>
    <w:rsid w:val="009D02A7"/>
    <w:rsid w:val="009D047F"/>
    <w:rsid w:val="009D0972"/>
    <w:rsid w:val="009D16C5"/>
    <w:rsid w:val="009D1E6A"/>
    <w:rsid w:val="009D24BF"/>
    <w:rsid w:val="009D2BF2"/>
    <w:rsid w:val="009D2BFA"/>
    <w:rsid w:val="009D30F9"/>
    <w:rsid w:val="009D379B"/>
    <w:rsid w:val="009D4E61"/>
    <w:rsid w:val="009D68D7"/>
    <w:rsid w:val="009D6DA9"/>
    <w:rsid w:val="009D72FD"/>
    <w:rsid w:val="009D76C1"/>
    <w:rsid w:val="009D7F07"/>
    <w:rsid w:val="009E286C"/>
    <w:rsid w:val="009E3999"/>
    <w:rsid w:val="009E438D"/>
    <w:rsid w:val="009E563D"/>
    <w:rsid w:val="009E5F92"/>
    <w:rsid w:val="009E6CF2"/>
    <w:rsid w:val="009E7074"/>
    <w:rsid w:val="009E71AA"/>
    <w:rsid w:val="009F1D37"/>
    <w:rsid w:val="009F3218"/>
    <w:rsid w:val="009F690C"/>
    <w:rsid w:val="009F7216"/>
    <w:rsid w:val="00A014DE"/>
    <w:rsid w:val="00A01DF4"/>
    <w:rsid w:val="00A02C40"/>
    <w:rsid w:val="00A02FF3"/>
    <w:rsid w:val="00A03158"/>
    <w:rsid w:val="00A03521"/>
    <w:rsid w:val="00A042C0"/>
    <w:rsid w:val="00A04338"/>
    <w:rsid w:val="00A0697E"/>
    <w:rsid w:val="00A069AF"/>
    <w:rsid w:val="00A07393"/>
    <w:rsid w:val="00A073D1"/>
    <w:rsid w:val="00A0761D"/>
    <w:rsid w:val="00A10CD8"/>
    <w:rsid w:val="00A1202B"/>
    <w:rsid w:val="00A12553"/>
    <w:rsid w:val="00A12DC9"/>
    <w:rsid w:val="00A13552"/>
    <w:rsid w:val="00A159FC"/>
    <w:rsid w:val="00A1605D"/>
    <w:rsid w:val="00A1758A"/>
    <w:rsid w:val="00A175E1"/>
    <w:rsid w:val="00A1784E"/>
    <w:rsid w:val="00A17FA4"/>
    <w:rsid w:val="00A205AA"/>
    <w:rsid w:val="00A2066D"/>
    <w:rsid w:val="00A21BAF"/>
    <w:rsid w:val="00A22E91"/>
    <w:rsid w:val="00A252C3"/>
    <w:rsid w:val="00A2598B"/>
    <w:rsid w:val="00A25DE0"/>
    <w:rsid w:val="00A2658D"/>
    <w:rsid w:val="00A26B25"/>
    <w:rsid w:val="00A26B9E"/>
    <w:rsid w:val="00A27609"/>
    <w:rsid w:val="00A30564"/>
    <w:rsid w:val="00A32672"/>
    <w:rsid w:val="00A329F4"/>
    <w:rsid w:val="00A32B8F"/>
    <w:rsid w:val="00A34467"/>
    <w:rsid w:val="00A34915"/>
    <w:rsid w:val="00A34D16"/>
    <w:rsid w:val="00A34E8D"/>
    <w:rsid w:val="00A36369"/>
    <w:rsid w:val="00A3757D"/>
    <w:rsid w:val="00A37D99"/>
    <w:rsid w:val="00A407B5"/>
    <w:rsid w:val="00A413A0"/>
    <w:rsid w:val="00A42F1D"/>
    <w:rsid w:val="00A43B10"/>
    <w:rsid w:val="00A43CC6"/>
    <w:rsid w:val="00A4478B"/>
    <w:rsid w:val="00A44C14"/>
    <w:rsid w:val="00A452F9"/>
    <w:rsid w:val="00A45FE2"/>
    <w:rsid w:val="00A471A4"/>
    <w:rsid w:val="00A50197"/>
    <w:rsid w:val="00A50450"/>
    <w:rsid w:val="00A50783"/>
    <w:rsid w:val="00A50D87"/>
    <w:rsid w:val="00A51648"/>
    <w:rsid w:val="00A520E2"/>
    <w:rsid w:val="00A52D83"/>
    <w:rsid w:val="00A53DD0"/>
    <w:rsid w:val="00A548B5"/>
    <w:rsid w:val="00A54BA0"/>
    <w:rsid w:val="00A5510D"/>
    <w:rsid w:val="00A55ABD"/>
    <w:rsid w:val="00A56CA4"/>
    <w:rsid w:val="00A57B51"/>
    <w:rsid w:val="00A601EC"/>
    <w:rsid w:val="00A61646"/>
    <w:rsid w:val="00A6193D"/>
    <w:rsid w:val="00A62874"/>
    <w:rsid w:val="00A63865"/>
    <w:rsid w:val="00A65A0C"/>
    <w:rsid w:val="00A67649"/>
    <w:rsid w:val="00A701A3"/>
    <w:rsid w:val="00A707A8"/>
    <w:rsid w:val="00A7088E"/>
    <w:rsid w:val="00A71033"/>
    <w:rsid w:val="00A71B77"/>
    <w:rsid w:val="00A72808"/>
    <w:rsid w:val="00A74156"/>
    <w:rsid w:val="00A743F2"/>
    <w:rsid w:val="00A757C9"/>
    <w:rsid w:val="00A75860"/>
    <w:rsid w:val="00A760D0"/>
    <w:rsid w:val="00A763EB"/>
    <w:rsid w:val="00A766FF"/>
    <w:rsid w:val="00A77194"/>
    <w:rsid w:val="00A77716"/>
    <w:rsid w:val="00A80229"/>
    <w:rsid w:val="00A80F23"/>
    <w:rsid w:val="00A84AEB"/>
    <w:rsid w:val="00A8555E"/>
    <w:rsid w:val="00A855ED"/>
    <w:rsid w:val="00A8576F"/>
    <w:rsid w:val="00A85941"/>
    <w:rsid w:val="00A861AB"/>
    <w:rsid w:val="00A9086D"/>
    <w:rsid w:val="00A91824"/>
    <w:rsid w:val="00A91862"/>
    <w:rsid w:val="00A91948"/>
    <w:rsid w:val="00A92138"/>
    <w:rsid w:val="00A929A5"/>
    <w:rsid w:val="00A92CC1"/>
    <w:rsid w:val="00A92F7C"/>
    <w:rsid w:val="00A93576"/>
    <w:rsid w:val="00A95DCE"/>
    <w:rsid w:val="00A96A43"/>
    <w:rsid w:val="00A96B46"/>
    <w:rsid w:val="00A971AB"/>
    <w:rsid w:val="00A97685"/>
    <w:rsid w:val="00AA12B5"/>
    <w:rsid w:val="00AA155F"/>
    <w:rsid w:val="00AA19C5"/>
    <w:rsid w:val="00AA278D"/>
    <w:rsid w:val="00AA27CF"/>
    <w:rsid w:val="00AA2972"/>
    <w:rsid w:val="00AA30AF"/>
    <w:rsid w:val="00AA3466"/>
    <w:rsid w:val="00AA4A7C"/>
    <w:rsid w:val="00AA594A"/>
    <w:rsid w:val="00AA5BEA"/>
    <w:rsid w:val="00AA5EF7"/>
    <w:rsid w:val="00AA5F78"/>
    <w:rsid w:val="00AA7651"/>
    <w:rsid w:val="00AB0F74"/>
    <w:rsid w:val="00AB29D6"/>
    <w:rsid w:val="00AB2EB3"/>
    <w:rsid w:val="00AB384B"/>
    <w:rsid w:val="00AB3912"/>
    <w:rsid w:val="00AB3A79"/>
    <w:rsid w:val="00AB5855"/>
    <w:rsid w:val="00AB62B4"/>
    <w:rsid w:val="00AB65C8"/>
    <w:rsid w:val="00AB7CDB"/>
    <w:rsid w:val="00AB7DE5"/>
    <w:rsid w:val="00AC01E2"/>
    <w:rsid w:val="00AC0A20"/>
    <w:rsid w:val="00AC1832"/>
    <w:rsid w:val="00AC38C9"/>
    <w:rsid w:val="00AC3DB2"/>
    <w:rsid w:val="00AC45F5"/>
    <w:rsid w:val="00AC5C89"/>
    <w:rsid w:val="00AC6963"/>
    <w:rsid w:val="00AC6C2A"/>
    <w:rsid w:val="00AC7015"/>
    <w:rsid w:val="00AD27BA"/>
    <w:rsid w:val="00AD3671"/>
    <w:rsid w:val="00AD39BC"/>
    <w:rsid w:val="00AD443B"/>
    <w:rsid w:val="00AD45E5"/>
    <w:rsid w:val="00AD4AE1"/>
    <w:rsid w:val="00AD5268"/>
    <w:rsid w:val="00AD55FC"/>
    <w:rsid w:val="00AD604D"/>
    <w:rsid w:val="00AD62AA"/>
    <w:rsid w:val="00AD672A"/>
    <w:rsid w:val="00AD7472"/>
    <w:rsid w:val="00AD7501"/>
    <w:rsid w:val="00AD7D88"/>
    <w:rsid w:val="00AE0AB9"/>
    <w:rsid w:val="00AE2072"/>
    <w:rsid w:val="00AE22C8"/>
    <w:rsid w:val="00AE38F1"/>
    <w:rsid w:val="00AE3F9D"/>
    <w:rsid w:val="00AE4F85"/>
    <w:rsid w:val="00AE60E9"/>
    <w:rsid w:val="00AE767A"/>
    <w:rsid w:val="00AE795E"/>
    <w:rsid w:val="00AE7A76"/>
    <w:rsid w:val="00AF07D7"/>
    <w:rsid w:val="00AF092B"/>
    <w:rsid w:val="00AF0A11"/>
    <w:rsid w:val="00AF1019"/>
    <w:rsid w:val="00AF1CD1"/>
    <w:rsid w:val="00AF1E8D"/>
    <w:rsid w:val="00AF297E"/>
    <w:rsid w:val="00AF428C"/>
    <w:rsid w:val="00AF4D2B"/>
    <w:rsid w:val="00AF4D55"/>
    <w:rsid w:val="00AF4E03"/>
    <w:rsid w:val="00AF5076"/>
    <w:rsid w:val="00AF5BFE"/>
    <w:rsid w:val="00AF60BB"/>
    <w:rsid w:val="00AF62FC"/>
    <w:rsid w:val="00AF660D"/>
    <w:rsid w:val="00AF6952"/>
    <w:rsid w:val="00AF7285"/>
    <w:rsid w:val="00AF7C74"/>
    <w:rsid w:val="00B005E7"/>
    <w:rsid w:val="00B046C3"/>
    <w:rsid w:val="00B04D78"/>
    <w:rsid w:val="00B04F5D"/>
    <w:rsid w:val="00B057CA"/>
    <w:rsid w:val="00B057F1"/>
    <w:rsid w:val="00B07073"/>
    <w:rsid w:val="00B0718A"/>
    <w:rsid w:val="00B07595"/>
    <w:rsid w:val="00B1062B"/>
    <w:rsid w:val="00B108E9"/>
    <w:rsid w:val="00B10F47"/>
    <w:rsid w:val="00B11004"/>
    <w:rsid w:val="00B12123"/>
    <w:rsid w:val="00B14039"/>
    <w:rsid w:val="00B1498C"/>
    <w:rsid w:val="00B14E5A"/>
    <w:rsid w:val="00B154B3"/>
    <w:rsid w:val="00B16D2D"/>
    <w:rsid w:val="00B176BF"/>
    <w:rsid w:val="00B204D0"/>
    <w:rsid w:val="00B20FF1"/>
    <w:rsid w:val="00B21E17"/>
    <w:rsid w:val="00B23F15"/>
    <w:rsid w:val="00B2476D"/>
    <w:rsid w:val="00B24828"/>
    <w:rsid w:val="00B260A9"/>
    <w:rsid w:val="00B26847"/>
    <w:rsid w:val="00B27255"/>
    <w:rsid w:val="00B300AD"/>
    <w:rsid w:val="00B30171"/>
    <w:rsid w:val="00B319F8"/>
    <w:rsid w:val="00B31BB9"/>
    <w:rsid w:val="00B31DD1"/>
    <w:rsid w:val="00B33B31"/>
    <w:rsid w:val="00B34910"/>
    <w:rsid w:val="00B34992"/>
    <w:rsid w:val="00B35BBB"/>
    <w:rsid w:val="00B36A73"/>
    <w:rsid w:val="00B44097"/>
    <w:rsid w:val="00B44226"/>
    <w:rsid w:val="00B443B2"/>
    <w:rsid w:val="00B446ED"/>
    <w:rsid w:val="00B4504F"/>
    <w:rsid w:val="00B457F3"/>
    <w:rsid w:val="00B45ACC"/>
    <w:rsid w:val="00B45AD1"/>
    <w:rsid w:val="00B47198"/>
    <w:rsid w:val="00B477A2"/>
    <w:rsid w:val="00B479B0"/>
    <w:rsid w:val="00B47E8B"/>
    <w:rsid w:val="00B509A1"/>
    <w:rsid w:val="00B50DEE"/>
    <w:rsid w:val="00B51B10"/>
    <w:rsid w:val="00B543AE"/>
    <w:rsid w:val="00B54AE3"/>
    <w:rsid w:val="00B5538E"/>
    <w:rsid w:val="00B5574C"/>
    <w:rsid w:val="00B56022"/>
    <w:rsid w:val="00B56572"/>
    <w:rsid w:val="00B61BB1"/>
    <w:rsid w:val="00B62018"/>
    <w:rsid w:val="00B62D13"/>
    <w:rsid w:val="00B63813"/>
    <w:rsid w:val="00B63A81"/>
    <w:rsid w:val="00B64CA7"/>
    <w:rsid w:val="00B64F49"/>
    <w:rsid w:val="00B65DAD"/>
    <w:rsid w:val="00B67131"/>
    <w:rsid w:val="00B67317"/>
    <w:rsid w:val="00B67320"/>
    <w:rsid w:val="00B67518"/>
    <w:rsid w:val="00B67699"/>
    <w:rsid w:val="00B677C7"/>
    <w:rsid w:val="00B7086C"/>
    <w:rsid w:val="00B7163E"/>
    <w:rsid w:val="00B71EB2"/>
    <w:rsid w:val="00B72B51"/>
    <w:rsid w:val="00B73F70"/>
    <w:rsid w:val="00B743B8"/>
    <w:rsid w:val="00B74830"/>
    <w:rsid w:val="00B74B3E"/>
    <w:rsid w:val="00B76224"/>
    <w:rsid w:val="00B76F49"/>
    <w:rsid w:val="00B77334"/>
    <w:rsid w:val="00B801E7"/>
    <w:rsid w:val="00B805DC"/>
    <w:rsid w:val="00B80DDA"/>
    <w:rsid w:val="00B80E0A"/>
    <w:rsid w:val="00B8174E"/>
    <w:rsid w:val="00B81867"/>
    <w:rsid w:val="00B81A5B"/>
    <w:rsid w:val="00B81ED8"/>
    <w:rsid w:val="00B822B2"/>
    <w:rsid w:val="00B82939"/>
    <w:rsid w:val="00B83666"/>
    <w:rsid w:val="00B8571A"/>
    <w:rsid w:val="00B8664F"/>
    <w:rsid w:val="00B87A7C"/>
    <w:rsid w:val="00B87E23"/>
    <w:rsid w:val="00B90EA7"/>
    <w:rsid w:val="00B91338"/>
    <w:rsid w:val="00B9236B"/>
    <w:rsid w:val="00B938D1"/>
    <w:rsid w:val="00B93995"/>
    <w:rsid w:val="00B953BE"/>
    <w:rsid w:val="00B95534"/>
    <w:rsid w:val="00B96149"/>
    <w:rsid w:val="00B964FE"/>
    <w:rsid w:val="00B96D45"/>
    <w:rsid w:val="00B96E9C"/>
    <w:rsid w:val="00B97C29"/>
    <w:rsid w:val="00BA043D"/>
    <w:rsid w:val="00BA0B0C"/>
    <w:rsid w:val="00BA1398"/>
    <w:rsid w:val="00BA16A1"/>
    <w:rsid w:val="00BA16F3"/>
    <w:rsid w:val="00BA1A81"/>
    <w:rsid w:val="00BA1E05"/>
    <w:rsid w:val="00BA2D13"/>
    <w:rsid w:val="00BA339C"/>
    <w:rsid w:val="00BA3B82"/>
    <w:rsid w:val="00BA481C"/>
    <w:rsid w:val="00BA4BC2"/>
    <w:rsid w:val="00BA4EC2"/>
    <w:rsid w:val="00BA5287"/>
    <w:rsid w:val="00BA58D3"/>
    <w:rsid w:val="00BA5C40"/>
    <w:rsid w:val="00BA61C7"/>
    <w:rsid w:val="00BA6BAB"/>
    <w:rsid w:val="00BA7830"/>
    <w:rsid w:val="00BA7951"/>
    <w:rsid w:val="00BA7E0B"/>
    <w:rsid w:val="00BB028D"/>
    <w:rsid w:val="00BB0F5C"/>
    <w:rsid w:val="00BB2160"/>
    <w:rsid w:val="00BB26CB"/>
    <w:rsid w:val="00BB3330"/>
    <w:rsid w:val="00BB4648"/>
    <w:rsid w:val="00BB4DE6"/>
    <w:rsid w:val="00BB526A"/>
    <w:rsid w:val="00BC08FB"/>
    <w:rsid w:val="00BC0A23"/>
    <w:rsid w:val="00BC14AB"/>
    <w:rsid w:val="00BC23D2"/>
    <w:rsid w:val="00BC3D75"/>
    <w:rsid w:val="00BC400C"/>
    <w:rsid w:val="00BC43C5"/>
    <w:rsid w:val="00BC453C"/>
    <w:rsid w:val="00BC4773"/>
    <w:rsid w:val="00BC51D2"/>
    <w:rsid w:val="00BC61B0"/>
    <w:rsid w:val="00BC66E0"/>
    <w:rsid w:val="00BC6CAB"/>
    <w:rsid w:val="00BC738D"/>
    <w:rsid w:val="00BD3260"/>
    <w:rsid w:val="00BD3FA1"/>
    <w:rsid w:val="00BD611C"/>
    <w:rsid w:val="00BD6A01"/>
    <w:rsid w:val="00BD6C20"/>
    <w:rsid w:val="00BD7685"/>
    <w:rsid w:val="00BD7986"/>
    <w:rsid w:val="00BE06A6"/>
    <w:rsid w:val="00BE0897"/>
    <w:rsid w:val="00BE0BDF"/>
    <w:rsid w:val="00BE13C2"/>
    <w:rsid w:val="00BE1753"/>
    <w:rsid w:val="00BE1843"/>
    <w:rsid w:val="00BE21D1"/>
    <w:rsid w:val="00BE3C9B"/>
    <w:rsid w:val="00BE46D7"/>
    <w:rsid w:val="00BE4900"/>
    <w:rsid w:val="00BE51B2"/>
    <w:rsid w:val="00BE57E8"/>
    <w:rsid w:val="00BE58CA"/>
    <w:rsid w:val="00BE6484"/>
    <w:rsid w:val="00BE68AD"/>
    <w:rsid w:val="00BE6ACA"/>
    <w:rsid w:val="00BF0201"/>
    <w:rsid w:val="00BF1479"/>
    <w:rsid w:val="00BF207F"/>
    <w:rsid w:val="00BF2E89"/>
    <w:rsid w:val="00BF65E3"/>
    <w:rsid w:val="00BF6E92"/>
    <w:rsid w:val="00BF7717"/>
    <w:rsid w:val="00C00B3E"/>
    <w:rsid w:val="00C01955"/>
    <w:rsid w:val="00C01E51"/>
    <w:rsid w:val="00C022D4"/>
    <w:rsid w:val="00C031E5"/>
    <w:rsid w:val="00C036A3"/>
    <w:rsid w:val="00C05D21"/>
    <w:rsid w:val="00C06253"/>
    <w:rsid w:val="00C07680"/>
    <w:rsid w:val="00C0781A"/>
    <w:rsid w:val="00C07F56"/>
    <w:rsid w:val="00C108E9"/>
    <w:rsid w:val="00C11A0F"/>
    <w:rsid w:val="00C123DF"/>
    <w:rsid w:val="00C1292F"/>
    <w:rsid w:val="00C1298A"/>
    <w:rsid w:val="00C129DC"/>
    <w:rsid w:val="00C137D7"/>
    <w:rsid w:val="00C13C91"/>
    <w:rsid w:val="00C14B09"/>
    <w:rsid w:val="00C14D98"/>
    <w:rsid w:val="00C17953"/>
    <w:rsid w:val="00C2003A"/>
    <w:rsid w:val="00C20EF1"/>
    <w:rsid w:val="00C21362"/>
    <w:rsid w:val="00C2293D"/>
    <w:rsid w:val="00C245F4"/>
    <w:rsid w:val="00C249F1"/>
    <w:rsid w:val="00C24E5F"/>
    <w:rsid w:val="00C25D55"/>
    <w:rsid w:val="00C2682B"/>
    <w:rsid w:val="00C276F0"/>
    <w:rsid w:val="00C27F4A"/>
    <w:rsid w:val="00C3068E"/>
    <w:rsid w:val="00C31728"/>
    <w:rsid w:val="00C317B3"/>
    <w:rsid w:val="00C33032"/>
    <w:rsid w:val="00C33898"/>
    <w:rsid w:val="00C346E2"/>
    <w:rsid w:val="00C37374"/>
    <w:rsid w:val="00C3769C"/>
    <w:rsid w:val="00C3795E"/>
    <w:rsid w:val="00C407D5"/>
    <w:rsid w:val="00C42AD5"/>
    <w:rsid w:val="00C42F6D"/>
    <w:rsid w:val="00C43247"/>
    <w:rsid w:val="00C4495D"/>
    <w:rsid w:val="00C44C75"/>
    <w:rsid w:val="00C44E95"/>
    <w:rsid w:val="00C46E48"/>
    <w:rsid w:val="00C47A6C"/>
    <w:rsid w:val="00C51713"/>
    <w:rsid w:val="00C526FA"/>
    <w:rsid w:val="00C544DA"/>
    <w:rsid w:val="00C55C22"/>
    <w:rsid w:val="00C55CAF"/>
    <w:rsid w:val="00C57432"/>
    <w:rsid w:val="00C61F95"/>
    <w:rsid w:val="00C62955"/>
    <w:rsid w:val="00C62A10"/>
    <w:rsid w:val="00C639F8"/>
    <w:rsid w:val="00C642D8"/>
    <w:rsid w:val="00C65205"/>
    <w:rsid w:val="00C65FE6"/>
    <w:rsid w:val="00C671D1"/>
    <w:rsid w:val="00C679DC"/>
    <w:rsid w:val="00C71A04"/>
    <w:rsid w:val="00C73C52"/>
    <w:rsid w:val="00C75363"/>
    <w:rsid w:val="00C8067E"/>
    <w:rsid w:val="00C8139E"/>
    <w:rsid w:val="00C823D2"/>
    <w:rsid w:val="00C83423"/>
    <w:rsid w:val="00C840F3"/>
    <w:rsid w:val="00C84B00"/>
    <w:rsid w:val="00C84D21"/>
    <w:rsid w:val="00C85363"/>
    <w:rsid w:val="00C865B8"/>
    <w:rsid w:val="00C866F7"/>
    <w:rsid w:val="00C86B43"/>
    <w:rsid w:val="00C86E9A"/>
    <w:rsid w:val="00C86EFB"/>
    <w:rsid w:val="00C9071D"/>
    <w:rsid w:val="00C90A85"/>
    <w:rsid w:val="00C90D2E"/>
    <w:rsid w:val="00C91716"/>
    <w:rsid w:val="00C91AF2"/>
    <w:rsid w:val="00C91BB1"/>
    <w:rsid w:val="00C92EFA"/>
    <w:rsid w:val="00C93704"/>
    <w:rsid w:val="00C94074"/>
    <w:rsid w:val="00C94DD8"/>
    <w:rsid w:val="00C955C1"/>
    <w:rsid w:val="00C9578B"/>
    <w:rsid w:val="00C96CF7"/>
    <w:rsid w:val="00C978B5"/>
    <w:rsid w:val="00CA072E"/>
    <w:rsid w:val="00CA09BF"/>
    <w:rsid w:val="00CA0EF0"/>
    <w:rsid w:val="00CA0F56"/>
    <w:rsid w:val="00CA221B"/>
    <w:rsid w:val="00CA27EF"/>
    <w:rsid w:val="00CA2CD9"/>
    <w:rsid w:val="00CA39C6"/>
    <w:rsid w:val="00CA3AD7"/>
    <w:rsid w:val="00CA543D"/>
    <w:rsid w:val="00CA57BF"/>
    <w:rsid w:val="00CA5865"/>
    <w:rsid w:val="00CA677B"/>
    <w:rsid w:val="00CA7354"/>
    <w:rsid w:val="00CB0333"/>
    <w:rsid w:val="00CB2B97"/>
    <w:rsid w:val="00CB2EF0"/>
    <w:rsid w:val="00CB5C0F"/>
    <w:rsid w:val="00CB6F4B"/>
    <w:rsid w:val="00CC05B3"/>
    <w:rsid w:val="00CC0BF5"/>
    <w:rsid w:val="00CC1485"/>
    <w:rsid w:val="00CC17E7"/>
    <w:rsid w:val="00CC2EEE"/>
    <w:rsid w:val="00CC38DD"/>
    <w:rsid w:val="00CC3A8A"/>
    <w:rsid w:val="00CC432B"/>
    <w:rsid w:val="00CC4A1D"/>
    <w:rsid w:val="00CC5FAE"/>
    <w:rsid w:val="00CD0722"/>
    <w:rsid w:val="00CD0CC6"/>
    <w:rsid w:val="00CD15CF"/>
    <w:rsid w:val="00CD279E"/>
    <w:rsid w:val="00CD351A"/>
    <w:rsid w:val="00CD359A"/>
    <w:rsid w:val="00CD3A09"/>
    <w:rsid w:val="00CD4AFC"/>
    <w:rsid w:val="00CD4CCD"/>
    <w:rsid w:val="00CD5359"/>
    <w:rsid w:val="00CD59D8"/>
    <w:rsid w:val="00CD5AA4"/>
    <w:rsid w:val="00CD63CC"/>
    <w:rsid w:val="00CD7FB4"/>
    <w:rsid w:val="00CE0172"/>
    <w:rsid w:val="00CE02FE"/>
    <w:rsid w:val="00CE0997"/>
    <w:rsid w:val="00CE0D3B"/>
    <w:rsid w:val="00CE1197"/>
    <w:rsid w:val="00CE18E0"/>
    <w:rsid w:val="00CE1BEB"/>
    <w:rsid w:val="00CE4718"/>
    <w:rsid w:val="00CE58D9"/>
    <w:rsid w:val="00CE5B2A"/>
    <w:rsid w:val="00CE5D52"/>
    <w:rsid w:val="00CE7189"/>
    <w:rsid w:val="00CE728F"/>
    <w:rsid w:val="00CF09F1"/>
    <w:rsid w:val="00CF0EAB"/>
    <w:rsid w:val="00CF128E"/>
    <w:rsid w:val="00CF14A5"/>
    <w:rsid w:val="00CF215F"/>
    <w:rsid w:val="00CF28E0"/>
    <w:rsid w:val="00CF322E"/>
    <w:rsid w:val="00CF3D59"/>
    <w:rsid w:val="00CF3DA3"/>
    <w:rsid w:val="00CF513E"/>
    <w:rsid w:val="00CF534F"/>
    <w:rsid w:val="00CF5EDF"/>
    <w:rsid w:val="00CF5F6D"/>
    <w:rsid w:val="00CF7EE7"/>
    <w:rsid w:val="00D01376"/>
    <w:rsid w:val="00D016B6"/>
    <w:rsid w:val="00D02549"/>
    <w:rsid w:val="00D03354"/>
    <w:rsid w:val="00D03593"/>
    <w:rsid w:val="00D03CC5"/>
    <w:rsid w:val="00D03FB1"/>
    <w:rsid w:val="00D04783"/>
    <w:rsid w:val="00D05D89"/>
    <w:rsid w:val="00D06D88"/>
    <w:rsid w:val="00D06FC3"/>
    <w:rsid w:val="00D07AB5"/>
    <w:rsid w:val="00D10226"/>
    <w:rsid w:val="00D111D0"/>
    <w:rsid w:val="00D11274"/>
    <w:rsid w:val="00D113AA"/>
    <w:rsid w:val="00D115E4"/>
    <w:rsid w:val="00D11711"/>
    <w:rsid w:val="00D11E38"/>
    <w:rsid w:val="00D12C23"/>
    <w:rsid w:val="00D12F3C"/>
    <w:rsid w:val="00D13C55"/>
    <w:rsid w:val="00D13D0D"/>
    <w:rsid w:val="00D16F1D"/>
    <w:rsid w:val="00D17C62"/>
    <w:rsid w:val="00D214F8"/>
    <w:rsid w:val="00D222A5"/>
    <w:rsid w:val="00D22B88"/>
    <w:rsid w:val="00D22D79"/>
    <w:rsid w:val="00D234DD"/>
    <w:rsid w:val="00D23E10"/>
    <w:rsid w:val="00D259F7"/>
    <w:rsid w:val="00D26084"/>
    <w:rsid w:val="00D26D99"/>
    <w:rsid w:val="00D27949"/>
    <w:rsid w:val="00D3042C"/>
    <w:rsid w:val="00D307FE"/>
    <w:rsid w:val="00D30B71"/>
    <w:rsid w:val="00D30C99"/>
    <w:rsid w:val="00D31BF8"/>
    <w:rsid w:val="00D32EBB"/>
    <w:rsid w:val="00D3339E"/>
    <w:rsid w:val="00D33906"/>
    <w:rsid w:val="00D33992"/>
    <w:rsid w:val="00D33D8D"/>
    <w:rsid w:val="00D34061"/>
    <w:rsid w:val="00D3507B"/>
    <w:rsid w:val="00D35D05"/>
    <w:rsid w:val="00D36471"/>
    <w:rsid w:val="00D37997"/>
    <w:rsid w:val="00D404DC"/>
    <w:rsid w:val="00D4169F"/>
    <w:rsid w:val="00D4241C"/>
    <w:rsid w:val="00D43DA5"/>
    <w:rsid w:val="00D44957"/>
    <w:rsid w:val="00D44D45"/>
    <w:rsid w:val="00D44F37"/>
    <w:rsid w:val="00D4539B"/>
    <w:rsid w:val="00D46466"/>
    <w:rsid w:val="00D46CA3"/>
    <w:rsid w:val="00D5038C"/>
    <w:rsid w:val="00D50C4E"/>
    <w:rsid w:val="00D51571"/>
    <w:rsid w:val="00D52262"/>
    <w:rsid w:val="00D5253D"/>
    <w:rsid w:val="00D52F68"/>
    <w:rsid w:val="00D53443"/>
    <w:rsid w:val="00D5356D"/>
    <w:rsid w:val="00D535FC"/>
    <w:rsid w:val="00D55DBF"/>
    <w:rsid w:val="00D56BCC"/>
    <w:rsid w:val="00D574FF"/>
    <w:rsid w:val="00D57AB4"/>
    <w:rsid w:val="00D6045F"/>
    <w:rsid w:val="00D610E7"/>
    <w:rsid w:val="00D61830"/>
    <w:rsid w:val="00D618BA"/>
    <w:rsid w:val="00D622D4"/>
    <w:rsid w:val="00D63684"/>
    <w:rsid w:val="00D64E21"/>
    <w:rsid w:val="00D64F8D"/>
    <w:rsid w:val="00D66ACE"/>
    <w:rsid w:val="00D676EC"/>
    <w:rsid w:val="00D6788B"/>
    <w:rsid w:val="00D67DF4"/>
    <w:rsid w:val="00D71BB0"/>
    <w:rsid w:val="00D7389D"/>
    <w:rsid w:val="00D73BB9"/>
    <w:rsid w:val="00D7534A"/>
    <w:rsid w:val="00D757A3"/>
    <w:rsid w:val="00D75E88"/>
    <w:rsid w:val="00D76FED"/>
    <w:rsid w:val="00D77601"/>
    <w:rsid w:val="00D77AFF"/>
    <w:rsid w:val="00D77D37"/>
    <w:rsid w:val="00D823D6"/>
    <w:rsid w:val="00D828C6"/>
    <w:rsid w:val="00D830EB"/>
    <w:rsid w:val="00D85523"/>
    <w:rsid w:val="00D85EB8"/>
    <w:rsid w:val="00D864A7"/>
    <w:rsid w:val="00D8683D"/>
    <w:rsid w:val="00D875A0"/>
    <w:rsid w:val="00D87AA0"/>
    <w:rsid w:val="00D900E6"/>
    <w:rsid w:val="00D90511"/>
    <w:rsid w:val="00D90945"/>
    <w:rsid w:val="00D90E76"/>
    <w:rsid w:val="00D921CE"/>
    <w:rsid w:val="00D9255E"/>
    <w:rsid w:val="00D9269A"/>
    <w:rsid w:val="00D94D5F"/>
    <w:rsid w:val="00D9679E"/>
    <w:rsid w:val="00D970A1"/>
    <w:rsid w:val="00DA0041"/>
    <w:rsid w:val="00DA12A4"/>
    <w:rsid w:val="00DA17B8"/>
    <w:rsid w:val="00DA1ECE"/>
    <w:rsid w:val="00DA20DD"/>
    <w:rsid w:val="00DA22AC"/>
    <w:rsid w:val="00DA25E6"/>
    <w:rsid w:val="00DA340F"/>
    <w:rsid w:val="00DA36F5"/>
    <w:rsid w:val="00DA573C"/>
    <w:rsid w:val="00DA58F1"/>
    <w:rsid w:val="00DA5931"/>
    <w:rsid w:val="00DA62C5"/>
    <w:rsid w:val="00DA6610"/>
    <w:rsid w:val="00DA6921"/>
    <w:rsid w:val="00DA694C"/>
    <w:rsid w:val="00DA6A28"/>
    <w:rsid w:val="00DA6B00"/>
    <w:rsid w:val="00DB027B"/>
    <w:rsid w:val="00DB1297"/>
    <w:rsid w:val="00DB2F8D"/>
    <w:rsid w:val="00DB346F"/>
    <w:rsid w:val="00DB3E49"/>
    <w:rsid w:val="00DB3FF1"/>
    <w:rsid w:val="00DB4B8F"/>
    <w:rsid w:val="00DB52F5"/>
    <w:rsid w:val="00DB645E"/>
    <w:rsid w:val="00DB6AE7"/>
    <w:rsid w:val="00DB724A"/>
    <w:rsid w:val="00DC0C1F"/>
    <w:rsid w:val="00DC10A6"/>
    <w:rsid w:val="00DC1196"/>
    <w:rsid w:val="00DC11C4"/>
    <w:rsid w:val="00DC1B45"/>
    <w:rsid w:val="00DC20A1"/>
    <w:rsid w:val="00DC2BD5"/>
    <w:rsid w:val="00DC3717"/>
    <w:rsid w:val="00DC60B2"/>
    <w:rsid w:val="00DC7B08"/>
    <w:rsid w:val="00DD1051"/>
    <w:rsid w:val="00DD142B"/>
    <w:rsid w:val="00DD15F6"/>
    <w:rsid w:val="00DD165C"/>
    <w:rsid w:val="00DD16EA"/>
    <w:rsid w:val="00DD2122"/>
    <w:rsid w:val="00DD267D"/>
    <w:rsid w:val="00DD2F0B"/>
    <w:rsid w:val="00DD36E7"/>
    <w:rsid w:val="00DD4687"/>
    <w:rsid w:val="00DD5E4E"/>
    <w:rsid w:val="00DE0138"/>
    <w:rsid w:val="00DE04E4"/>
    <w:rsid w:val="00DE0C85"/>
    <w:rsid w:val="00DE43D5"/>
    <w:rsid w:val="00DE4964"/>
    <w:rsid w:val="00DE5CDA"/>
    <w:rsid w:val="00DE7209"/>
    <w:rsid w:val="00DF040B"/>
    <w:rsid w:val="00DF0464"/>
    <w:rsid w:val="00DF0CF8"/>
    <w:rsid w:val="00DF0DBB"/>
    <w:rsid w:val="00DF17DA"/>
    <w:rsid w:val="00DF2181"/>
    <w:rsid w:val="00DF45D4"/>
    <w:rsid w:val="00DF6156"/>
    <w:rsid w:val="00DF625B"/>
    <w:rsid w:val="00DF64E2"/>
    <w:rsid w:val="00DF7230"/>
    <w:rsid w:val="00DF7F17"/>
    <w:rsid w:val="00E00993"/>
    <w:rsid w:val="00E014AE"/>
    <w:rsid w:val="00E01A17"/>
    <w:rsid w:val="00E01E77"/>
    <w:rsid w:val="00E03C7B"/>
    <w:rsid w:val="00E03D8A"/>
    <w:rsid w:val="00E0429B"/>
    <w:rsid w:val="00E04AE5"/>
    <w:rsid w:val="00E0503A"/>
    <w:rsid w:val="00E053A1"/>
    <w:rsid w:val="00E05D5D"/>
    <w:rsid w:val="00E0720D"/>
    <w:rsid w:val="00E07235"/>
    <w:rsid w:val="00E07E2D"/>
    <w:rsid w:val="00E10A4A"/>
    <w:rsid w:val="00E10E8F"/>
    <w:rsid w:val="00E1165B"/>
    <w:rsid w:val="00E1241D"/>
    <w:rsid w:val="00E15F62"/>
    <w:rsid w:val="00E214E0"/>
    <w:rsid w:val="00E21D81"/>
    <w:rsid w:val="00E21F8E"/>
    <w:rsid w:val="00E22206"/>
    <w:rsid w:val="00E2237D"/>
    <w:rsid w:val="00E229E6"/>
    <w:rsid w:val="00E25674"/>
    <w:rsid w:val="00E26547"/>
    <w:rsid w:val="00E26A9E"/>
    <w:rsid w:val="00E301DE"/>
    <w:rsid w:val="00E31A5F"/>
    <w:rsid w:val="00E31A91"/>
    <w:rsid w:val="00E32A34"/>
    <w:rsid w:val="00E33A38"/>
    <w:rsid w:val="00E33C99"/>
    <w:rsid w:val="00E34CCD"/>
    <w:rsid w:val="00E354C3"/>
    <w:rsid w:val="00E35E18"/>
    <w:rsid w:val="00E3642E"/>
    <w:rsid w:val="00E36BC4"/>
    <w:rsid w:val="00E3751C"/>
    <w:rsid w:val="00E406C9"/>
    <w:rsid w:val="00E419E1"/>
    <w:rsid w:val="00E42AD4"/>
    <w:rsid w:val="00E45C57"/>
    <w:rsid w:val="00E45C59"/>
    <w:rsid w:val="00E46830"/>
    <w:rsid w:val="00E50094"/>
    <w:rsid w:val="00E504CF"/>
    <w:rsid w:val="00E520A3"/>
    <w:rsid w:val="00E522ED"/>
    <w:rsid w:val="00E52C4D"/>
    <w:rsid w:val="00E542CC"/>
    <w:rsid w:val="00E54536"/>
    <w:rsid w:val="00E5494D"/>
    <w:rsid w:val="00E55D35"/>
    <w:rsid w:val="00E6065E"/>
    <w:rsid w:val="00E61CBD"/>
    <w:rsid w:val="00E62B57"/>
    <w:rsid w:val="00E6413B"/>
    <w:rsid w:val="00E6613A"/>
    <w:rsid w:val="00E66D9A"/>
    <w:rsid w:val="00E66F30"/>
    <w:rsid w:val="00E67D0F"/>
    <w:rsid w:val="00E70461"/>
    <w:rsid w:val="00E70759"/>
    <w:rsid w:val="00E71469"/>
    <w:rsid w:val="00E71AB8"/>
    <w:rsid w:val="00E731C5"/>
    <w:rsid w:val="00E7370B"/>
    <w:rsid w:val="00E7445C"/>
    <w:rsid w:val="00E757F2"/>
    <w:rsid w:val="00E758FD"/>
    <w:rsid w:val="00E76F3A"/>
    <w:rsid w:val="00E776DF"/>
    <w:rsid w:val="00E77BCC"/>
    <w:rsid w:val="00E77BD9"/>
    <w:rsid w:val="00E8103A"/>
    <w:rsid w:val="00E82ACA"/>
    <w:rsid w:val="00E84411"/>
    <w:rsid w:val="00E853A1"/>
    <w:rsid w:val="00E85F89"/>
    <w:rsid w:val="00E86CAB"/>
    <w:rsid w:val="00E87007"/>
    <w:rsid w:val="00E871A6"/>
    <w:rsid w:val="00E912F8"/>
    <w:rsid w:val="00E916B4"/>
    <w:rsid w:val="00E93783"/>
    <w:rsid w:val="00E93FD0"/>
    <w:rsid w:val="00E94399"/>
    <w:rsid w:val="00E94711"/>
    <w:rsid w:val="00E962BC"/>
    <w:rsid w:val="00E96D63"/>
    <w:rsid w:val="00E971E5"/>
    <w:rsid w:val="00E97423"/>
    <w:rsid w:val="00E974EF"/>
    <w:rsid w:val="00E97EED"/>
    <w:rsid w:val="00EA0B25"/>
    <w:rsid w:val="00EA2E19"/>
    <w:rsid w:val="00EA531E"/>
    <w:rsid w:val="00EA6C96"/>
    <w:rsid w:val="00EB05C4"/>
    <w:rsid w:val="00EB1146"/>
    <w:rsid w:val="00EB12CC"/>
    <w:rsid w:val="00EB2405"/>
    <w:rsid w:val="00EB2932"/>
    <w:rsid w:val="00EB2A58"/>
    <w:rsid w:val="00EB2DE1"/>
    <w:rsid w:val="00EB3E6D"/>
    <w:rsid w:val="00EB65A9"/>
    <w:rsid w:val="00EB7C55"/>
    <w:rsid w:val="00EB7F7D"/>
    <w:rsid w:val="00EC09F5"/>
    <w:rsid w:val="00EC0A52"/>
    <w:rsid w:val="00EC1E23"/>
    <w:rsid w:val="00EC21D7"/>
    <w:rsid w:val="00EC233A"/>
    <w:rsid w:val="00EC3209"/>
    <w:rsid w:val="00EC3637"/>
    <w:rsid w:val="00EC371D"/>
    <w:rsid w:val="00EC37F1"/>
    <w:rsid w:val="00EC40E6"/>
    <w:rsid w:val="00EC448D"/>
    <w:rsid w:val="00EC5A9E"/>
    <w:rsid w:val="00EC5B07"/>
    <w:rsid w:val="00EC69CF"/>
    <w:rsid w:val="00EC798A"/>
    <w:rsid w:val="00EC7D6E"/>
    <w:rsid w:val="00ED091C"/>
    <w:rsid w:val="00ED09C8"/>
    <w:rsid w:val="00ED1D03"/>
    <w:rsid w:val="00ED2314"/>
    <w:rsid w:val="00ED244B"/>
    <w:rsid w:val="00ED2F2D"/>
    <w:rsid w:val="00ED3FB1"/>
    <w:rsid w:val="00ED43A2"/>
    <w:rsid w:val="00ED481A"/>
    <w:rsid w:val="00ED4CE5"/>
    <w:rsid w:val="00ED5147"/>
    <w:rsid w:val="00ED51D4"/>
    <w:rsid w:val="00ED57C5"/>
    <w:rsid w:val="00ED5B3A"/>
    <w:rsid w:val="00ED5CE9"/>
    <w:rsid w:val="00ED77E4"/>
    <w:rsid w:val="00ED7C6A"/>
    <w:rsid w:val="00EE0B21"/>
    <w:rsid w:val="00EE0C6D"/>
    <w:rsid w:val="00EE19FE"/>
    <w:rsid w:val="00EE322C"/>
    <w:rsid w:val="00EE323F"/>
    <w:rsid w:val="00EE3BC7"/>
    <w:rsid w:val="00EE5969"/>
    <w:rsid w:val="00EE5D59"/>
    <w:rsid w:val="00EE6338"/>
    <w:rsid w:val="00EE650E"/>
    <w:rsid w:val="00EE6ED4"/>
    <w:rsid w:val="00EE6FA8"/>
    <w:rsid w:val="00EE7F32"/>
    <w:rsid w:val="00EF0186"/>
    <w:rsid w:val="00EF256D"/>
    <w:rsid w:val="00EF28DA"/>
    <w:rsid w:val="00EF28EA"/>
    <w:rsid w:val="00EF54EF"/>
    <w:rsid w:val="00EF612F"/>
    <w:rsid w:val="00EF62D8"/>
    <w:rsid w:val="00EF6BC6"/>
    <w:rsid w:val="00EF6C2F"/>
    <w:rsid w:val="00EF70B2"/>
    <w:rsid w:val="00EF7289"/>
    <w:rsid w:val="00F00F8C"/>
    <w:rsid w:val="00F0165C"/>
    <w:rsid w:val="00F02FC0"/>
    <w:rsid w:val="00F03FDA"/>
    <w:rsid w:val="00F04456"/>
    <w:rsid w:val="00F04566"/>
    <w:rsid w:val="00F047C2"/>
    <w:rsid w:val="00F04F00"/>
    <w:rsid w:val="00F04FD9"/>
    <w:rsid w:val="00F06373"/>
    <w:rsid w:val="00F1029E"/>
    <w:rsid w:val="00F1088F"/>
    <w:rsid w:val="00F115CB"/>
    <w:rsid w:val="00F12849"/>
    <w:rsid w:val="00F12925"/>
    <w:rsid w:val="00F12FF5"/>
    <w:rsid w:val="00F133D8"/>
    <w:rsid w:val="00F134A3"/>
    <w:rsid w:val="00F15A41"/>
    <w:rsid w:val="00F161BE"/>
    <w:rsid w:val="00F20460"/>
    <w:rsid w:val="00F204F0"/>
    <w:rsid w:val="00F20BBB"/>
    <w:rsid w:val="00F20F45"/>
    <w:rsid w:val="00F216D3"/>
    <w:rsid w:val="00F21C02"/>
    <w:rsid w:val="00F21F0B"/>
    <w:rsid w:val="00F2291B"/>
    <w:rsid w:val="00F22D44"/>
    <w:rsid w:val="00F237BE"/>
    <w:rsid w:val="00F23CED"/>
    <w:rsid w:val="00F23DF4"/>
    <w:rsid w:val="00F244D8"/>
    <w:rsid w:val="00F247CB"/>
    <w:rsid w:val="00F24BFF"/>
    <w:rsid w:val="00F24EF9"/>
    <w:rsid w:val="00F24F1D"/>
    <w:rsid w:val="00F258F9"/>
    <w:rsid w:val="00F25E36"/>
    <w:rsid w:val="00F26B91"/>
    <w:rsid w:val="00F26D91"/>
    <w:rsid w:val="00F272E7"/>
    <w:rsid w:val="00F27785"/>
    <w:rsid w:val="00F30050"/>
    <w:rsid w:val="00F31841"/>
    <w:rsid w:val="00F31D96"/>
    <w:rsid w:val="00F32A21"/>
    <w:rsid w:val="00F33D3B"/>
    <w:rsid w:val="00F341EF"/>
    <w:rsid w:val="00F34DF4"/>
    <w:rsid w:val="00F36341"/>
    <w:rsid w:val="00F36424"/>
    <w:rsid w:val="00F3690F"/>
    <w:rsid w:val="00F37230"/>
    <w:rsid w:val="00F375F5"/>
    <w:rsid w:val="00F40114"/>
    <w:rsid w:val="00F410EA"/>
    <w:rsid w:val="00F41360"/>
    <w:rsid w:val="00F413E6"/>
    <w:rsid w:val="00F41940"/>
    <w:rsid w:val="00F41AA1"/>
    <w:rsid w:val="00F42D4F"/>
    <w:rsid w:val="00F4335F"/>
    <w:rsid w:val="00F440C2"/>
    <w:rsid w:val="00F443A6"/>
    <w:rsid w:val="00F46A33"/>
    <w:rsid w:val="00F47303"/>
    <w:rsid w:val="00F4732E"/>
    <w:rsid w:val="00F473A0"/>
    <w:rsid w:val="00F47619"/>
    <w:rsid w:val="00F4765A"/>
    <w:rsid w:val="00F47908"/>
    <w:rsid w:val="00F505A6"/>
    <w:rsid w:val="00F50F81"/>
    <w:rsid w:val="00F5112B"/>
    <w:rsid w:val="00F514CB"/>
    <w:rsid w:val="00F51D8D"/>
    <w:rsid w:val="00F5283D"/>
    <w:rsid w:val="00F537A2"/>
    <w:rsid w:val="00F54920"/>
    <w:rsid w:val="00F55F9A"/>
    <w:rsid w:val="00F561E9"/>
    <w:rsid w:val="00F5797C"/>
    <w:rsid w:val="00F609A7"/>
    <w:rsid w:val="00F618BC"/>
    <w:rsid w:val="00F61D67"/>
    <w:rsid w:val="00F6204D"/>
    <w:rsid w:val="00F62C7F"/>
    <w:rsid w:val="00F64F45"/>
    <w:rsid w:val="00F65080"/>
    <w:rsid w:val="00F6513E"/>
    <w:rsid w:val="00F65DBA"/>
    <w:rsid w:val="00F661FC"/>
    <w:rsid w:val="00F667FC"/>
    <w:rsid w:val="00F66EDB"/>
    <w:rsid w:val="00F66EE1"/>
    <w:rsid w:val="00F675E1"/>
    <w:rsid w:val="00F67A6B"/>
    <w:rsid w:val="00F72840"/>
    <w:rsid w:val="00F73360"/>
    <w:rsid w:val="00F737FE"/>
    <w:rsid w:val="00F73B94"/>
    <w:rsid w:val="00F73F46"/>
    <w:rsid w:val="00F746A8"/>
    <w:rsid w:val="00F75118"/>
    <w:rsid w:val="00F75B6A"/>
    <w:rsid w:val="00F75B75"/>
    <w:rsid w:val="00F7656D"/>
    <w:rsid w:val="00F76C93"/>
    <w:rsid w:val="00F76E03"/>
    <w:rsid w:val="00F776D2"/>
    <w:rsid w:val="00F81ED3"/>
    <w:rsid w:val="00F8224D"/>
    <w:rsid w:val="00F82754"/>
    <w:rsid w:val="00F83084"/>
    <w:rsid w:val="00F83345"/>
    <w:rsid w:val="00F8335E"/>
    <w:rsid w:val="00F83D5E"/>
    <w:rsid w:val="00F847AA"/>
    <w:rsid w:val="00F85E9D"/>
    <w:rsid w:val="00F8677F"/>
    <w:rsid w:val="00F8765E"/>
    <w:rsid w:val="00F87DD7"/>
    <w:rsid w:val="00F910CE"/>
    <w:rsid w:val="00F92501"/>
    <w:rsid w:val="00F93620"/>
    <w:rsid w:val="00F948B7"/>
    <w:rsid w:val="00F94BED"/>
    <w:rsid w:val="00F95DB6"/>
    <w:rsid w:val="00F95E73"/>
    <w:rsid w:val="00F95FA0"/>
    <w:rsid w:val="00F9732F"/>
    <w:rsid w:val="00F9743F"/>
    <w:rsid w:val="00F977C8"/>
    <w:rsid w:val="00F97CCC"/>
    <w:rsid w:val="00F97D47"/>
    <w:rsid w:val="00FA00EC"/>
    <w:rsid w:val="00FA0981"/>
    <w:rsid w:val="00FA1294"/>
    <w:rsid w:val="00FA1B13"/>
    <w:rsid w:val="00FA1B60"/>
    <w:rsid w:val="00FA22D6"/>
    <w:rsid w:val="00FA237E"/>
    <w:rsid w:val="00FA4A20"/>
    <w:rsid w:val="00FA57E1"/>
    <w:rsid w:val="00FA5EDE"/>
    <w:rsid w:val="00FA62DE"/>
    <w:rsid w:val="00FA71B3"/>
    <w:rsid w:val="00FB082B"/>
    <w:rsid w:val="00FB21E1"/>
    <w:rsid w:val="00FB29F2"/>
    <w:rsid w:val="00FB36A7"/>
    <w:rsid w:val="00FB4889"/>
    <w:rsid w:val="00FB611D"/>
    <w:rsid w:val="00FC0322"/>
    <w:rsid w:val="00FC03BA"/>
    <w:rsid w:val="00FC1998"/>
    <w:rsid w:val="00FC2A69"/>
    <w:rsid w:val="00FC3511"/>
    <w:rsid w:val="00FC3569"/>
    <w:rsid w:val="00FC51E3"/>
    <w:rsid w:val="00FC51E4"/>
    <w:rsid w:val="00FC670D"/>
    <w:rsid w:val="00FC7AA1"/>
    <w:rsid w:val="00FC7DA8"/>
    <w:rsid w:val="00FD0FEA"/>
    <w:rsid w:val="00FD199E"/>
    <w:rsid w:val="00FD1BF3"/>
    <w:rsid w:val="00FD36FA"/>
    <w:rsid w:val="00FD44D8"/>
    <w:rsid w:val="00FD4DBE"/>
    <w:rsid w:val="00FD54E0"/>
    <w:rsid w:val="00FD73C5"/>
    <w:rsid w:val="00FD7831"/>
    <w:rsid w:val="00FE04EE"/>
    <w:rsid w:val="00FE2955"/>
    <w:rsid w:val="00FE332A"/>
    <w:rsid w:val="00FE3871"/>
    <w:rsid w:val="00FE389C"/>
    <w:rsid w:val="00FE4A8C"/>
    <w:rsid w:val="00FE4DB0"/>
    <w:rsid w:val="00FE544D"/>
    <w:rsid w:val="00FE590B"/>
    <w:rsid w:val="00FE6F8B"/>
    <w:rsid w:val="00FF187F"/>
    <w:rsid w:val="00FF19D2"/>
    <w:rsid w:val="00FF1A6F"/>
    <w:rsid w:val="00FF1AEF"/>
    <w:rsid w:val="00FF25FB"/>
    <w:rsid w:val="00FF38D2"/>
    <w:rsid w:val="00FF48B6"/>
    <w:rsid w:val="00FF500E"/>
    <w:rsid w:val="00FF52E3"/>
    <w:rsid w:val="00FF5302"/>
    <w:rsid w:val="00FF5C60"/>
    <w:rsid w:val="00FF5F1A"/>
    <w:rsid w:val="00FF6841"/>
    <w:rsid w:val="00FF732D"/>
    <w:rsid w:val="00FF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33f"/>
    </o:shapedefaults>
    <o:shapelayout v:ext="edit">
      <o:idmap v:ext="edit" data="2"/>
    </o:shapelayout>
  </w:shapeDefaults>
  <w:decimalSymbol w:val="."/>
  <w:listSeparator w:val=","/>
  <w14:docId w14:val="21C9D4D6"/>
  <w15:chartTrackingRefBased/>
  <w15:docId w15:val="{327CC5F5-7AC3-4436-A5F4-30F4DF38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978F4"/>
    <w:pPr>
      <w:widowControl w:val="0"/>
      <w:ind w:firstLineChars="100" w:firstLine="100"/>
      <w:jc w:val="both"/>
    </w:pPr>
    <w:rPr>
      <w:rFonts w:ascii="ＭＳ Ｐゴシック" w:eastAsia="ＭＳ Ｐゴシック"/>
      <w:kern w:val="2"/>
      <w:sz w:val="21"/>
      <w:szCs w:val="22"/>
    </w:rPr>
  </w:style>
  <w:style w:type="paragraph" w:styleId="1">
    <w:name w:val="heading 1"/>
    <w:basedOn w:val="a0"/>
    <w:next w:val="a0"/>
    <w:link w:val="10"/>
    <w:autoRedefine/>
    <w:uiPriority w:val="9"/>
    <w:qFormat/>
    <w:rsid w:val="002A03BF"/>
    <w:pPr>
      <w:adjustRightInd w:val="0"/>
      <w:spacing w:beforeLines="50" w:before="180"/>
      <w:ind w:firstLineChars="0" w:firstLine="0"/>
      <w:outlineLvl w:val="0"/>
    </w:pPr>
    <w:rPr>
      <w:rFonts w:hAnsi="Arial"/>
      <w:b/>
      <w:kern w:val="0"/>
      <w:sz w:val="28"/>
      <w:szCs w:val="28"/>
      <w:lang w:val="x-none"/>
    </w:rPr>
  </w:style>
  <w:style w:type="paragraph" w:styleId="2">
    <w:name w:val="heading 2"/>
    <w:aliases w:val="見出し1.1"/>
    <w:basedOn w:val="a0"/>
    <w:next w:val="a0"/>
    <w:link w:val="20"/>
    <w:autoRedefine/>
    <w:uiPriority w:val="9"/>
    <w:unhideWhenUsed/>
    <w:qFormat/>
    <w:rsid w:val="00C4495D"/>
    <w:pPr>
      <w:adjustRightInd w:val="0"/>
      <w:ind w:firstLineChars="0" w:firstLine="0"/>
      <w:outlineLvl w:val="1"/>
    </w:pPr>
    <w:rPr>
      <w:rFonts w:hAnsi="ＭＳ Ｐゴシック" w:cs="Arial"/>
      <w:b/>
      <w:kern w:val="0"/>
      <w:sz w:val="24"/>
      <w:szCs w:val="24"/>
      <w:lang w:val="x-none"/>
    </w:rPr>
  </w:style>
  <w:style w:type="paragraph" w:styleId="3">
    <w:name w:val="heading 3"/>
    <w:aliases w:val="見出し1.1.1"/>
    <w:basedOn w:val="a0"/>
    <w:next w:val="a0"/>
    <w:link w:val="30"/>
    <w:autoRedefine/>
    <w:uiPriority w:val="9"/>
    <w:unhideWhenUsed/>
    <w:qFormat/>
    <w:rsid w:val="00DC1B45"/>
    <w:pPr>
      <w:keepNext/>
      <w:ind w:firstLineChars="0" w:firstLine="0"/>
      <w:outlineLvl w:val="2"/>
    </w:pPr>
    <w:rPr>
      <w:rFonts w:hAnsi="ＭＳ Ｐゴシック"/>
      <w:b/>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2A03BF"/>
    <w:rPr>
      <w:rFonts w:ascii="ＭＳ Ｐゴシック" w:eastAsia="ＭＳ Ｐゴシック" w:hAnsi="Arial"/>
      <w:b/>
      <w:sz w:val="28"/>
      <w:szCs w:val="28"/>
      <w:lang w:val="x-none"/>
    </w:rPr>
  </w:style>
  <w:style w:type="character" w:customStyle="1" w:styleId="20">
    <w:name w:val="見出し 2 (文字)"/>
    <w:aliases w:val="見出し1.1 (文字)"/>
    <w:link w:val="2"/>
    <w:uiPriority w:val="9"/>
    <w:rsid w:val="00C4495D"/>
    <w:rPr>
      <w:rFonts w:ascii="ＭＳ Ｐゴシック" w:eastAsia="ＭＳ Ｐゴシック" w:hAnsi="ＭＳ Ｐゴシック" w:cs="Arial"/>
      <w:b/>
      <w:sz w:val="24"/>
      <w:szCs w:val="24"/>
      <w:lang w:val="x-none"/>
    </w:rPr>
  </w:style>
  <w:style w:type="paragraph" w:styleId="a4">
    <w:name w:val="header"/>
    <w:basedOn w:val="a0"/>
    <w:link w:val="a5"/>
    <w:uiPriority w:val="99"/>
    <w:unhideWhenUsed/>
    <w:rsid w:val="00B04F5D"/>
    <w:pPr>
      <w:tabs>
        <w:tab w:val="center" w:pos="4252"/>
        <w:tab w:val="right" w:pos="8504"/>
      </w:tabs>
      <w:snapToGrid w:val="0"/>
    </w:pPr>
    <w:rPr>
      <w:kern w:val="0"/>
      <w:sz w:val="20"/>
      <w:szCs w:val="20"/>
      <w:lang w:val="x-none" w:eastAsia="x-none"/>
    </w:rPr>
  </w:style>
  <w:style w:type="character" w:customStyle="1" w:styleId="a5">
    <w:name w:val="ヘッダー (文字)"/>
    <w:link w:val="a4"/>
    <w:uiPriority w:val="99"/>
    <w:rsid w:val="00B04F5D"/>
    <w:rPr>
      <w:rFonts w:ascii="ＭＳ Ｐゴシック" w:eastAsia="ＭＳ Ｐゴシック"/>
    </w:rPr>
  </w:style>
  <w:style w:type="paragraph" w:styleId="a6">
    <w:name w:val="footer"/>
    <w:basedOn w:val="a0"/>
    <w:link w:val="a7"/>
    <w:uiPriority w:val="99"/>
    <w:unhideWhenUsed/>
    <w:rsid w:val="00B04F5D"/>
    <w:pPr>
      <w:tabs>
        <w:tab w:val="center" w:pos="4252"/>
        <w:tab w:val="right" w:pos="8504"/>
      </w:tabs>
      <w:snapToGrid w:val="0"/>
    </w:pPr>
    <w:rPr>
      <w:kern w:val="0"/>
      <w:sz w:val="20"/>
      <w:szCs w:val="20"/>
      <w:lang w:val="x-none" w:eastAsia="x-none"/>
    </w:rPr>
  </w:style>
  <w:style w:type="character" w:customStyle="1" w:styleId="a7">
    <w:name w:val="フッター (文字)"/>
    <w:link w:val="a6"/>
    <w:uiPriority w:val="99"/>
    <w:rsid w:val="00B04F5D"/>
    <w:rPr>
      <w:rFonts w:ascii="ＭＳ Ｐゴシック" w:eastAsia="ＭＳ Ｐゴシック"/>
    </w:rPr>
  </w:style>
  <w:style w:type="paragraph" w:styleId="a8">
    <w:name w:val="Balloon Text"/>
    <w:basedOn w:val="a0"/>
    <w:link w:val="a9"/>
    <w:uiPriority w:val="99"/>
    <w:semiHidden/>
    <w:unhideWhenUsed/>
    <w:rsid w:val="00C2682B"/>
    <w:rPr>
      <w:rFonts w:ascii="Arial" w:eastAsia="ＭＳ ゴシック" w:hAnsi="Arial"/>
      <w:kern w:val="0"/>
      <w:sz w:val="18"/>
      <w:szCs w:val="18"/>
      <w:lang w:val="x-none" w:eastAsia="x-none"/>
    </w:rPr>
  </w:style>
  <w:style w:type="character" w:customStyle="1" w:styleId="a9">
    <w:name w:val="吹き出し (文字)"/>
    <w:link w:val="a8"/>
    <w:uiPriority w:val="99"/>
    <w:semiHidden/>
    <w:rsid w:val="00C2682B"/>
    <w:rPr>
      <w:rFonts w:ascii="Arial" w:eastAsia="ＭＳ ゴシック" w:hAnsi="Arial" w:cs="Times New Roman"/>
      <w:sz w:val="18"/>
      <w:szCs w:val="18"/>
    </w:rPr>
  </w:style>
  <w:style w:type="paragraph" w:styleId="aa">
    <w:name w:val="TOC Heading"/>
    <w:basedOn w:val="1"/>
    <w:next w:val="a0"/>
    <w:uiPriority w:val="39"/>
    <w:unhideWhenUsed/>
    <w:qFormat/>
    <w:rsid w:val="00E52C4D"/>
    <w:pPr>
      <w:keepNext/>
      <w:keepLines/>
      <w:widowControl/>
      <w:adjustRightInd/>
      <w:spacing w:beforeLines="0" w:line="276" w:lineRule="auto"/>
      <w:jc w:val="left"/>
      <w:outlineLvl w:val="9"/>
    </w:pPr>
    <w:rPr>
      <w:rFonts w:eastAsia="ＭＳ ゴシック"/>
      <w:bCs/>
      <w:color w:val="365F91"/>
    </w:rPr>
  </w:style>
  <w:style w:type="paragraph" w:styleId="11">
    <w:name w:val="toc 1"/>
    <w:basedOn w:val="a0"/>
    <w:next w:val="a0"/>
    <w:autoRedefine/>
    <w:uiPriority w:val="39"/>
    <w:unhideWhenUsed/>
    <w:rsid w:val="00E52C4D"/>
  </w:style>
  <w:style w:type="character" w:styleId="ab">
    <w:name w:val="Hyperlink"/>
    <w:uiPriority w:val="99"/>
    <w:unhideWhenUsed/>
    <w:rsid w:val="00E52C4D"/>
    <w:rPr>
      <w:color w:val="0000FF"/>
      <w:u w:val="single"/>
    </w:rPr>
  </w:style>
  <w:style w:type="paragraph" w:styleId="21">
    <w:name w:val="toc 2"/>
    <w:basedOn w:val="a0"/>
    <w:next w:val="a0"/>
    <w:autoRedefine/>
    <w:uiPriority w:val="39"/>
    <w:unhideWhenUsed/>
    <w:rsid w:val="00E52C4D"/>
    <w:pPr>
      <w:ind w:left="210"/>
    </w:pPr>
  </w:style>
  <w:style w:type="character" w:customStyle="1" w:styleId="30">
    <w:name w:val="見出し 3 (文字)"/>
    <w:aliases w:val="見出し1.1.1 (文字)"/>
    <w:link w:val="3"/>
    <w:uiPriority w:val="9"/>
    <w:rsid w:val="00DC1B45"/>
    <w:rPr>
      <w:rFonts w:ascii="ＭＳ Ｐゴシック" w:eastAsia="ＭＳ Ｐゴシック" w:hAnsi="ＭＳ Ｐゴシック"/>
      <w:b/>
      <w:kern w:val="2"/>
      <w:sz w:val="24"/>
      <w:szCs w:val="24"/>
      <w:lang w:val="x-none" w:eastAsia="x-none"/>
    </w:rPr>
  </w:style>
  <w:style w:type="paragraph" w:styleId="ac">
    <w:name w:val="Title"/>
    <w:aliases w:val="表題　タイトル"/>
    <w:basedOn w:val="a0"/>
    <w:next w:val="a0"/>
    <w:link w:val="ad"/>
    <w:uiPriority w:val="10"/>
    <w:qFormat/>
    <w:rsid w:val="00AF1CD1"/>
    <w:pPr>
      <w:spacing w:before="240" w:after="120"/>
      <w:jc w:val="center"/>
      <w:outlineLvl w:val="0"/>
    </w:pPr>
    <w:rPr>
      <w:rFonts w:ascii="Arial" w:eastAsia="ＭＳ ゴシック" w:hAnsi="Arial"/>
      <w:b/>
      <w:kern w:val="0"/>
      <w:sz w:val="32"/>
      <w:szCs w:val="32"/>
      <w:lang w:val="x-none" w:eastAsia="x-none"/>
    </w:rPr>
  </w:style>
  <w:style w:type="character" w:customStyle="1" w:styleId="ad">
    <w:name w:val="表題 (文字)"/>
    <w:aliases w:val="表題　タイトル (文字)"/>
    <w:link w:val="ac"/>
    <w:uiPriority w:val="10"/>
    <w:rsid w:val="00AF1CD1"/>
    <w:rPr>
      <w:rFonts w:ascii="Arial" w:eastAsia="ＭＳ ゴシック" w:hAnsi="Arial" w:cs="Times New Roman"/>
      <w:b/>
      <w:sz w:val="32"/>
      <w:szCs w:val="32"/>
    </w:rPr>
  </w:style>
  <w:style w:type="character" w:styleId="ae">
    <w:name w:val="Emphasis"/>
    <w:uiPriority w:val="20"/>
    <w:rsid w:val="00AF1CD1"/>
    <w:rPr>
      <w:i/>
      <w:iCs/>
    </w:rPr>
  </w:style>
  <w:style w:type="character" w:styleId="af">
    <w:name w:val="Strong"/>
    <w:uiPriority w:val="22"/>
    <w:qFormat/>
    <w:rsid w:val="00AF1CD1"/>
    <w:rPr>
      <w:b/>
      <w:bCs/>
    </w:rPr>
  </w:style>
  <w:style w:type="paragraph" w:styleId="a">
    <w:name w:val="List Paragraph"/>
    <w:basedOn w:val="a0"/>
    <w:autoRedefine/>
    <w:uiPriority w:val="34"/>
    <w:qFormat/>
    <w:rsid w:val="000E0CB1"/>
    <w:pPr>
      <w:numPr>
        <w:numId w:val="59"/>
      </w:numPr>
      <w:ind w:firstLineChars="0" w:firstLine="0"/>
    </w:pPr>
  </w:style>
  <w:style w:type="paragraph" w:styleId="31">
    <w:name w:val="toc 3"/>
    <w:basedOn w:val="a0"/>
    <w:next w:val="a0"/>
    <w:autoRedefine/>
    <w:uiPriority w:val="39"/>
    <w:unhideWhenUsed/>
    <w:rsid w:val="00E0720D"/>
    <w:pPr>
      <w:ind w:leftChars="200" w:left="420"/>
    </w:pPr>
  </w:style>
  <w:style w:type="character" w:styleId="af0">
    <w:name w:val="FollowedHyperlink"/>
    <w:uiPriority w:val="99"/>
    <w:semiHidden/>
    <w:unhideWhenUsed/>
    <w:rsid w:val="00DF7230"/>
    <w:rPr>
      <w:color w:val="800080"/>
      <w:u w:val="single"/>
    </w:rPr>
  </w:style>
  <w:style w:type="paragraph" w:styleId="4">
    <w:name w:val="toc 4"/>
    <w:basedOn w:val="a0"/>
    <w:next w:val="a0"/>
    <w:autoRedefine/>
    <w:uiPriority w:val="39"/>
    <w:unhideWhenUsed/>
    <w:rsid w:val="008C0E6F"/>
    <w:pPr>
      <w:ind w:leftChars="300" w:left="630" w:firstLineChars="0" w:firstLine="0"/>
    </w:pPr>
    <w:rPr>
      <w:rFonts w:ascii="Century" w:eastAsia="ＭＳ 明朝"/>
    </w:rPr>
  </w:style>
  <w:style w:type="paragraph" w:styleId="5">
    <w:name w:val="toc 5"/>
    <w:basedOn w:val="a0"/>
    <w:next w:val="a0"/>
    <w:autoRedefine/>
    <w:uiPriority w:val="39"/>
    <w:unhideWhenUsed/>
    <w:rsid w:val="008C0E6F"/>
    <w:pPr>
      <w:ind w:leftChars="400" w:left="840" w:firstLineChars="0" w:firstLine="0"/>
    </w:pPr>
    <w:rPr>
      <w:rFonts w:ascii="Century" w:eastAsia="ＭＳ 明朝"/>
    </w:rPr>
  </w:style>
  <w:style w:type="paragraph" w:styleId="6">
    <w:name w:val="toc 6"/>
    <w:basedOn w:val="a0"/>
    <w:next w:val="a0"/>
    <w:autoRedefine/>
    <w:uiPriority w:val="39"/>
    <w:unhideWhenUsed/>
    <w:rsid w:val="008C0E6F"/>
    <w:pPr>
      <w:ind w:leftChars="500" w:left="1050" w:firstLineChars="0" w:firstLine="0"/>
    </w:pPr>
    <w:rPr>
      <w:rFonts w:ascii="Century" w:eastAsia="ＭＳ 明朝"/>
    </w:rPr>
  </w:style>
  <w:style w:type="paragraph" w:styleId="7">
    <w:name w:val="toc 7"/>
    <w:basedOn w:val="a0"/>
    <w:next w:val="a0"/>
    <w:autoRedefine/>
    <w:uiPriority w:val="39"/>
    <w:unhideWhenUsed/>
    <w:rsid w:val="008C0E6F"/>
    <w:pPr>
      <w:ind w:leftChars="600" w:left="1260" w:firstLineChars="0" w:firstLine="0"/>
    </w:pPr>
    <w:rPr>
      <w:rFonts w:ascii="Century" w:eastAsia="ＭＳ 明朝"/>
    </w:rPr>
  </w:style>
  <w:style w:type="paragraph" w:styleId="8">
    <w:name w:val="toc 8"/>
    <w:basedOn w:val="a0"/>
    <w:next w:val="a0"/>
    <w:autoRedefine/>
    <w:uiPriority w:val="39"/>
    <w:unhideWhenUsed/>
    <w:rsid w:val="008C0E6F"/>
    <w:pPr>
      <w:ind w:leftChars="700" w:left="1470" w:firstLineChars="0" w:firstLine="0"/>
    </w:pPr>
    <w:rPr>
      <w:rFonts w:ascii="Century" w:eastAsia="ＭＳ 明朝"/>
    </w:rPr>
  </w:style>
  <w:style w:type="paragraph" w:styleId="9">
    <w:name w:val="toc 9"/>
    <w:basedOn w:val="a0"/>
    <w:next w:val="a0"/>
    <w:autoRedefine/>
    <w:uiPriority w:val="39"/>
    <w:unhideWhenUsed/>
    <w:rsid w:val="008C0E6F"/>
    <w:pPr>
      <w:ind w:leftChars="800" w:left="1680" w:firstLineChars="0" w:firstLine="0"/>
    </w:pPr>
    <w:rPr>
      <w:rFonts w:ascii="Century" w:eastAsia="ＭＳ 明朝"/>
    </w:rPr>
  </w:style>
  <w:style w:type="character" w:styleId="af1">
    <w:name w:val="annotation reference"/>
    <w:uiPriority w:val="99"/>
    <w:semiHidden/>
    <w:unhideWhenUsed/>
    <w:rsid w:val="009E71AA"/>
    <w:rPr>
      <w:sz w:val="18"/>
      <w:szCs w:val="18"/>
    </w:rPr>
  </w:style>
  <w:style w:type="paragraph" w:styleId="af2">
    <w:name w:val="annotation text"/>
    <w:basedOn w:val="a0"/>
    <w:link w:val="af3"/>
    <w:uiPriority w:val="99"/>
    <w:unhideWhenUsed/>
    <w:rsid w:val="009E71AA"/>
    <w:pPr>
      <w:jc w:val="left"/>
    </w:pPr>
    <w:rPr>
      <w:lang w:val="x-none" w:eastAsia="x-none"/>
    </w:rPr>
  </w:style>
  <w:style w:type="character" w:customStyle="1" w:styleId="af3">
    <w:name w:val="コメント文字列 (文字)"/>
    <w:link w:val="af2"/>
    <w:uiPriority w:val="99"/>
    <w:rsid w:val="009E71AA"/>
    <w:rPr>
      <w:rFonts w:ascii="ＭＳ Ｐゴシック" w:eastAsia="ＭＳ Ｐゴシック"/>
      <w:kern w:val="2"/>
      <w:sz w:val="21"/>
      <w:szCs w:val="22"/>
    </w:rPr>
  </w:style>
  <w:style w:type="paragraph" w:styleId="af4">
    <w:name w:val="annotation subject"/>
    <w:basedOn w:val="af2"/>
    <w:next w:val="af2"/>
    <w:link w:val="af5"/>
    <w:uiPriority w:val="99"/>
    <w:semiHidden/>
    <w:unhideWhenUsed/>
    <w:rsid w:val="009E71AA"/>
    <w:rPr>
      <w:b/>
      <w:bCs/>
    </w:rPr>
  </w:style>
  <w:style w:type="character" w:customStyle="1" w:styleId="af5">
    <w:name w:val="コメント内容 (文字)"/>
    <w:link w:val="af4"/>
    <w:uiPriority w:val="99"/>
    <w:semiHidden/>
    <w:rsid w:val="009E71AA"/>
    <w:rPr>
      <w:rFonts w:ascii="ＭＳ Ｐゴシック" w:eastAsia="ＭＳ Ｐゴシック"/>
      <w:b/>
      <w:bCs/>
      <w:kern w:val="2"/>
      <w:sz w:val="21"/>
      <w:szCs w:val="22"/>
    </w:rPr>
  </w:style>
  <w:style w:type="table" w:styleId="af6">
    <w:name w:val="Table Grid"/>
    <w:basedOn w:val="a2"/>
    <w:uiPriority w:val="59"/>
    <w:rsid w:val="00300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８/９"/>
    <w:link w:val="af8"/>
    <w:rsid w:val="00AA155F"/>
    <w:pPr>
      <w:widowControl w:val="0"/>
      <w:wordWrap w:val="0"/>
      <w:autoSpaceDE w:val="0"/>
      <w:autoSpaceDN w:val="0"/>
      <w:adjustRightInd w:val="0"/>
      <w:spacing w:line="251" w:lineRule="atLeast"/>
      <w:jc w:val="both"/>
    </w:pPr>
    <w:rPr>
      <w:rFonts w:ascii="ＭＳ 明朝"/>
      <w:spacing w:val="-1"/>
    </w:rPr>
  </w:style>
  <w:style w:type="character" w:customStyle="1" w:styleId="af8">
    <w:name w:val="一太郎８/９ (文字)"/>
    <w:link w:val="af7"/>
    <w:rsid w:val="00AA155F"/>
    <w:rPr>
      <w:rFonts w:ascii="ＭＳ 明朝"/>
      <w:spacing w:val="-1"/>
      <w:lang w:val="en-US" w:eastAsia="ja-JP" w:bidi="ar-SA"/>
    </w:rPr>
  </w:style>
  <w:style w:type="paragraph" w:styleId="af9">
    <w:name w:val="Revision"/>
    <w:hidden/>
    <w:uiPriority w:val="99"/>
    <w:semiHidden/>
    <w:rsid w:val="00870712"/>
    <w:rPr>
      <w:rFonts w:ascii="ＭＳ Ｐゴシック" w:eastAsia="ＭＳ Ｐゴシック"/>
      <w:kern w:val="2"/>
      <w:sz w:val="21"/>
      <w:szCs w:val="22"/>
    </w:rPr>
  </w:style>
  <w:style w:type="character" w:styleId="afa">
    <w:name w:val="Unresolved Mention"/>
    <w:uiPriority w:val="99"/>
    <w:semiHidden/>
    <w:unhideWhenUsed/>
    <w:rsid w:val="00EE7F32"/>
    <w:rPr>
      <w:color w:val="605E5C"/>
      <w:shd w:val="clear" w:color="auto" w:fill="E1DFDD"/>
    </w:rPr>
  </w:style>
  <w:style w:type="paragraph" w:styleId="40">
    <w:name w:val="index 4"/>
    <w:basedOn w:val="a0"/>
    <w:next w:val="a0"/>
    <w:autoRedefine/>
    <w:uiPriority w:val="99"/>
    <w:semiHidden/>
    <w:unhideWhenUsed/>
    <w:rsid w:val="008970C6"/>
    <w:pPr>
      <w:ind w:leftChars="300" w:left="300" w:hangingChars="100" w:hanging="210"/>
    </w:pPr>
  </w:style>
  <w:style w:type="paragraph" w:styleId="afb">
    <w:name w:val="Body Text"/>
    <w:basedOn w:val="a0"/>
    <w:link w:val="afc"/>
    <w:uiPriority w:val="1"/>
    <w:qFormat/>
    <w:rsid w:val="00D51571"/>
    <w:pPr>
      <w:widowControl/>
      <w:ind w:left="357" w:firstLineChars="0" w:hanging="255"/>
      <w:jc w:val="left"/>
    </w:pPr>
    <w:rPr>
      <w:rFonts w:ascii="ＭＳ 明朝" w:eastAsia="ＭＳ 明朝" w:hAnsi="ＭＳ 明朝" w:cs="ＭＳ 明朝"/>
      <w:kern w:val="0"/>
      <w:szCs w:val="21"/>
      <w:lang w:eastAsia="en-US"/>
    </w:rPr>
  </w:style>
  <w:style w:type="character" w:customStyle="1" w:styleId="afc">
    <w:name w:val="本文 (文字)"/>
    <w:link w:val="afb"/>
    <w:uiPriority w:val="1"/>
    <w:rsid w:val="00D51571"/>
    <w:rPr>
      <w:rFonts w:ascii="ＭＳ 明朝" w:hAnsi="ＭＳ 明朝" w:cs="ＭＳ 明朝"/>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0655">
      <w:bodyDiv w:val="1"/>
      <w:marLeft w:val="0"/>
      <w:marRight w:val="0"/>
      <w:marTop w:val="0"/>
      <w:marBottom w:val="0"/>
      <w:divBdr>
        <w:top w:val="none" w:sz="0" w:space="0" w:color="auto"/>
        <w:left w:val="none" w:sz="0" w:space="0" w:color="auto"/>
        <w:bottom w:val="none" w:sz="0" w:space="0" w:color="auto"/>
        <w:right w:val="none" w:sz="0" w:space="0" w:color="auto"/>
      </w:divBdr>
    </w:div>
    <w:div w:id="76636575">
      <w:bodyDiv w:val="1"/>
      <w:marLeft w:val="0"/>
      <w:marRight w:val="0"/>
      <w:marTop w:val="0"/>
      <w:marBottom w:val="0"/>
      <w:divBdr>
        <w:top w:val="none" w:sz="0" w:space="0" w:color="auto"/>
        <w:left w:val="none" w:sz="0" w:space="0" w:color="auto"/>
        <w:bottom w:val="none" w:sz="0" w:space="0" w:color="auto"/>
        <w:right w:val="none" w:sz="0" w:space="0" w:color="auto"/>
      </w:divBdr>
    </w:div>
    <w:div w:id="96295505">
      <w:bodyDiv w:val="1"/>
      <w:marLeft w:val="0"/>
      <w:marRight w:val="0"/>
      <w:marTop w:val="0"/>
      <w:marBottom w:val="0"/>
      <w:divBdr>
        <w:top w:val="none" w:sz="0" w:space="0" w:color="auto"/>
        <w:left w:val="none" w:sz="0" w:space="0" w:color="auto"/>
        <w:bottom w:val="none" w:sz="0" w:space="0" w:color="auto"/>
        <w:right w:val="none" w:sz="0" w:space="0" w:color="auto"/>
      </w:divBdr>
    </w:div>
    <w:div w:id="256326484">
      <w:bodyDiv w:val="1"/>
      <w:marLeft w:val="0"/>
      <w:marRight w:val="0"/>
      <w:marTop w:val="0"/>
      <w:marBottom w:val="0"/>
      <w:divBdr>
        <w:top w:val="none" w:sz="0" w:space="0" w:color="auto"/>
        <w:left w:val="none" w:sz="0" w:space="0" w:color="auto"/>
        <w:bottom w:val="none" w:sz="0" w:space="0" w:color="auto"/>
        <w:right w:val="none" w:sz="0" w:space="0" w:color="auto"/>
      </w:divBdr>
    </w:div>
    <w:div w:id="272834205">
      <w:bodyDiv w:val="1"/>
      <w:marLeft w:val="0"/>
      <w:marRight w:val="0"/>
      <w:marTop w:val="0"/>
      <w:marBottom w:val="0"/>
      <w:divBdr>
        <w:top w:val="none" w:sz="0" w:space="0" w:color="auto"/>
        <w:left w:val="none" w:sz="0" w:space="0" w:color="auto"/>
        <w:bottom w:val="none" w:sz="0" w:space="0" w:color="auto"/>
        <w:right w:val="none" w:sz="0" w:space="0" w:color="auto"/>
      </w:divBdr>
    </w:div>
    <w:div w:id="295306586">
      <w:bodyDiv w:val="1"/>
      <w:marLeft w:val="0"/>
      <w:marRight w:val="0"/>
      <w:marTop w:val="0"/>
      <w:marBottom w:val="0"/>
      <w:divBdr>
        <w:top w:val="none" w:sz="0" w:space="0" w:color="auto"/>
        <w:left w:val="none" w:sz="0" w:space="0" w:color="auto"/>
        <w:bottom w:val="none" w:sz="0" w:space="0" w:color="auto"/>
        <w:right w:val="none" w:sz="0" w:space="0" w:color="auto"/>
      </w:divBdr>
    </w:div>
    <w:div w:id="320936930">
      <w:bodyDiv w:val="1"/>
      <w:marLeft w:val="0"/>
      <w:marRight w:val="0"/>
      <w:marTop w:val="0"/>
      <w:marBottom w:val="0"/>
      <w:divBdr>
        <w:top w:val="none" w:sz="0" w:space="0" w:color="auto"/>
        <w:left w:val="none" w:sz="0" w:space="0" w:color="auto"/>
        <w:bottom w:val="none" w:sz="0" w:space="0" w:color="auto"/>
        <w:right w:val="none" w:sz="0" w:space="0" w:color="auto"/>
      </w:divBdr>
    </w:div>
    <w:div w:id="719013742">
      <w:bodyDiv w:val="1"/>
      <w:marLeft w:val="0"/>
      <w:marRight w:val="0"/>
      <w:marTop w:val="0"/>
      <w:marBottom w:val="0"/>
      <w:divBdr>
        <w:top w:val="none" w:sz="0" w:space="0" w:color="auto"/>
        <w:left w:val="none" w:sz="0" w:space="0" w:color="auto"/>
        <w:bottom w:val="none" w:sz="0" w:space="0" w:color="auto"/>
        <w:right w:val="none" w:sz="0" w:space="0" w:color="auto"/>
      </w:divBdr>
    </w:div>
    <w:div w:id="796262922">
      <w:bodyDiv w:val="1"/>
      <w:marLeft w:val="0"/>
      <w:marRight w:val="0"/>
      <w:marTop w:val="0"/>
      <w:marBottom w:val="0"/>
      <w:divBdr>
        <w:top w:val="none" w:sz="0" w:space="0" w:color="auto"/>
        <w:left w:val="none" w:sz="0" w:space="0" w:color="auto"/>
        <w:bottom w:val="none" w:sz="0" w:space="0" w:color="auto"/>
        <w:right w:val="none" w:sz="0" w:space="0" w:color="auto"/>
      </w:divBdr>
    </w:div>
    <w:div w:id="970015147">
      <w:bodyDiv w:val="1"/>
      <w:marLeft w:val="0"/>
      <w:marRight w:val="0"/>
      <w:marTop w:val="0"/>
      <w:marBottom w:val="0"/>
      <w:divBdr>
        <w:top w:val="none" w:sz="0" w:space="0" w:color="auto"/>
        <w:left w:val="none" w:sz="0" w:space="0" w:color="auto"/>
        <w:bottom w:val="none" w:sz="0" w:space="0" w:color="auto"/>
        <w:right w:val="none" w:sz="0" w:space="0" w:color="auto"/>
      </w:divBdr>
    </w:div>
    <w:div w:id="1159468609">
      <w:bodyDiv w:val="1"/>
      <w:marLeft w:val="0"/>
      <w:marRight w:val="0"/>
      <w:marTop w:val="0"/>
      <w:marBottom w:val="0"/>
      <w:divBdr>
        <w:top w:val="none" w:sz="0" w:space="0" w:color="auto"/>
        <w:left w:val="none" w:sz="0" w:space="0" w:color="auto"/>
        <w:bottom w:val="none" w:sz="0" w:space="0" w:color="auto"/>
        <w:right w:val="none" w:sz="0" w:space="0" w:color="auto"/>
      </w:divBdr>
    </w:div>
    <w:div w:id="1435126828">
      <w:bodyDiv w:val="1"/>
      <w:marLeft w:val="0"/>
      <w:marRight w:val="0"/>
      <w:marTop w:val="0"/>
      <w:marBottom w:val="0"/>
      <w:divBdr>
        <w:top w:val="none" w:sz="0" w:space="0" w:color="auto"/>
        <w:left w:val="none" w:sz="0" w:space="0" w:color="auto"/>
        <w:bottom w:val="none" w:sz="0" w:space="0" w:color="auto"/>
        <w:right w:val="none" w:sz="0" w:space="0" w:color="auto"/>
      </w:divBdr>
    </w:div>
    <w:div w:id="1436289098">
      <w:bodyDiv w:val="1"/>
      <w:marLeft w:val="0"/>
      <w:marRight w:val="0"/>
      <w:marTop w:val="0"/>
      <w:marBottom w:val="0"/>
      <w:divBdr>
        <w:top w:val="none" w:sz="0" w:space="0" w:color="auto"/>
        <w:left w:val="none" w:sz="0" w:space="0" w:color="auto"/>
        <w:bottom w:val="none" w:sz="0" w:space="0" w:color="auto"/>
        <w:right w:val="none" w:sz="0" w:space="0" w:color="auto"/>
      </w:divBdr>
    </w:div>
    <w:div w:id="1439448694">
      <w:bodyDiv w:val="1"/>
      <w:marLeft w:val="0"/>
      <w:marRight w:val="0"/>
      <w:marTop w:val="0"/>
      <w:marBottom w:val="0"/>
      <w:divBdr>
        <w:top w:val="none" w:sz="0" w:space="0" w:color="auto"/>
        <w:left w:val="none" w:sz="0" w:space="0" w:color="auto"/>
        <w:bottom w:val="none" w:sz="0" w:space="0" w:color="auto"/>
        <w:right w:val="none" w:sz="0" w:space="0" w:color="auto"/>
      </w:divBdr>
      <w:divsChild>
        <w:div w:id="737557337">
          <w:marLeft w:val="0"/>
          <w:marRight w:val="0"/>
          <w:marTop w:val="0"/>
          <w:marBottom w:val="0"/>
          <w:divBdr>
            <w:top w:val="none" w:sz="0" w:space="0" w:color="auto"/>
            <w:left w:val="none" w:sz="0" w:space="0" w:color="auto"/>
            <w:bottom w:val="none" w:sz="0" w:space="0" w:color="auto"/>
            <w:right w:val="none" w:sz="0" w:space="0" w:color="auto"/>
          </w:divBdr>
          <w:divsChild>
            <w:div w:id="16091935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5775060">
      <w:bodyDiv w:val="1"/>
      <w:marLeft w:val="0"/>
      <w:marRight w:val="0"/>
      <w:marTop w:val="0"/>
      <w:marBottom w:val="0"/>
      <w:divBdr>
        <w:top w:val="none" w:sz="0" w:space="0" w:color="auto"/>
        <w:left w:val="none" w:sz="0" w:space="0" w:color="auto"/>
        <w:bottom w:val="none" w:sz="0" w:space="0" w:color="auto"/>
        <w:right w:val="none" w:sz="0" w:space="0" w:color="auto"/>
      </w:divBdr>
    </w:div>
    <w:div w:id="1747067802">
      <w:bodyDiv w:val="1"/>
      <w:marLeft w:val="0"/>
      <w:marRight w:val="0"/>
      <w:marTop w:val="0"/>
      <w:marBottom w:val="0"/>
      <w:divBdr>
        <w:top w:val="none" w:sz="0" w:space="0" w:color="auto"/>
        <w:left w:val="none" w:sz="0" w:space="0" w:color="auto"/>
        <w:bottom w:val="none" w:sz="0" w:space="0" w:color="auto"/>
        <w:right w:val="none" w:sz="0" w:space="0" w:color="auto"/>
      </w:divBdr>
    </w:div>
    <w:div w:id="1776705798">
      <w:bodyDiv w:val="1"/>
      <w:marLeft w:val="0"/>
      <w:marRight w:val="0"/>
      <w:marTop w:val="0"/>
      <w:marBottom w:val="0"/>
      <w:divBdr>
        <w:top w:val="none" w:sz="0" w:space="0" w:color="auto"/>
        <w:left w:val="none" w:sz="0" w:space="0" w:color="auto"/>
        <w:bottom w:val="none" w:sz="0" w:space="0" w:color="auto"/>
        <w:right w:val="none" w:sz="0" w:space="0" w:color="auto"/>
      </w:divBdr>
    </w:div>
    <w:div w:id="20807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AD487-8EE6-4F9A-B670-9A92D837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65</Pages>
  <Words>10325</Words>
  <Characters>58854</Characters>
  <Application>Microsoft Office Word</Application>
  <DocSecurity>0</DocSecurity>
  <Lines>490</Lines>
  <Paragraphs>138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69041</CharactersWithSpaces>
  <SharedDoc>false</SharedDoc>
  <HLinks>
    <vt:vector size="696" baseType="variant">
      <vt:variant>
        <vt:i4>1114164</vt:i4>
      </vt:variant>
      <vt:variant>
        <vt:i4>692</vt:i4>
      </vt:variant>
      <vt:variant>
        <vt:i4>0</vt:i4>
      </vt:variant>
      <vt:variant>
        <vt:i4>5</vt:i4>
      </vt:variant>
      <vt:variant>
        <vt:lpwstr/>
      </vt:variant>
      <vt:variant>
        <vt:lpwstr>_Toc72244555</vt:lpwstr>
      </vt:variant>
      <vt:variant>
        <vt:i4>1048628</vt:i4>
      </vt:variant>
      <vt:variant>
        <vt:i4>686</vt:i4>
      </vt:variant>
      <vt:variant>
        <vt:i4>0</vt:i4>
      </vt:variant>
      <vt:variant>
        <vt:i4>5</vt:i4>
      </vt:variant>
      <vt:variant>
        <vt:lpwstr/>
      </vt:variant>
      <vt:variant>
        <vt:lpwstr>_Toc72244554</vt:lpwstr>
      </vt:variant>
      <vt:variant>
        <vt:i4>1507380</vt:i4>
      </vt:variant>
      <vt:variant>
        <vt:i4>680</vt:i4>
      </vt:variant>
      <vt:variant>
        <vt:i4>0</vt:i4>
      </vt:variant>
      <vt:variant>
        <vt:i4>5</vt:i4>
      </vt:variant>
      <vt:variant>
        <vt:lpwstr/>
      </vt:variant>
      <vt:variant>
        <vt:lpwstr>_Toc72244553</vt:lpwstr>
      </vt:variant>
      <vt:variant>
        <vt:i4>1441844</vt:i4>
      </vt:variant>
      <vt:variant>
        <vt:i4>674</vt:i4>
      </vt:variant>
      <vt:variant>
        <vt:i4>0</vt:i4>
      </vt:variant>
      <vt:variant>
        <vt:i4>5</vt:i4>
      </vt:variant>
      <vt:variant>
        <vt:lpwstr/>
      </vt:variant>
      <vt:variant>
        <vt:lpwstr>_Toc72244552</vt:lpwstr>
      </vt:variant>
      <vt:variant>
        <vt:i4>1376308</vt:i4>
      </vt:variant>
      <vt:variant>
        <vt:i4>668</vt:i4>
      </vt:variant>
      <vt:variant>
        <vt:i4>0</vt:i4>
      </vt:variant>
      <vt:variant>
        <vt:i4>5</vt:i4>
      </vt:variant>
      <vt:variant>
        <vt:lpwstr/>
      </vt:variant>
      <vt:variant>
        <vt:lpwstr>_Toc72244551</vt:lpwstr>
      </vt:variant>
      <vt:variant>
        <vt:i4>1310772</vt:i4>
      </vt:variant>
      <vt:variant>
        <vt:i4>662</vt:i4>
      </vt:variant>
      <vt:variant>
        <vt:i4>0</vt:i4>
      </vt:variant>
      <vt:variant>
        <vt:i4>5</vt:i4>
      </vt:variant>
      <vt:variant>
        <vt:lpwstr/>
      </vt:variant>
      <vt:variant>
        <vt:lpwstr>_Toc72244550</vt:lpwstr>
      </vt:variant>
      <vt:variant>
        <vt:i4>1900597</vt:i4>
      </vt:variant>
      <vt:variant>
        <vt:i4>656</vt:i4>
      </vt:variant>
      <vt:variant>
        <vt:i4>0</vt:i4>
      </vt:variant>
      <vt:variant>
        <vt:i4>5</vt:i4>
      </vt:variant>
      <vt:variant>
        <vt:lpwstr/>
      </vt:variant>
      <vt:variant>
        <vt:lpwstr>_Toc72244549</vt:lpwstr>
      </vt:variant>
      <vt:variant>
        <vt:i4>1835061</vt:i4>
      </vt:variant>
      <vt:variant>
        <vt:i4>650</vt:i4>
      </vt:variant>
      <vt:variant>
        <vt:i4>0</vt:i4>
      </vt:variant>
      <vt:variant>
        <vt:i4>5</vt:i4>
      </vt:variant>
      <vt:variant>
        <vt:lpwstr/>
      </vt:variant>
      <vt:variant>
        <vt:lpwstr>_Toc72244548</vt:lpwstr>
      </vt:variant>
      <vt:variant>
        <vt:i4>1245237</vt:i4>
      </vt:variant>
      <vt:variant>
        <vt:i4>644</vt:i4>
      </vt:variant>
      <vt:variant>
        <vt:i4>0</vt:i4>
      </vt:variant>
      <vt:variant>
        <vt:i4>5</vt:i4>
      </vt:variant>
      <vt:variant>
        <vt:lpwstr/>
      </vt:variant>
      <vt:variant>
        <vt:lpwstr>_Toc72244547</vt:lpwstr>
      </vt:variant>
      <vt:variant>
        <vt:i4>1179701</vt:i4>
      </vt:variant>
      <vt:variant>
        <vt:i4>638</vt:i4>
      </vt:variant>
      <vt:variant>
        <vt:i4>0</vt:i4>
      </vt:variant>
      <vt:variant>
        <vt:i4>5</vt:i4>
      </vt:variant>
      <vt:variant>
        <vt:lpwstr/>
      </vt:variant>
      <vt:variant>
        <vt:lpwstr>_Toc72244546</vt:lpwstr>
      </vt:variant>
      <vt:variant>
        <vt:i4>1114165</vt:i4>
      </vt:variant>
      <vt:variant>
        <vt:i4>632</vt:i4>
      </vt:variant>
      <vt:variant>
        <vt:i4>0</vt:i4>
      </vt:variant>
      <vt:variant>
        <vt:i4>5</vt:i4>
      </vt:variant>
      <vt:variant>
        <vt:lpwstr/>
      </vt:variant>
      <vt:variant>
        <vt:lpwstr>_Toc72244545</vt:lpwstr>
      </vt:variant>
      <vt:variant>
        <vt:i4>1048629</vt:i4>
      </vt:variant>
      <vt:variant>
        <vt:i4>626</vt:i4>
      </vt:variant>
      <vt:variant>
        <vt:i4>0</vt:i4>
      </vt:variant>
      <vt:variant>
        <vt:i4>5</vt:i4>
      </vt:variant>
      <vt:variant>
        <vt:lpwstr/>
      </vt:variant>
      <vt:variant>
        <vt:lpwstr>_Toc72244544</vt:lpwstr>
      </vt:variant>
      <vt:variant>
        <vt:i4>1507381</vt:i4>
      </vt:variant>
      <vt:variant>
        <vt:i4>620</vt:i4>
      </vt:variant>
      <vt:variant>
        <vt:i4>0</vt:i4>
      </vt:variant>
      <vt:variant>
        <vt:i4>5</vt:i4>
      </vt:variant>
      <vt:variant>
        <vt:lpwstr/>
      </vt:variant>
      <vt:variant>
        <vt:lpwstr>_Toc72244543</vt:lpwstr>
      </vt:variant>
      <vt:variant>
        <vt:i4>1441845</vt:i4>
      </vt:variant>
      <vt:variant>
        <vt:i4>614</vt:i4>
      </vt:variant>
      <vt:variant>
        <vt:i4>0</vt:i4>
      </vt:variant>
      <vt:variant>
        <vt:i4>5</vt:i4>
      </vt:variant>
      <vt:variant>
        <vt:lpwstr/>
      </vt:variant>
      <vt:variant>
        <vt:lpwstr>_Toc72244542</vt:lpwstr>
      </vt:variant>
      <vt:variant>
        <vt:i4>1376309</vt:i4>
      </vt:variant>
      <vt:variant>
        <vt:i4>608</vt:i4>
      </vt:variant>
      <vt:variant>
        <vt:i4>0</vt:i4>
      </vt:variant>
      <vt:variant>
        <vt:i4>5</vt:i4>
      </vt:variant>
      <vt:variant>
        <vt:lpwstr/>
      </vt:variant>
      <vt:variant>
        <vt:lpwstr>_Toc72244541</vt:lpwstr>
      </vt:variant>
      <vt:variant>
        <vt:i4>1310773</vt:i4>
      </vt:variant>
      <vt:variant>
        <vt:i4>602</vt:i4>
      </vt:variant>
      <vt:variant>
        <vt:i4>0</vt:i4>
      </vt:variant>
      <vt:variant>
        <vt:i4>5</vt:i4>
      </vt:variant>
      <vt:variant>
        <vt:lpwstr/>
      </vt:variant>
      <vt:variant>
        <vt:lpwstr>_Toc72244540</vt:lpwstr>
      </vt:variant>
      <vt:variant>
        <vt:i4>1900594</vt:i4>
      </vt:variant>
      <vt:variant>
        <vt:i4>596</vt:i4>
      </vt:variant>
      <vt:variant>
        <vt:i4>0</vt:i4>
      </vt:variant>
      <vt:variant>
        <vt:i4>5</vt:i4>
      </vt:variant>
      <vt:variant>
        <vt:lpwstr/>
      </vt:variant>
      <vt:variant>
        <vt:lpwstr>_Toc72244539</vt:lpwstr>
      </vt:variant>
      <vt:variant>
        <vt:i4>1835058</vt:i4>
      </vt:variant>
      <vt:variant>
        <vt:i4>590</vt:i4>
      </vt:variant>
      <vt:variant>
        <vt:i4>0</vt:i4>
      </vt:variant>
      <vt:variant>
        <vt:i4>5</vt:i4>
      </vt:variant>
      <vt:variant>
        <vt:lpwstr/>
      </vt:variant>
      <vt:variant>
        <vt:lpwstr>_Toc72244538</vt:lpwstr>
      </vt:variant>
      <vt:variant>
        <vt:i4>1245234</vt:i4>
      </vt:variant>
      <vt:variant>
        <vt:i4>584</vt:i4>
      </vt:variant>
      <vt:variant>
        <vt:i4>0</vt:i4>
      </vt:variant>
      <vt:variant>
        <vt:i4>5</vt:i4>
      </vt:variant>
      <vt:variant>
        <vt:lpwstr/>
      </vt:variant>
      <vt:variant>
        <vt:lpwstr>_Toc72244537</vt:lpwstr>
      </vt:variant>
      <vt:variant>
        <vt:i4>1179698</vt:i4>
      </vt:variant>
      <vt:variant>
        <vt:i4>578</vt:i4>
      </vt:variant>
      <vt:variant>
        <vt:i4>0</vt:i4>
      </vt:variant>
      <vt:variant>
        <vt:i4>5</vt:i4>
      </vt:variant>
      <vt:variant>
        <vt:lpwstr/>
      </vt:variant>
      <vt:variant>
        <vt:lpwstr>_Toc72244536</vt:lpwstr>
      </vt:variant>
      <vt:variant>
        <vt:i4>1114162</vt:i4>
      </vt:variant>
      <vt:variant>
        <vt:i4>572</vt:i4>
      </vt:variant>
      <vt:variant>
        <vt:i4>0</vt:i4>
      </vt:variant>
      <vt:variant>
        <vt:i4>5</vt:i4>
      </vt:variant>
      <vt:variant>
        <vt:lpwstr/>
      </vt:variant>
      <vt:variant>
        <vt:lpwstr>_Toc72244535</vt:lpwstr>
      </vt:variant>
      <vt:variant>
        <vt:i4>1048626</vt:i4>
      </vt:variant>
      <vt:variant>
        <vt:i4>566</vt:i4>
      </vt:variant>
      <vt:variant>
        <vt:i4>0</vt:i4>
      </vt:variant>
      <vt:variant>
        <vt:i4>5</vt:i4>
      </vt:variant>
      <vt:variant>
        <vt:lpwstr/>
      </vt:variant>
      <vt:variant>
        <vt:lpwstr>_Toc72244534</vt:lpwstr>
      </vt:variant>
      <vt:variant>
        <vt:i4>1507378</vt:i4>
      </vt:variant>
      <vt:variant>
        <vt:i4>560</vt:i4>
      </vt:variant>
      <vt:variant>
        <vt:i4>0</vt:i4>
      </vt:variant>
      <vt:variant>
        <vt:i4>5</vt:i4>
      </vt:variant>
      <vt:variant>
        <vt:lpwstr/>
      </vt:variant>
      <vt:variant>
        <vt:lpwstr>_Toc72244533</vt:lpwstr>
      </vt:variant>
      <vt:variant>
        <vt:i4>1441842</vt:i4>
      </vt:variant>
      <vt:variant>
        <vt:i4>554</vt:i4>
      </vt:variant>
      <vt:variant>
        <vt:i4>0</vt:i4>
      </vt:variant>
      <vt:variant>
        <vt:i4>5</vt:i4>
      </vt:variant>
      <vt:variant>
        <vt:lpwstr/>
      </vt:variant>
      <vt:variant>
        <vt:lpwstr>_Toc72244532</vt:lpwstr>
      </vt:variant>
      <vt:variant>
        <vt:i4>1376306</vt:i4>
      </vt:variant>
      <vt:variant>
        <vt:i4>548</vt:i4>
      </vt:variant>
      <vt:variant>
        <vt:i4>0</vt:i4>
      </vt:variant>
      <vt:variant>
        <vt:i4>5</vt:i4>
      </vt:variant>
      <vt:variant>
        <vt:lpwstr/>
      </vt:variant>
      <vt:variant>
        <vt:lpwstr>_Toc72244531</vt:lpwstr>
      </vt:variant>
      <vt:variant>
        <vt:i4>1310770</vt:i4>
      </vt:variant>
      <vt:variant>
        <vt:i4>542</vt:i4>
      </vt:variant>
      <vt:variant>
        <vt:i4>0</vt:i4>
      </vt:variant>
      <vt:variant>
        <vt:i4>5</vt:i4>
      </vt:variant>
      <vt:variant>
        <vt:lpwstr/>
      </vt:variant>
      <vt:variant>
        <vt:lpwstr>_Toc72244530</vt:lpwstr>
      </vt:variant>
      <vt:variant>
        <vt:i4>1900595</vt:i4>
      </vt:variant>
      <vt:variant>
        <vt:i4>536</vt:i4>
      </vt:variant>
      <vt:variant>
        <vt:i4>0</vt:i4>
      </vt:variant>
      <vt:variant>
        <vt:i4>5</vt:i4>
      </vt:variant>
      <vt:variant>
        <vt:lpwstr/>
      </vt:variant>
      <vt:variant>
        <vt:lpwstr>_Toc72244529</vt:lpwstr>
      </vt:variant>
      <vt:variant>
        <vt:i4>1835059</vt:i4>
      </vt:variant>
      <vt:variant>
        <vt:i4>530</vt:i4>
      </vt:variant>
      <vt:variant>
        <vt:i4>0</vt:i4>
      </vt:variant>
      <vt:variant>
        <vt:i4>5</vt:i4>
      </vt:variant>
      <vt:variant>
        <vt:lpwstr/>
      </vt:variant>
      <vt:variant>
        <vt:lpwstr>_Toc72244528</vt:lpwstr>
      </vt:variant>
      <vt:variant>
        <vt:i4>1245235</vt:i4>
      </vt:variant>
      <vt:variant>
        <vt:i4>524</vt:i4>
      </vt:variant>
      <vt:variant>
        <vt:i4>0</vt:i4>
      </vt:variant>
      <vt:variant>
        <vt:i4>5</vt:i4>
      </vt:variant>
      <vt:variant>
        <vt:lpwstr/>
      </vt:variant>
      <vt:variant>
        <vt:lpwstr>_Toc72244527</vt:lpwstr>
      </vt:variant>
      <vt:variant>
        <vt:i4>1179699</vt:i4>
      </vt:variant>
      <vt:variant>
        <vt:i4>518</vt:i4>
      </vt:variant>
      <vt:variant>
        <vt:i4>0</vt:i4>
      </vt:variant>
      <vt:variant>
        <vt:i4>5</vt:i4>
      </vt:variant>
      <vt:variant>
        <vt:lpwstr/>
      </vt:variant>
      <vt:variant>
        <vt:lpwstr>_Toc72244526</vt:lpwstr>
      </vt:variant>
      <vt:variant>
        <vt:i4>1114163</vt:i4>
      </vt:variant>
      <vt:variant>
        <vt:i4>512</vt:i4>
      </vt:variant>
      <vt:variant>
        <vt:i4>0</vt:i4>
      </vt:variant>
      <vt:variant>
        <vt:i4>5</vt:i4>
      </vt:variant>
      <vt:variant>
        <vt:lpwstr/>
      </vt:variant>
      <vt:variant>
        <vt:lpwstr>_Toc72244525</vt:lpwstr>
      </vt:variant>
      <vt:variant>
        <vt:i4>1048627</vt:i4>
      </vt:variant>
      <vt:variant>
        <vt:i4>506</vt:i4>
      </vt:variant>
      <vt:variant>
        <vt:i4>0</vt:i4>
      </vt:variant>
      <vt:variant>
        <vt:i4>5</vt:i4>
      </vt:variant>
      <vt:variant>
        <vt:lpwstr/>
      </vt:variant>
      <vt:variant>
        <vt:lpwstr>_Toc72244524</vt:lpwstr>
      </vt:variant>
      <vt:variant>
        <vt:i4>1507379</vt:i4>
      </vt:variant>
      <vt:variant>
        <vt:i4>500</vt:i4>
      </vt:variant>
      <vt:variant>
        <vt:i4>0</vt:i4>
      </vt:variant>
      <vt:variant>
        <vt:i4>5</vt:i4>
      </vt:variant>
      <vt:variant>
        <vt:lpwstr/>
      </vt:variant>
      <vt:variant>
        <vt:lpwstr>_Toc72244523</vt:lpwstr>
      </vt:variant>
      <vt:variant>
        <vt:i4>1441843</vt:i4>
      </vt:variant>
      <vt:variant>
        <vt:i4>494</vt:i4>
      </vt:variant>
      <vt:variant>
        <vt:i4>0</vt:i4>
      </vt:variant>
      <vt:variant>
        <vt:i4>5</vt:i4>
      </vt:variant>
      <vt:variant>
        <vt:lpwstr/>
      </vt:variant>
      <vt:variant>
        <vt:lpwstr>_Toc72244522</vt:lpwstr>
      </vt:variant>
      <vt:variant>
        <vt:i4>1376307</vt:i4>
      </vt:variant>
      <vt:variant>
        <vt:i4>488</vt:i4>
      </vt:variant>
      <vt:variant>
        <vt:i4>0</vt:i4>
      </vt:variant>
      <vt:variant>
        <vt:i4>5</vt:i4>
      </vt:variant>
      <vt:variant>
        <vt:lpwstr/>
      </vt:variant>
      <vt:variant>
        <vt:lpwstr>_Toc72244521</vt:lpwstr>
      </vt:variant>
      <vt:variant>
        <vt:i4>1310771</vt:i4>
      </vt:variant>
      <vt:variant>
        <vt:i4>482</vt:i4>
      </vt:variant>
      <vt:variant>
        <vt:i4>0</vt:i4>
      </vt:variant>
      <vt:variant>
        <vt:i4>5</vt:i4>
      </vt:variant>
      <vt:variant>
        <vt:lpwstr/>
      </vt:variant>
      <vt:variant>
        <vt:lpwstr>_Toc72244520</vt:lpwstr>
      </vt:variant>
      <vt:variant>
        <vt:i4>1900592</vt:i4>
      </vt:variant>
      <vt:variant>
        <vt:i4>476</vt:i4>
      </vt:variant>
      <vt:variant>
        <vt:i4>0</vt:i4>
      </vt:variant>
      <vt:variant>
        <vt:i4>5</vt:i4>
      </vt:variant>
      <vt:variant>
        <vt:lpwstr/>
      </vt:variant>
      <vt:variant>
        <vt:lpwstr>_Toc72244519</vt:lpwstr>
      </vt:variant>
      <vt:variant>
        <vt:i4>1835056</vt:i4>
      </vt:variant>
      <vt:variant>
        <vt:i4>470</vt:i4>
      </vt:variant>
      <vt:variant>
        <vt:i4>0</vt:i4>
      </vt:variant>
      <vt:variant>
        <vt:i4>5</vt:i4>
      </vt:variant>
      <vt:variant>
        <vt:lpwstr/>
      </vt:variant>
      <vt:variant>
        <vt:lpwstr>_Toc72244518</vt:lpwstr>
      </vt:variant>
      <vt:variant>
        <vt:i4>1245232</vt:i4>
      </vt:variant>
      <vt:variant>
        <vt:i4>464</vt:i4>
      </vt:variant>
      <vt:variant>
        <vt:i4>0</vt:i4>
      </vt:variant>
      <vt:variant>
        <vt:i4>5</vt:i4>
      </vt:variant>
      <vt:variant>
        <vt:lpwstr/>
      </vt:variant>
      <vt:variant>
        <vt:lpwstr>_Toc72244517</vt:lpwstr>
      </vt:variant>
      <vt:variant>
        <vt:i4>1179696</vt:i4>
      </vt:variant>
      <vt:variant>
        <vt:i4>458</vt:i4>
      </vt:variant>
      <vt:variant>
        <vt:i4>0</vt:i4>
      </vt:variant>
      <vt:variant>
        <vt:i4>5</vt:i4>
      </vt:variant>
      <vt:variant>
        <vt:lpwstr/>
      </vt:variant>
      <vt:variant>
        <vt:lpwstr>_Toc72244516</vt:lpwstr>
      </vt:variant>
      <vt:variant>
        <vt:i4>1114160</vt:i4>
      </vt:variant>
      <vt:variant>
        <vt:i4>452</vt:i4>
      </vt:variant>
      <vt:variant>
        <vt:i4>0</vt:i4>
      </vt:variant>
      <vt:variant>
        <vt:i4>5</vt:i4>
      </vt:variant>
      <vt:variant>
        <vt:lpwstr/>
      </vt:variant>
      <vt:variant>
        <vt:lpwstr>_Toc72244515</vt:lpwstr>
      </vt:variant>
      <vt:variant>
        <vt:i4>1048624</vt:i4>
      </vt:variant>
      <vt:variant>
        <vt:i4>446</vt:i4>
      </vt:variant>
      <vt:variant>
        <vt:i4>0</vt:i4>
      </vt:variant>
      <vt:variant>
        <vt:i4>5</vt:i4>
      </vt:variant>
      <vt:variant>
        <vt:lpwstr/>
      </vt:variant>
      <vt:variant>
        <vt:lpwstr>_Toc72244514</vt:lpwstr>
      </vt:variant>
      <vt:variant>
        <vt:i4>1507376</vt:i4>
      </vt:variant>
      <vt:variant>
        <vt:i4>440</vt:i4>
      </vt:variant>
      <vt:variant>
        <vt:i4>0</vt:i4>
      </vt:variant>
      <vt:variant>
        <vt:i4>5</vt:i4>
      </vt:variant>
      <vt:variant>
        <vt:lpwstr/>
      </vt:variant>
      <vt:variant>
        <vt:lpwstr>_Toc72244513</vt:lpwstr>
      </vt:variant>
      <vt:variant>
        <vt:i4>1441840</vt:i4>
      </vt:variant>
      <vt:variant>
        <vt:i4>434</vt:i4>
      </vt:variant>
      <vt:variant>
        <vt:i4>0</vt:i4>
      </vt:variant>
      <vt:variant>
        <vt:i4>5</vt:i4>
      </vt:variant>
      <vt:variant>
        <vt:lpwstr/>
      </vt:variant>
      <vt:variant>
        <vt:lpwstr>_Toc72244512</vt:lpwstr>
      </vt:variant>
      <vt:variant>
        <vt:i4>1376304</vt:i4>
      </vt:variant>
      <vt:variant>
        <vt:i4>428</vt:i4>
      </vt:variant>
      <vt:variant>
        <vt:i4>0</vt:i4>
      </vt:variant>
      <vt:variant>
        <vt:i4>5</vt:i4>
      </vt:variant>
      <vt:variant>
        <vt:lpwstr/>
      </vt:variant>
      <vt:variant>
        <vt:lpwstr>_Toc72244511</vt:lpwstr>
      </vt:variant>
      <vt:variant>
        <vt:i4>1310768</vt:i4>
      </vt:variant>
      <vt:variant>
        <vt:i4>422</vt:i4>
      </vt:variant>
      <vt:variant>
        <vt:i4>0</vt:i4>
      </vt:variant>
      <vt:variant>
        <vt:i4>5</vt:i4>
      </vt:variant>
      <vt:variant>
        <vt:lpwstr/>
      </vt:variant>
      <vt:variant>
        <vt:lpwstr>_Toc72244510</vt:lpwstr>
      </vt:variant>
      <vt:variant>
        <vt:i4>1900593</vt:i4>
      </vt:variant>
      <vt:variant>
        <vt:i4>416</vt:i4>
      </vt:variant>
      <vt:variant>
        <vt:i4>0</vt:i4>
      </vt:variant>
      <vt:variant>
        <vt:i4>5</vt:i4>
      </vt:variant>
      <vt:variant>
        <vt:lpwstr/>
      </vt:variant>
      <vt:variant>
        <vt:lpwstr>_Toc72244509</vt:lpwstr>
      </vt:variant>
      <vt:variant>
        <vt:i4>1835057</vt:i4>
      </vt:variant>
      <vt:variant>
        <vt:i4>410</vt:i4>
      </vt:variant>
      <vt:variant>
        <vt:i4>0</vt:i4>
      </vt:variant>
      <vt:variant>
        <vt:i4>5</vt:i4>
      </vt:variant>
      <vt:variant>
        <vt:lpwstr/>
      </vt:variant>
      <vt:variant>
        <vt:lpwstr>_Toc72244508</vt:lpwstr>
      </vt:variant>
      <vt:variant>
        <vt:i4>1245233</vt:i4>
      </vt:variant>
      <vt:variant>
        <vt:i4>404</vt:i4>
      </vt:variant>
      <vt:variant>
        <vt:i4>0</vt:i4>
      </vt:variant>
      <vt:variant>
        <vt:i4>5</vt:i4>
      </vt:variant>
      <vt:variant>
        <vt:lpwstr/>
      </vt:variant>
      <vt:variant>
        <vt:lpwstr>_Toc72244507</vt:lpwstr>
      </vt:variant>
      <vt:variant>
        <vt:i4>1179697</vt:i4>
      </vt:variant>
      <vt:variant>
        <vt:i4>398</vt:i4>
      </vt:variant>
      <vt:variant>
        <vt:i4>0</vt:i4>
      </vt:variant>
      <vt:variant>
        <vt:i4>5</vt:i4>
      </vt:variant>
      <vt:variant>
        <vt:lpwstr/>
      </vt:variant>
      <vt:variant>
        <vt:lpwstr>_Toc72244506</vt:lpwstr>
      </vt:variant>
      <vt:variant>
        <vt:i4>1114161</vt:i4>
      </vt:variant>
      <vt:variant>
        <vt:i4>392</vt:i4>
      </vt:variant>
      <vt:variant>
        <vt:i4>0</vt:i4>
      </vt:variant>
      <vt:variant>
        <vt:i4>5</vt:i4>
      </vt:variant>
      <vt:variant>
        <vt:lpwstr/>
      </vt:variant>
      <vt:variant>
        <vt:lpwstr>_Toc72244505</vt:lpwstr>
      </vt:variant>
      <vt:variant>
        <vt:i4>1048625</vt:i4>
      </vt:variant>
      <vt:variant>
        <vt:i4>386</vt:i4>
      </vt:variant>
      <vt:variant>
        <vt:i4>0</vt:i4>
      </vt:variant>
      <vt:variant>
        <vt:i4>5</vt:i4>
      </vt:variant>
      <vt:variant>
        <vt:lpwstr/>
      </vt:variant>
      <vt:variant>
        <vt:lpwstr>_Toc72244504</vt:lpwstr>
      </vt:variant>
      <vt:variant>
        <vt:i4>1507377</vt:i4>
      </vt:variant>
      <vt:variant>
        <vt:i4>380</vt:i4>
      </vt:variant>
      <vt:variant>
        <vt:i4>0</vt:i4>
      </vt:variant>
      <vt:variant>
        <vt:i4>5</vt:i4>
      </vt:variant>
      <vt:variant>
        <vt:lpwstr/>
      </vt:variant>
      <vt:variant>
        <vt:lpwstr>_Toc72244503</vt:lpwstr>
      </vt:variant>
      <vt:variant>
        <vt:i4>1441841</vt:i4>
      </vt:variant>
      <vt:variant>
        <vt:i4>374</vt:i4>
      </vt:variant>
      <vt:variant>
        <vt:i4>0</vt:i4>
      </vt:variant>
      <vt:variant>
        <vt:i4>5</vt:i4>
      </vt:variant>
      <vt:variant>
        <vt:lpwstr/>
      </vt:variant>
      <vt:variant>
        <vt:lpwstr>_Toc72244502</vt:lpwstr>
      </vt:variant>
      <vt:variant>
        <vt:i4>1376305</vt:i4>
      </vt:variant>
      <vt:variant>
        <vt:i4>368</vt:i4>
      </vt:variant>
      <vt:variant>
        <vt:i4>0</vt:i4>
      </vt:variant>
      <vt:variant>
        <vt:i4>5</vt:i4>
      </vt:variant>
      <vt:variant>
        <vt:lpwstr/>
      </vt:variant>
      <vt:variant>
        <vt:lpwstr>_Toc72244501</vt:lpwstr>
      </vt:variant>
      <vt:variant>
        <vt:i4>1310769</vt:i4>
      </vt:variant>
      <vt:variant>
        <vt:i4>362</vt:i4>
      </vt:variant>
      <vt:variant>
        <vt:i4>0</vt:i4>
      </vt:variant>
      <vt:variant>
        <vt:i4>5</vt:i4>
      </vt:variant>
      <vt:variant>
        <vt:lpwstr/>
      </vt:variant>
      <vt:variant>
        <vt:lpwstr>_Toc72244500</vt:lpwstr>
      </vt:variant>
      <vt:variant>
        <vt:i4>1835064</vt:i4>
      </vt:variant>
      <vt:variant>
        <vt:i4>356</vt:i4>
      </vt:variant>
      <vt:variant>
        <vt:i4>0</vt:i4>
      </vt:variant>
      <vt:variant>
        <vt:i4>5</vt:i4>
      </vt:variant>
      <vt:variant>
        <vt:lpwstr/>
      </vt:variant>
      <vt:variant>
        <vt:lpwstr>_Toc72244499</vt:lpwstr>
      </vt:variant>
      <vt:variant>
        <vt:i4>1900600</vt:i4>
      </vt:variant>
      <vt:variant>
        <vt:i4>350</vt:i4>
      </vt:variant>
      <vt:variant>
        <vt:i4>0</vt:i4>
      </vt:variant>
      <vt:variant>
        <vt:i4>5</vt:i4>
      </vt:variant>
      <vt:variant>
        <vt:lpwstr/>
      </vt:variant>
      <vt:variant>
        <vt:lpwstr>_Toc72244498</vt:lpwstr>
      </vt:variant>
      <vt:variant>
        <vt:i4>1179704</vt:i4>
      </vt:variant>
      <vt:variant>
        <vt:i4>344</vt:i4>
      </vt:variant>
      <vt:variant>
        <vt:i4>0</vt:i4>
      </vt:variant>
      <vt:variant>
        <vt:i4>5</vt:i4>
      </vt:variant>
      <vt:variant>
        <vt:lpwstr/>
      </vt:variant>
      <vt:variant>
        <vt:lpwstr>_Toc72244497</vt:lpwstr>
      </vt:variant>
      <vt:variant>
        <vt:i4>1245240</vt:i4>
      </vt:variant>
      <vt:variant>
        <vt:i4>338</vt:i4>
      </vt:variant>
      <vt:variant>
        <vt:i4>0</vt:i4>
      </vt:variant>
      <vt:variant>
        <vt:i4>5</vt:i4>
      </vt:variant>
      <vt:variant>
        <vt:lpwstr/>
      </vt:variant>
      <vt:variant>
        <vt:lpwstr>_Toc72244496</vt:lpwstr>
      </vt:variant>
      <vt:variant>
        <vt:i4>1048632</vt:i4>
      </vt:variant>
      <vt:variant>
        <vt:i4>332</vt:i4>
      </vt:variant>
      <vt:variant>
        <vt:i4>0</vt:i4>
      </vt:variant>
      <vt:variant>
        <vt:i4>5</vt:i4>
      </vt:variant>
      <vt:variant>
        <vt:lpwstr/>
      </vt:variant>
      <vt:variant>
        <vt:lpwstr>_Toc72244495</vt:lpwstr>
      </vt:variant>
      <vt:variant>
        <vt:i4>1114168</vt:i4>
      </vt:variant>
      <vt:variant>
        <vt:i4>326</vt:i4>
      </vt:variant>
      <vt:variant>
        <vt:i4>0</vt:i4>
      </vt:variant>
      <vt:variant>
        <vt:i4>5</vt:i4>
      </vt:variant>
      <vt:variant>
        <vt:lpwstr/>
      </vt:variant>
      <vt:variant>
        <vt:lpwstr>_Toc72244494</vt:lpwstr>
      </vt:variant>
      <vt:variant>
        <vt:i4>1441848</vt:i4>
      </vt:variant>
      <vt:variant>
        <vt:i4>320</vt:i4>
      </vt:variant>
      <vt:variant>
        <vt:i4>0</vt:i4>
      </vt:variant>
      <vt:variant>
        <vt:i4>5</vt:i4>
      </vt:variant>
      <vt:variant>
        <vt:lpwstr/>
      </vt:variant>
      <vt:variant>
        <vt:lpwstr>_Toc72244493</vt:lpwstr>
      </vt:variant>
      <vt:variant>
        <vt:i4>1507384</vt:i4>
      </vt:variant>
      <vt:variant>
        <vt:i4>314</vt:i4>
      </vt:variant>
      <vt:variant>
        <vt:i4>0</vt:i4>
      </vt:variant>
      <vt:variant>
        <vt:i4>5</vt:i4>
      </vt:variant>
      <vt:variant>
        <vt:lpwstr/>
      </vt:variant>
      <vt:variant>
        <vt:lpwstr>_Toc72244492</vt:lpwstr>
      </vt:variant>
      <vt:variant>
        <vt:i4>1310776</vt:i4>
      </vt:variant>
      <vt:variant>
        <vt:i4>308</vt:i4>
      </vt:variant>
      <vt:variant>
        <vt:i4>0</vt:i4>
      </vt:variant>
      <vt:variant>
        <vt:i4>5</vt:i4>
      </vt:variant>
      <vt:variant>
        <vt:lpwstr/>
      </vt:variant>
      <vt:variant>
        <vt:lpwstr>_Toc72244491</vt:lpwstr>
      </vt:variant>
      <vt:variant>
        <vt:i4>1376312</vt:i4>
      </vt:variant>
      <vt:variant>
        <vt:i4>302</vt:i4>
      </vt:variant>
      <vt:variant>
        <vt:i4>0</vt:i4>
      </vt:variant>
      <vt:variant>
        <vt:i4>5</vt:i4>
      </vt:variant>
      <vt:variant>
        <vt:lpwstr/>
      </vt:variant>
      <vt:variant>
        <vt:lpwstr>_Toc72244490</vt:lpwstr>
      </vt:variant>
      <vt:variant>
        <vt:i4>1835065</vt:i4>
      </vt:variant>
      <vt:variant>
        <vt:i4>296</vt:i4>
      </vt:variant>
      <vt:variant>
        <vt:i4>0</vt:i4>
      </vt:variant>
      <vt:variant>
        <vt:i4>5</vt:i4>
      </vt:variant>
      <vt:variant>
        <vt:lpwstr/>
      </vt:variant>
      <vt:variant>
        <vt:lpwstr>_Toc72244489</vt:lpwstr>
      </vt:variant>
      <vt:variant>
        <vt:i4>1900601</vt:i4>
      </vt:variant>
      <vt:variant>
        <vt:i4>290</vt:i4>
      </vt:variant>
      <vt:variant>
        <vt:i4>0</vt:i4>
      </vt:variant>
      <vt:variant>
        <vt:i4>5</vt:i4>
      </vt:variant>
      <vt:variant>
        <vt:lpwstr/>
      </vt:variant>
      <vt:variant>
        <vt:lpwstr>_Toc72244488</vt:lpwstr>
      </vt:variant>
      <vt:variant>
        <vt:i4>1179705</vt:i4>
      </vt:variant>
      <vt:variant>
        <vt:i4>284</vt:i4>
      </vt:variant>
      <vt:variant>
        <vt:i4>0</vt:i4>
      </vt:variant>
      <vt:variant>
        <vt:i4>5</vt:i4>
      </vt:variant>
      <vt:variant>
        <vt:lpwstr/>
      </vt:variant>
      <vt:variant>
        <vt:lpwstr>_Toc72244487</vt:lpwstr>
      </vt:variant>
      <vt:variant>
        <vt:i4>1245241</vt:i4>
      </vt:variant>
      <vt:variant>
        <vt:i4>278</vt:i4>
      </vt:variant>
      <vt:variant>
        <vt:i4>0</vt:i4>
      </vt:variant>
      <vt:variant>
        <vt:i4>5</vt:i4>
      </vt:variant>
      <vt:variant>
        <vt:lpwstr/>
      </vt:variant>
      <vt:variant>
        <vt:lpwstr>_Toc72244486</vt:lpwstr>
      </vt:variant>
      <vt:variant>
        <vt:i4>1048633</vt:i4>
      </vt:variant>
      <vt:variant>
        <vt:i4>272</vt:i4>
      </vt:variant>
      <vt:variant>
        <vt:i4>0</vt:i4>
      </vt:variant>
      <vt:variant>
        <vt:i4>5</vt:i4>
      </vt:variant>
      <vt:variant>
        <vt:lpwstr/>
      </vt:variant>
      <vt:variant>
        <vt:lpwstr>_Toc72244485</vt:lpwstr>
      </vt:variant>
      <vt:variant>
        <vt:i4>1114169</vt:i4>
      </vt:variant>
      <vt:variant>
        <vt:i4>266</vt:i4>
      </vt:variant>
      <vt:variant>
        <vt:i4>0</vt:i4>
      </vt:variant>
      <vt:variant>
        <vt:i4>5</vt:i4>
      </vt:variant>
      <vt:variant>
        <vt:lpwstr/>
      </vt:variant>
      <vt:variant>
        <vt:lpwstr>_Toc72244484</vt:lpwstr>
      </vt:variant>
      <vt:variant>
        <vt:i4>1441849</vt:i4>
      </vt:variant>
      <vt:variant>
        <vt:i4>260</vt:i4>
      </vt:variant>
      <vt:variant>
        <vt:i4>0</vt:i4>
      </vt:variant>
      <vt:variant>
        <vt:i4>5</vt:i4>
      </vt:variant>
      <vt:variant>
        <vt:lpwstr/>
      </vt:variant>
      <vt:variant>
        <vt:lpwstr>_Toc72244483</vt:lpwstr>
      </vt:variant>
      <vt:variant>
        <vt:i4>1507385</vt:i4>
      </vt:variant>
      <vt:variant>
        <vt:i4>254</vt:i4>
      </vt:variant>
      <vt:variant>
        <vt:i4>0</vt:i4>
      </vt:variant>
      <vt:variant>
        <vt:i4>5</vt:i4>
      </vt:variant>
      <vt:variant>
        <vt:lpwstr/>
      </vt:variant>
      <vt:variant>
        <vt:lpwstr>_Toc72244482</vt:lpwstr>
      </vt:variant>
      <vt:variant>
        <vt:i4>1310777</vt:i4>
      </vt:variant>
      <vt:variant>
        <vt:i4>248</vt:i4>
      </vt:variant>
      <vt:variant>
        <vt:i4>0</vt:i4>
      </vt:variant>
      <vt:variant>
        <vt:i4>5</vt:i4>
      </vt:variant>
      <vt:variant>
        <vt:lpwstr/>
      </vt:variant>
      <vt:variant>
        <vt:lpwstr>_Toc72244481</vt:lpwstr>
      </vt:variant>
      <vt:variant>
        <vt:i4>1376313</vt:i4>
      </vt:variant>
      <vt:variant>
        <vt:i4>242</vt:i4>
      </vt:variant>
      <vt:variant>
        <vt:i4>0</vt:i4>
      </vt:variant>
      <vt:variant>
        <vt:i4>5</vt:i4>
      </vt:variant>
      <vt:variant>
        <vt:lpwstr/>
      </vt:variant>
      <vt:variant>
        <vt:lpwstr>_Toc72244480</vt:lpwstr>
      </vt:variant>
      <vt:variant>
        <vt:i4>1835062</vt:i4>
      </vt:variant>
      <vt:variant>
        <vt:i4>236</vt:i4>
      </vt:variant>
      <vt:variant>
        <vt:i4>0</vt:i4>
      </vt:variant>
      <vt:variant>
        <vt:i4>5</vt:i4>
      </vt:variant>
      <vt:variant>
        <vt:lpwstr/>
      </vt:variant>
      <vt:variant>
        <vt:lpwstr>_Toc72244479</vt:lpwstr>
      </vt:variant>
      <vt:variant>
        <vt:i4>1900598</vt:i4>
      </vt:variant>
      <vt:variant>
        <vt:i4>230</vt:i4>
      </vt:variant>
      <vt:variant>
        <vt:i4>0</vt:i4>
      </vt:variant>
      <vt:variant>
        <vt:i4>5</vt:i4>
      </vt:variant>
      <vt:variant>
        <vt:lpwstr/>
      </vt:variant>
      <vt:variant>
        <vt:lpwstr>_Toc72244478</vt:lpwstr>
      </vt:variant>
      <vt:variant>
        <vt:i4>1179702</vt:i4>
      </vt:variant>
      <vt:variant>
        <vt:i4>224</vt:i4>
      </vt:variant>
      <vt:variant>
        <vt:i4>0</vt:i4>
      </vt:variant>
      <vt:variant>
        <vt:i4>5</vt:i4>
      </vt:variant>
      <vt:variant>
        <vt:lpwstr/>
      </vt:variant>
      <vt:variant>
        <vt:lpwstr>_Toc72244477</vt:lpwstr>
      </vt:variant>
      <vt:variant>
        <vt:i4>1245238</vt:i4>
      </vt:variant>
      <vt:variant>
        <vt:i4>218</vt:i4>
      </vt:variant>
      <vt:variant>
        <vt:i4>0</vt:i4>
      </vt:variant>
      <vt:variant>
        <vt:i4>5</vt:i4>
      </vt:variant>
      <vt:variant>
        <vt:lpwstr/>
      </vt:variant>
      <vt:variant>
        <vt:lpwstr>_Toc72244476</vt:lpwstr>
      </vt:variant>
      <vt:variant>
        <vt:i4>1048630</vt:i4>
      </vt:variant>
      <vt:variant>
        <vt:i4>212</vt:i4>
      </vt:variant>
      <vt:variant>
        <vt:i4>0</vt:i4>
      </vt:variant>
      <vt:variant>
        <vt:i4>5</vt:i4>
      </vt:variant>
      <vt:variant>
        <vt:lpwstr/>
      </vt:variant>
      <vt:variant>
        <vt:lpwstr>_Toc72244475</vt:lpwstr>
      </vt:variant>
      <vt:variant>
        <vt:i4>1114166</vt:i4>
      </vt:variant>
      <vt:variant>
        <vt:i4>206</vt:i4>
      </vt:variant>
      <vt:variant>
        <vt:i4>0</vt:i4>
      </vt:variant>
      <vt:variant>
        <vt:i4>5</vt:i4>
      </vt:variant>
      <vt:variant>
        <vt:lpwstr/>
      </vt:variant>
      <vt:variant>
        <vt:lpwstr>_Toc72244474</vt:lpwstr>
      </vt:variant>
      <vt:variant>
        <vt:i4>1441846</vt:i4>
      </vt:variant>
      <vt:variant>
        <vt:i4>200</vt:i4>
      </vt:variant>
      <vt:variant>
        <vt:i4>0</vt:i4>
      </vt:variant>
      <vt:variant>
        <vt:i4>5</vt:i4>
      </vt:variant>
      <vt:variant>
        <vt:lpwstr/>
      </vt:variant>
      <vt:variant>
        <vt:lpwstr>_Toc72244473</vt:lpwstr>
      </vt:variant>
      <vt:variant>
        <vt:i4>1507382</vt:i4>
      </vt:variant>
      <vt:variant>
        <vt:i4>194</vt:i4>
      </vt:variant>
      <vt:variant>
        <vt:i4>0</vt:i4>
      </vt:variant>
      <vt:variant>
        <vt:i4>5</vt:i4>
      </vt:variant>
      <vt:variant>
        <vt:lpwstr/>
      </vt:variant>
      <vt:variant>
        <vt:lpwstr>_Toc72244472</vt:lpwstr>
      </vt:variant>
      <vt:variant>
        <vt:i4>1310774</vt:i4>
      </vt:variant>
      <vt:variant>
        <vt:i4>188</vt:i4>
      </vt:variant>
      <vt:variant>
        <vt:i4>0</vt:i4>
      </vt:variant>
      <vt:variant>
        <vt:i4>5</vt:i4>
      </vt:variant>
      <vt:variant>
        <vt:lpwstr/>
      </vt:variant>
      <vt:variant>
        <vt:lpwstr>_Toc72244471</vt:lpwstr>
      </vt:variant>
      <vt:variant>
        <vt:i4>1376310</vt:i4>
      </vt:variant>
      <vt:variant>
        <vt:i4>182</vt:i4>
      </vt:variant>
      <vt:variant>
        <vt:i4>0</vt:i4>
      </vt:variant>
      <vt:variant>
        <vt:i4>5</vt:i4>
      </vt:variant>
      <vt:variant>
        <vt:lpwstr/>
      </vt:variant>
      <vt:variant>
        <vt:lpwstr>_Toc72244470</vt:lpwstr>
      </vt:variant>
      <vt:variant>
        <vt:i4>1835063</vt:i4>
      </vt:variant>
      <vt:variant>
        <vt:i4>176</vt:i4>
      </vt:variant>
      <vt:variant>
        <vt:i4>0</vt:i4>
      </vt:variant>
      <vt:variant>
        <vt:i4>5</vt:i4>
      </vt:variant>
      <vt:variant>
        <vt:lpwstr/>
      </vt:variant>
      <vt:variant>
        <vt:lpwstr>_Toc72244469</vt:lpwstr>
      </vt:variant>
      <vt:variant>
        <vt:i4>1900599</vt:i4>
      </vt:variant>
      <vt:variant>
        <vt:i4>170</vt:i4>
      </vt:variant>
      <vt:variant>
        <vt:i4>0</vt:i4>
      </vt:variant>
      <vt:variant>
        <vt:i4>5</vt:i4>
      </vt:variant>
      <vt:variant>
        <vt:lpwstr/>
      </vt:variant>
      <vt:variant>
        <vt:lpwstr>_Toc72244468</vt:lpwstr>
      </vt:variant>
      <vt:variant>
        <vt:i4>1179703</vt:i4>
      </vt:variant>
      <vt:variant>
        <vt:i4>164</vt:i4>
      </vt:variant>
      <vt:variant>
        <vt:i4>0</vt:i4>
      </vt:variant>
      <vt:variant>
        <vt:i4>5</vt:i4>
      </vt:variant>
      <vt:variant>
        <vt:lpwstr/>
      </vt:variant>
      <vt:variant>
        <vt:lpwstr>_Toc72244467</vt:lpwstr>
      </vt:variant>
      <vt:variant>
        <vt:i4>1245239</vt:i4>
      </vt:variant>
      <vt:variant>
        <vt:i4>158</vt:i4>
      </vt:variant>
      <vt:variant>
        <vt:i4>0</vt:i4>
      </vt:variant>
      <vt:variant>
        <vt:i4>5</vt:i4>
      </vt:variant>
      <vt:variant>
        <vt:lpwstr/>
      </vt:variant>
      <vt:variant>
        <vt:lpwstr>_Toc72244466</vt:lpwstr>
      </vt:variant>
      <vt:variant>
        <vt:i4>1048631</vt:i4>
      </vt:variant>
      <vt:variant>
        <vt:i4>152</vt:i4>
      </vt:variant>
      <vt:variant>
        <vt:i4>0</vt:i4>
      </vt:variant>
      <vt:variant>
        <vt:i4>5</vt:i4>
      </vt:variant>
      <vt:variant>
        <vt:lpwstr/>
      </vt:variant>
      <vt:variant>
        <vt:lpwstr>_Toc72244465</vt:lpwstr>
      </vt:variant>
      <vt:variant>
        <vt:i4>1114167</vt:i4>
      </vt:variant>
      <vt:variant>
        <vt:i4>146</vt:i4>
      </vt:variant>
      <vt:variant>
        <vt:i4>0</vt:i4>
      </vt:variant>
      <vt:variant>
        <vt:i4>5</vt:i4>
      </vt:variant>
      <vt:variant>
        <vt:lpwstr/>
      </vt:variant>
      <vt:variant>
        <vt:lpwstr>_Toc72244464</vt:lpwstr>
      </vt:variant>
      <vt:variant>
        <vt:i4>1441847</vt:i4>
      </vt:variant>
      <vt:variant>
        <vt:i4>140</vt:i4>
      </vt:variant>
      <vt:variant>
        <vt:i4>0</vt:i4>
      </vt:variant>
      <vt:variant>
        <vt:i4>5</vt:i4>
      </vt:variant>
      <vt:variant>
        <vt:lpwstr/>
      </vt:variant>
      <vt:variant>
        <vt:lpwstr>_Toc72244463</vt:lpwstr>
      </vt:variant>
      <vt:variant>
        <vt:i4>1507383</vt:i4>
      </vt:variant>
      <vt:variant>
        <vt:i4>134</vt:i4>
      </vt:variant>
      <vt:variant>
        <vt:i4>0</vt:i4>
      </vt:variant>
      <vt:variant>
        <vt:i4>5</vt:i4>
      </vt:variant>
      <vt:variant>
        <vt:lpwstr/>
      </vt:variant>
      <vt:variant>
        <vt:lpwstr>_Toc72244462</vt:lpwstr>
      </vt:variant>
      <vt:variant>
        <vt:i4>1310775</vt:i4>
      </vt:variant>
      <vt:variant>
        <vt:i4>128</vt:i4>
      </vt:variant>
      <vt:variant>
        <vt:i4>0</vt:i4>
      </vt:variant>
      <vt:variant>
        <vt:i4>5</vt:i4>
      </vt:variant>
      <vt:variant>
        <vt:lpwstr/>
      </vt:variant>
      <vt:variant>
        <vt:lpwstr>_Toc72244461</vt:lpwstr>
      </vt:variant>
      <vt:variant>
        <vt:i4>1376311</vt:i4>
      </vt:variant>
      <vt:variant>
        <vt:i4>122</vt:i4>
      </vt:variant>
      <vt:variant>
        <vt:i4>0</vt:i4>
      </vt:variant>
      <vt:variant>
        <vt:i4>5</vt:i4>
      </vt:variant>
      <vt:variant>
        <vt:lpwstr/>
      </vt:variant>
      <vt:variant>
        <vt:lpwstr>_Toc72244460</vt:lpwstr>
      </vt:variant>
      <vt:variant>
        <vt:i4>1835060</vt:i4>
      </vt:variant>
      <vt:variant>
        <vt:i4>116</vt:i4>
      </vt:variant>
      <vt:variant>
        <vt:i4>0</vt:i4>
      </vt:variant>
      <vt:variant>
        <vt:i4>5</vt:i4>
      </vt:variant>
      <vt:variant>
        <vt:lpwstr/>
      </vt:variant>
      <vt:variant>
        <vt:lpwstr>_Toc72244459</vt:lpwstr>
      </vt:variant>
      <vt:variant>
        <vt:i4>1900596</vt:i4>
      </vt:variant>
      <vt:variant>
        <vt:i4>110</vt:i4>
      </vt:variant>
      <vt:variant>
        <vt:i4>0</vt:i4>
      </vt:variant>
      <vt:variant>
        <vt:i4>5</vt:i4>
      </vt:variant>
      <vt:variant>
        <vt:lpwstr/>
      </vt:variant>
      <vt:variant>
        <vt:lpwstr>_Toc72244458</vt:lpwstr>
      </vt:variant>
      <vt:variant>
        <vt:i4>1179700</vt:i4>
      </vt:variant>
      <vt:variant>
        <vt:i4>104</vt:i4>
      </vt:variant>
      <vt:variant>
        <vt:i4>0</vt:i4>
      </vt:variant>
      <vt:variant>
        <vt:i4>5</vt:i4>
      </vt:variant>
      <vt:variant>
        <vt:lpwstr/>
      </vt:variant>
      <vt:variant>
        <vt:lpwstr>_Toc72244457</vt:lpwstr>
      </vt:variant>
      <vt:variant>
        <vt:i4>1245236</vt:i4>
      </vt:variant>
      <vt:variant>
        <vt:i4>98</vt:i4>
      </vt:variant>
      <vt:variant>
        <vt:i4>0</vt:i4>
      </vt:variant>
      <vt:variant>
        <vt:i4>5</vt:i4>
      </vt:variant>
      <vt:variant>
        <vt:lpwstr/>
      </vt:variant>
      <vt:variant>
        <vt:lpwstr>_Toc72244456</vt:lpwstr>
      </vt:variant>
      <vt:variant>
        <vt:i4>1048628</vt:i4>
      </vt:variant>
      <vt:variant>
        <vt:i4>92</vt:i4>
      </vt:variant>
      <vt:variant>
        <vt:i4>0</vt:i4>
      </vt:variant>
      <vt:variant>
        <vt:i4>5</vt:i4>
      </vt:variant>
      <vt:variant>
        <vt:lpwstr/>
      </vt:variant>
      <vt:variant>
        <vt:lpwstr>_Toc72244455</vt:lpwstr>
      </vt:variant>
      <vt:variant>
        <vt:i4>1114164</vt:i4>
      </vt:variant>
      <vt:variant>
        <vt:i4>86</vt:i4>
      </vt:variant>
      <vt:variant>
        <vt:i4>0</vt:i4>
      </vt:variant>
      <vt:variant>
        <vt:i4>5</vt:i4>
      </vt:variant>
      <vt:variant>
        <vt:lpwstr/>
      </vt:variant>
      <vt:variant>
        <vt:lpwstr>_Toc72244454</vt:lpwstr>
      </vt:variant>
      <vt:variant>
        <vt:i4>1441844</vt:i4>
      </vt:variant>
      <vt:variant>
        <vt:i4>80</vt:i4>
      </vt:variant>
      <vt:variant>
        <vt:i4>0</vt:i4>
      </vt:variant>
      <vt:variant>
        <vt:i4>5</vt:i4>
      </vt:variant>
      <vt:variant>
        <vt:lpwstr/>
      </vt:variant>
      <vt:variant>
        <vt:lpwstr>_Toc72244453</vt:lpwstr>
      </vt:variant>
      <vt:variant>
        <vt:i4>1507380</vt:i4>
      </vt:variant>
      <vt:variant>
        <vt:i4>74</vt:i4>
      </vt:variant>
      <vt:variant>
        <vt:i4>0</vt:i4>
      </vt:variant>
      <vt:variant>
        <vt:i4>5</vt:i4>
      </vt:variant>
      <vt:variant>
        <vt:lpwstr/>
      </vt:variant>
      <vt:variant>
        <vt:lpwstr>_Toc72244452</vt:lpwstr>
      </vt:variant>
      <vt:variant>
        <vt:i4>1310772</vt:i4>
      </vt:variant>
      <vt:variant>
        <vt:i4>68</vt:i4>
      </vt:variant>
      <vt:variant>
        <vt:i4>0</vt:i4>
      </vt:variant>
      <vt:variant>
        <vt:i4>5</vt:i4>
      </vt:variant>
      <vt:variant>
        <vt:lpwstr/>
      </vt:variant>
      <vt:variant>
        <vt:lpwstr>_Toc72244451</vt:lpwstr>
      </vt:variant>
      <vt:variant>
        <vt:i4>1376308</vt:i4>
      </vt:variant>
      <vt:variant>
        <vt:i4>62</vt:i4>
      </vt:variant>
      <vt:variant>
        <vt:i4>0</vt:i4>
      </vt:variant>
      <vt:variant>
        <vt:i4>5</vt:i4>
      </vt:variant>
      <vt:variant>
        <vt:lpwstr/>
      </vt:variant>
      <vt:variant>
        <vt:lpwstr>_Toc72244450</vt:lpwstr>
      </vt:variant>
      <vt:variant>
        <vt:i4>1835061</vt:i4>
      </vt:variant>
      <vt:variant>
        <vt:i4>56</vt:i4>
      </vt:variant>
      <vt:variant>
        <vt:i4>0</vt:i4>
      </vt:variant>
      <vt:variant>
        <vt:i4>5</vt:i4>
      </vt:variant>
      <vt:variant>
        <vt:lpwstr/>
      </vt:variant>
      <vt:variant>
        <vt:lpwstr>_Toc72244449</vt:lpwstr>
      </vt:variant>
      <vt:variant>
        <vt:i4>1900597</vt:i4>
      </vt:variant>
      <vt:variant>
        <vt:i4>50</vt:i4>
      </vt:variant>
      <vt:variant>
        <vt:i4>0</vt:i4>
      </vt:variant>
      <vt:variant>
        <vt:i4>5</vt:i4>
      </vt:variant>
      <vt:variant>
        <vt:lpwstr/>
      </vt:variant>
      <vt:variant>
        <vt:lpwstr>_Toc72244448</vt:lpwstr>
      </vt:variant>
      <vt:variant>
        <vt:i4>1179701</vt:i4>
      </vt:variant>
      <vt:variant>
        <vt:i4>44</vt:i4>
      </vt:variant>
      <vt:variant>
        <vt:i4>0</vt:i4>
      </vt:variant>
      <vt:variant>
        <vt:i4>5</vt:i4>
      </vt:variant>
      <vt:variant>
        <vt:lpwstr/>
      </vt:variant>
      <vt:variant>
        <vt:lpwstr>_Toc72244447</vt:lpwstr>
      </vt:variant>
      <vt:variant>
        <vt:i4>1245237</vt:i4>
      </vt:variant>
      <vt:variant>
        <vt:i4>38</vt:i4>
      </vt:variant>
      <vt:variant>
        <vt:i4>0</vt:i4>
      </vt:variant>
      <vt:variant>
        <vt:i4>5</vt:i4>
      </vt:variant>
      <vt:variant>
        <vt:lpwstr/>
      </vt:variant>
      <vt:variant>
        <vt:lpwstr>_Toc72244446</vt:lpwstr>
      </vt:variant>
      <vt:variant>
        <vt:i4>1048629</vt:i4>
      </vt:variant>
      <vt:variant>
        <vt:i4>32</vt:i4>
      </vt:variant>
      <vt:variant>
        <vt:i4>0</vt:i4>
      </vt:variant>
      <vt:variant>
        <vt:i4>5</vt:i4>
      </vt:variant>
      <vt:variant>
        <vt:lpwstr/>
      </vt:variant>
      <vt:variant>
        <vt:lpwstr>_Toc72244445</vt:lpwstr>
      </vt:variant>
      <vt:variant>
        <vt:i4>1114165</vt:i4>
      </vt:variant>
      <vt:variant>
        <vt:i4>26</vt:i4>
      </vt:variant>
      <vt:variant>
        <vt:i4>0</vt:i4>
      </vt:variant>
      <vt:variant>
        <vt:i4>5</vt:i4>
      </vt:variant>
      <vt:variant>
        <vt:lpwstr/>
      </vt:variant>
      <vt:variant>
        <vt:lpwstr>_Toc72244444</vt:lpwstr>
      </vt:variant>
      <vt:variant>
        <vt:i4>1441845</vt:i4>
      </vt:variant>
      <vt:variant>
        <vt:i4>20</vt:i4>
      </vt:variant>
      <vt:variant>
        <vt:i4>0</vt:i4>
      </vt:variant>
      <vt:variant>
        <vt:i4>5</vt:i4>
      </vt:variant>
      <vt:variant>
        <vt:lpwstr/>
      </vt:variant>
      <vt:variant>
        <vt:lpwstr>_Toc72244443</vt:lpwstr>
      </vt:variant>
      <vt:variant>
        <vt:i4>1507381</vt:i4>
      </vt:variant>
      <vt:variant>
        <vt:i4>14</vt:i4>
      </vt:variant>
      <vt:variant>
        <vt:i4>0</vt:i4>
      </vt:variant>
      <vt:variant>
        <vt:i4>5</vt:i4>
      </vt:variant>
      <vt:variant>
        <vt:lpwstr/>
      </vt:variant>
      <vt:variant>
        <vt:lpwstr>_Toc72244442</vt:lpwstr>
      </vt:variant>
      <vt:variant>
        <vt:i4>1310773</vt:i4>
      </vt:variant>
      <vt:variant>
        <vt:i4>8</vt:i4>
      </vt:variant>
      <vt:variant>
        <vt:i4>0</vt:i4>
      </vt:variant>
      <vt:variant>
        <vt:i4>5</vt:i4>
      </vt:variant>
      <vt:variant>
        <vt:lpwstr/>
      </vt:variant>
      <vt:variant>
        <vt:lpwstr>_Toc72244441</vt:lpwstr>
      </vt:variant>
      <vt:variant>
        <vt:i4>1376309</vt:i4>
      </vt:variant>
      <vt:variant>
        <vt:i4>2</vt:i4>
      </vt:variant>
      <vt:variant>
        <vt:i4>0</vt:i4>
      </vt:variant>
      <vt:variant>
        <vt:i4>5</vt:i4>
      </vt:variant>
      <vt:variant>
        <vt:lpwstr/>
      </vt:variant>
      <vt:variant>
        <vt:lpwstr>_Toc72244440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田丸　智巳</dc:creator>
  <cp:keywords/>
  <cp:lastModifiedBy>谷口 めぐみ</cp:lastModifiedBy>
  <cp:revision>52</cp:revision>
  <cp:lastPrinted>2025-04-11T04:05:00Z</cp:lastPrinted>
  <dcterms:created xsi:type="dcterms:W3CDTF">2023-11-17T04:00:00Z</dcterms:created>
  <dcterms:modified xsi:type="dcterms:W3CDTF">2025-05-29T01:56:00Z</dcterms:modified>
</cp:coreProperties>
</file>