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65F9FAB2" w14:textId="3D337811" w:rsidR="00162F38" w:rsidRPr="00480B21" w:rsidRDefault="00ED3EB6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8B0C58">
        <w:rPr>
          <w:rFonts w:hAnsi="ＭＳ ゴシック" w:hint="eastAsia"/>
          <w:sz w:val="21"/>
          <w:szCs w:val="21"/>
        </w:rPr>
        <w:t>金沢大学臨床研究審査委員会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F224D9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A8037E7" w14:textId="25E571AB" w:rsidR="00F224D9" w:rsidRPr="001670D6" w:rsidRDefault="00F224D9" w:rsidP="00F224D9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3196" w:type="dxa"/>
          </w:tcPr>
          <w:p w14:paraId="69A0CCB4" w14:textId="77777777" w:rsidR="00F224D9" w:rsidRDefault="00F224D9" w:rsidP="00F224D9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金沢大学附属病院</w:t>
            </w:r>
          </w:p>
          <w:p w14:paraId="6ACDA664" w14:textId="58D9FB11" w:rsidR="00F224D9" w:rsidRPr="001670D6" w:rsidRDefault="00F224D9" w:rsidP="00F224D9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○○科</w:t>
            </w:r>
          </w:p>
        </w:tc>
      </w:tr>
      <w:tr w:rsidR="00F224D9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55BCBF49" w:rsidR="00F224D9" w:rsidRPr="001670D6" w:rsidRDefault="00F224D9" w:rsidP="00F224D9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196" w:type="dxa"/>
          </w:tcPr>
          <w:p w14:paraId="408AB4D0" w14:textId="45032E2F" w:rsidR="00F224D9" w:rsidRPr="001670D6" w:rsidRDefault="00F224D9" w:rsidP="00F224D9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3EB6"/>
    <w:rsid w:val="00ED5105"/>
    <w:rsid w:val="00EE5C76"/>
    <w:rsid w:val="00EF082B"/>
    <w:rsid w:val="00EF1B19"/>
    <w:rsid w:val="00EF4A73"/>
    <w:rsid w:val="00F00026"/>
    <w:rsid w:val="00F0470D"/>
    <w:rsid w:val="00F13129"/>
    <w:rsid w:val="00F224D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2025-05-21T07:42:00Z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